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5EB51" w14:textId="62C38329" w:rsidR="00633D19" w:rsidRDefault="00633D19" w:rsidP="00633D19">
      <w:pPr>
        <w:spacing w:after="0" w:line="240" w:lineRule="auto"/>
        <w:jc w:val="center"/>
        <w:rPr>
          <w:rFonts w:ascii="TH SarabunPSK" w:hAnsi="TH SarabunPSK" w:cs="TH SarabunPSK"/>
          <w:sz w:val="20"/>
          <w:szCs w:val="24"/>
        </w:rPr>
      </w:pPr>
      <w:r>
        <w:rPr>
          <w:rFonts w:ascii="TH SarabunPSK" w:hAnsi="TH SarabunPSK" w:cs="TH SarabunPSK"/>
          <w:noProof/>
          <w:sz w:val="32"/>
          <w:szCs w:val="40"/>
        </w:rPr>
        <w:drawing>
          <wp:inline distT="0" distB="0" distL="0" distR="0" wp14:anchorId="11A35B97" wp14:editId="06CAD0F2">
            <wp:extent cx="12192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14:paraId="78DE247C" w14:textId="77777777" w:rsidR="00633D19" w:rsidRDefault="00633D19" w:rsidP="00633D19">
      <w:pPr>
        <w:pStyle w:val="7"/>
        <w:rPr>
          <w:sz w:val="22"/>
          <w:szCs w:val="22"/>
          <w:lang w:eastAsia="th-TH"/>
        </w:rPr>
      </w:pPr>
    </w:p>
    <w:p w14:paraId="7D2A9757" w14:textId="77777777" w:rsidR="00633D19" w:rsidRDefault="00633D19" w:rsidP="00633D19">
      <w:pPr>
        <w:pStyle w:val="a4"/>
        <w:jc w:val="center"/>
        <w:rPr>
          <w:rFonts w:ascii="TH SarabunPSK" w:hAnsi="TH SarabunPSK" w:cs="TH SarabunPSK"/>
          <w:b/>
          <w:bCs/>
          <w:sz w:val="40"/>
          <w:szCs w:val="40"/>
        </w:rPr>
      </w:pPr>
      <w:r w:rsidRPr="00275546">
        <w:rPr>
          <w:rFonts w:ascii="TH SarabunPSK" w:hAnsi="TH SarabunPSK" w:cs="TH SarabunPSK"/>
          <w:b/>
          <w:bCs/>
          <w:sz w:val="40"/>
          <w:szCs w:val="40"/>
          <w:cs/>
        </w:rPr>
        <w:t>การพัฒนาคุณภาพชีวิตเชิงพุทธของผู้เกษียณอายุการปฏิบัติงาน</w:t>
      </w:r>
    </w:p>
    <w:p w14:paraId="65FCCCD4" w14:textId="77777777" w:rsidR="00633D19" w:rsidRDefault="00633D19" w:rsidP="00633D19">
      <w:pPr>
        <w:pStyle w:val="a4"/>
        <w:jc w:val="center"/>
        <w:rPr>
          <w:rFonts w:ascii="TH SarabunPSK" w:hAnsi="TH SarabunPSK" w:cs="TH SarabunPSK"/>
          <w:b/>
          <w:bCs/>
          <w:sz w:val="40"/>
          <w:szCs w:val="40"/>
        </w:rPr>
      </w:pPr>
      <w:r w:rsidRPr="00275546">
        <w:rPr>
          <w:rFonts w:ascii="TH SarabunPSK" w:hAnsi="TH SarabunPSK" w:cs="TH SarabunPSK"/>
          <w:b/>
          <w:bCs/>
          <w:sz w:val="40"/>
          <w:szCs w:val="40"/>
          <w:cs/>
        </w:rPr>
        <w:t>จากกรมชลประทาน</w:t>
      </w:r>
    </w:p>
    <w:p w14:paraId="2E4AD455" w14:textId="617E8C97" w:rsidR="00633D19" w:rsidRPr="00064774" w:rsidRDefault="00633D19" w:rsidP="00633D19">
      <w:pPr>
        <w:pStyle w:val="a4"/>
        <w:spacing w:before="240"/>
        <w:jc w:val="center"/>
        <w:rPr>
          <w:rFonts w:ascii="TH SarabunPSK" w:hAnsi="TH SarabunPSK" w:cs="TH SarabunPSK"/>
          <w:b/>
          <w:bCs/>
          <w:spacing w:val="-4"/>
          <w:sz w:val="38"/>
          <w:szCs w:val="38"/>
        </w:rPr>
      </w:pPr>
      <w:r w:rsidRPr="00064774">
        <w:rPr>
          <w:rFonts w:ascii="TH SarabunPSK" w:hAnsi="TH SarabunPSK" w:cs="TH SarabunPSK"/>
          <w:b/>
          <w:bCs/>
          <w:spacing w:val="-4"/>
          <w:sz w:val="38"/>
          <w:szCs w:val="38"/>
        </w:rPr>
        <w:t xml:space="preserve">BUDDHIST QUALITY </w:t>
      </w:r>
      <w:r w:rsidR="0045400B" w:rsidRPr="00064774">
        <w:rPr>
          <w:rFonts w:ascii="TH SarabunPSK" w:hAnsi="TH SarabunPSK" w:cs="TH SarabunPSK"/>
          <w:b/>
          <w:bCs/>
          <w:spacing w:val="-4"/>
          <w:sz w:val="38"/>
          <w:szCs w:val="38"/>
        </w:rPr>
        <w:t xml:space="preserve">OF LIFE </w:t>
      </w:r>
      <w:r w:rsidRPr="00064774">
        <w:rPr>
          <w:rFonts w:ascii="TH SarabunPSK" w:hAnsi="TH SarabunPSK" w:cs="TH SarabunPSK"/>
          <w:b/>
          <w:bCs/>
          <w:spacing w:val="-4"/>
          <w:sz w:val="38"/>
          <w:szCs w:val="38"/>
        </w:rPr>
        <w:t>DEVELOPMENT FOR RETIRED PERSONNEL</w:t>
      </w:r>
    </w:p>
    <w:p w14:paraId="07C08943" w14:textId="77777777" w:rsidR="00633D19" w:rsidRPr="00064774" w:rsidRDefault="00633D19" w:rsidP="00633D19">
      <w:pPr>
        <w:pStyle w:val="a4"/>
        <w:jc w:val="center"/>
        <w:rPr>
          <w:rFonts w:ascii="TH SarabunPSK" w:hAnsi="TH SarabunPSK" w:cs="TH SarabunPSK"/>
          <w:b/>
          <w:bCs/>
          <w:spacing w:val="-4"/>
          <w:sz w:val="38"/>
          <w:szCs w:val="38"/>
        </w:rPr>
      </w:pPr>
      <w:r w:rsidRPr="00064774">
        <w:rPr>
          <w:rFonts w:ascii="TH SarabunPSK" w:hAnsi="TH SarabunPSK" w:cs="TH SarabunPSK"/>
          <w:b/>
          <w:bCs/>
          <w:spacing w:val="-4"/>
          <w:sz w:val="38"/>
          <w:szCs w:val="38"/>
        </w:rPr>
        <w:t>IN THE ROYAL IRRIGATION DEPARTMENT</w:t>
      </w:r>
    </w:p>
    <w:p w14:paraId="005E94A7" w14:textId="77777777" w:rsidR="00633D19" w:rsidRPr="008759E9" w:rsidRDefault="00633D19" w:rsidP="008759E9">
      <w:pPr>
        <w:pStyle w:val="a4"/>
        <w:jc w:val="center"/>
        <w:rPr>
          <w:rFonts w:ascii="TH SarabunPSK" w:hAnsi="TH SarabunPSK" w:cs="TH SarabunPSK"/>
          <w:b/>
          <w:bCs/>
          <w:sz w:val="40"/>
          <w:szCs w:val="40"/>
        </w:rPr>
      </w:pPr>
    </w:p>
    <w:p w14:paraId="1B0301F4" w14:textId="5E41D608" w:rsidR="00633D19" w:rsidRPr="008759E9" w:rsidRDefault="00633D19" w:rsidP="008759E9">
      <w:pPr>
        <w:pStyle w:val="7"/>
        <w:jc w:val="center"/>
        <w:rPr>
          <w:lang w:eastAsia="th-TH"/>
        </w:rPr>
      </w:pPr>
    </w:p>
    <w:p w14:paraId="1EBCD1B7" w14:textId="4CC62708" w:rsidR="00E05C2A" w:rsidRDefault="00E05C2A" w:rsidP="002E4D45">
      <w:pPr>
        <w:jc w:val="center"/>
        <w:rPr>
          <w:lang w:eastAsia="th-TH"/>
        </w:rPr>
      </w:pPr>
    </w:p>
    <w:p w14:paraId="340DDA5C" w14:textId="77777777" w:rsidR="002E4D45" w:rsidRPr="008759E9" w:rsidRDefault="002E4D45" w:rsidP="002E4D45">
      <w:pPr>
        <w:jc w:val="center"/>
        <w:rPr>
          <w:lang w:eastAsia="th-TH"/>
        </w:rPr>
      </w:pPr>
    </w:p>
    <w:p w14:paraId="5B640774" w14:textId="77777777" w:rsidR="00E05C2A" w:rsidRPr="008759E9" w:rsidRDefault="00E05C2A" w:rsidP="008759E9">
      <w:pPr>
        <w:pStyle w:val="a3"/>
        <w:jc w:val="center"/>
        <w:rPr>
          <w:snapToGrid w:val="0"/>
          <w:sz w:val="36"/>
          <w:szCs w:val="36"/>
          <w:lang w:eastAsia="th-TH"/>
        </w:rPr>
      </w:pPr>
    </w:p>
    <w:p w14:paraId="47A405D6" w14:textId="77777777" w:rsidR="00E05C2A" w:rsidRPr="008759E9" w:rsidRDefault="00E05C2A" w:rsidP="008759E9">
      <w:pPr>
        <w:pStyle w:val="a3"/>
        <w:jc w:val="center"/>
        <w:rPr>
          <w:snapToGrid w:val="0"/>
          <w:sz w:val="36"/>
          <w:szCs w:val="36"/>
          <w:lang w:eastAsia="th-TH"/>
        </w:rPr>
      </w:pPr>
    </w:p>
    <w:sdt>
      <w:sdtPr>
        <w:rPr>
          <w:b/>
          <w:bCs/>
          <w:caps/>
          <w:snapToGrid w:val="0"/>
          <w:sz w:val="36"/>
          <w:szCs w:val="36"/>
          <w:cs/>
          <w:lang w:eastAsia="th-TH"/>
        </w:rPr>
        <w:alias w:val="ชื่อผู้วิจัย"/>
        <w:tag w:val="ชื่อผู้วิจัย"/>
        <w:id w:val="-955940058"/>
        <w:placeholder>
          <w:docPart w:val="84CA368730CD4875BAFB4BE56178D069"/>
        </w:placeholder>
      </w:sdtPr>
      <w:sdtEndPr/>
      <w:sdtContent>
        <w:p w14:paraId="7A6F5350" w14:textId="277ED452" w:rsidR="00633D19" w:rsidRDefault="00633D19" w:rsidP="00633D19">
          <w:pPr>
            <w:pStyle w:val="a3"/>
            <w:jc w:val="center"/>
            <w:rPr>
              <w:b/>
              <w:bCs/>
              <w:caps/>
              <w:snapToGrid w:val="0"/>
              <w:sz w:val="36"/>
              <w:szCs w:val="36"/>
              <w:cs/>
              <w:lang w:eastAsia="th-TH"/>
            </w:rPr>
          </w:pPr>
          <w:r>
            <w:rPr>
              <w:rFonts w:hint="cs"/>
              <w:b/>
              <w:bCs/>
              <w:caps/>
              <w:snapToGrid w:val="0"/>
              <w:sz w:val="36"/>
              <w:szCs w:val="36"/>
              <w:cs/>
              <w:lang w:eastAsia="th-TH"/>
            </w:rPr>
            <w:t>นางสาวถนอมขวัญ อยู่สุข</w:t>
          </w:r>
        </w:p>
      </w:sdtContent>
    </w:sdt>
    <w:p w14:paraId="08AE78AD" w14:textId="77777777" w:rsidR="008759E9" w:rsidRPr="008759E9" w:rsidRDefault="008759E9" w:rsidP="008759E9">
      <w:pPr>
        <w:pStyle w:val="a4"/>
        <w:jc w:val="center"/>
        <w:rPr>
          <w:rFonts w:ascii="TH SarabunPSK" w:hAnsi="TH SarabunPSK" w:cs="TH SarabunPSK"/>
          <w:b/>
          <w:bCs/>
          <w:sz w:val="40"/>
          <w:szCs w:val="40"/>
        </w:rPr>
      </w:pPr>
    </w:p>
    <w:p w14:paraId="28583A93" w14:textId="77777777" w:rsidR="008759E9" w:rsidRPr="008759E9" w:rsidRDefault="008759E9" w:rsidP="008759E9">
      <w:pPr>
        <w:pStyle w:val="7"/>
        <w:jc w:val="center"/>
        <w:rPr>
          <w:lang w:eastAsia="th-TH"/>
        </w:rPr>
      </w:pPr>
    </w:p>
    <w:p w14:paraId="5BCBD5F1" w14:textId="77777777" w:rsidR="008759E9" w:rsidRPr="008759E9" w:rsidRDefault="008759E9" w:rsidP="008759E9">
      <w:pPr>
        <w:jc w:val="center"/>
        <w:rPr>
          <w:lang w:eastAsia="th-TH"/>
        </w:rPr>
      </w:pPr>
    </w:p>
    <w:p w14:paraId="35DB75C3" w14:textId="77777777" w:rsidR="008759E9" w:rsidRPr="008759E9" w:rsidRDefault="008759E9" w:rsidP="008759E9">
      <w:pPr>
        <w:pStyle w:val="a3"/>
        <w:jc w:val="center"/>
        <w:rPr>
          <w:snapToGrid w:val="0"/>
          <w:sz w:val="36"/>
          <w:szCs w:val="36"/>
          <w:lang w:eastAsia="th-TH"/>
        </w:rPr>
      </w:pPr>
    </w:p>
    <w:p w14:paraId="3F41934E" w14:textId="77777777" w:rsidR="008759E9" w:rsidRPr="008759E9" w:rsidRDefault="008759E9" w:rsidP="008759E9">
      <w:pPr>
        <w:pStyle w:val="a3"/>
        <w:jc w:val="center"/>
        <w:rPr>
          <w:snapToGrid w:val="0"/>
          <w:sz w:val="36"/>
          <w:szCs w:val="36"/>
          <w:lang w:eastAsia="th-TH"/>
        </w:rPr>
      </w:pPr>
    </w:p>
    <w:p w14:paraId="1A8E99F4" w14:textId="77777777" w:rsidR="00633D19" w:rsidRDefault="00633D19" w:rsidP="00633D19">
      <w:pPr>
        <w:tabs>
          <w:tab w:val="left" w:pos="1350"/>
          <w:tab w:val="left" w:pos="5940"/>
        </w:tabs>
        <w:spacing w:after="0" w:line="420" w:lineRule="exact"/>
        <w:jc w:val="center"/>
        <w:rPr>
          <w:rFonts w:ascii="TH SarabunPSK" w:hAnsi="TH SarabunPSK" w:cs="TH SarabunPSK"/>
          <w:sz w:val="28"/>
          <w:szCs w:val="36"/>
        </w:rPr>
      </w:pPr>
      <w:r>
        <w:rPr>
          <w:rFonts w:ascii="TH SarabunPSK" w:hAnsi="TH SarabunPSK" w:cs="TH SarabunPSK"/>
          <w:sz w:val="28"/>
          <w:szCs w:val="36"/>
          <w:cs/>
        </w:rPr>
        <w:t>ดุษฎีนิพนธ์นี้เป็นส่วนหนึ่งของการศึกษา</w:t>
      </w:r>
    </w:p>
    <w:p w14:paraId="6BB4EE3E" w14:textId="77777777" w:rsidR="00633D19" w:rsidRDefault="00633D19" w:rsidP="00633D19">
      <w:pPr>
        <w:tabs>
          <w:tab w:val="left" w:pos="1350"/>
          <w:tab w:val="left" w:pos="5940"/>
        </w:tabs>
        <w:spacing w:after="0" w:line="420" w:lineRule="exact"/>
        <w:jc w:val="center"/>
        <w:rPr>
          <w:rFonts w:ascii="TH SarabunPSK" w:hAnsi="TH SarabunPSK" w:cs="TH SarabunPSK"/>
          <w:sz w:val="28"/>
          <w:szCs w:val="36"/>
        </w:rPr>
      </w:pPr>
      <w:r>
        <w:rPr>
          <w:rFonts w:ascii="TH SarabunPSK" w:hAnsi="TH SarabunPSK" w:cs="TH SarabunPSK"/>
          <w:sz w:val="28"/>
          <w:szCs w:val="36"/>
          <w:cs/>
        </w:rPr>
        <w:t xml:space="preserve">ตามหลักสูตรปริญญาปรัชญาดุษฎีบัณฑิต </w:t>
      </w:r>
    </w:p>
    <w:p w14:paraId="1724C11A" w14:textId="77777777" w:rsidR="00633D19" w:rsidRDefault="00633D19" w:rsidP="00633D19">
      <w:pPr>
        <w:tabs>
          <w:tab w:val="left" w:pos="1350"/>
          <w:tab w:val="left" w:pos="5940"/>
        </w:tabs>
        <w:spacing w:after="0" w:line="420" w:lineRule="exact"/>
        <w:jc w:val="center"/>
        <w:rPr>
          <w:rFonts w:ascii="TH SarabunPSK" w:hAnsi="TH SarabunPSK" w:cs="TH SarabunPSK"/>
          <w:sz w:val="28"/>
          <w:szCs w:val="36"/>
        </w:rPr>
      </w:pPr>
      <w:r>
        <w:rPr>
          <w:rFonts w:ascii="TH SarabunPSK" w:hAnsi="TH SarabunPSK" w:cs="TH SarabunPSK"/>
          <w:sz w:val="28"/>
          <w:szCs w:val="36"/>
          <w:cs/>
        </w:rPr>
        <w:t>สาขาวิชารัฐ</w:t>
      </w:r>
      <w:proofErr w:type="spellStart"/>
      <w:r>
        <w:rPr>
          <w:rFonts w:ascii="TH SarabunPSK" w:hAnsi="TH SarabunPSK" w:cs="TH SarabunPSK"/>
          <w:sz w:val="28"/>
          <w:szCs w:val="36"/>
          <w:cs/>
        </w:rPr>
        <w:t>ประศาสน</w:t>
      </w:r>
      <w:proofErr w:type="spellEnd"/>
      <w:r>
        <w:rPr>
          <w:rFonts w:ascii="TH SarabunPSK" w:hAnsi="TH SarabunPSK" w:cs="TH SarabunPSK"/>
          <w:sz w:val="28"/>
          <w:szCs w:val="36"/>
          <w:cs/>
        </w:rPr>
        <w:t>ศาสตร์</w:t>
      </w:r>
    </w:p>
    <w:p w14:paraId="7810D098" w14:textId="77777777" w:rsidR="00633D19" w:rsidRDefault="00633D19" w:rsidP="00633D19">
      <w:pPr>
        <w:tabs>
          <w:tab w:val="left" w:pos="1350"/>
          <w:tab w:val="left" w:pos="5940"/>
        </w:tabs>
        <w:spacing w:after="0" w:line="420" w:lineRule="exact"/>
        <w:jc w:val="center"/>
        <w:rPr>
          <w:rFonts w:ascii="TH SarabunPSK" w:hAnsi="TH SarabunPSK" w:cs="TH SarabunPSK"/>
          <w:sz w:val="28"/>
          <w:szCs w:val="36"/>
        </w:rPr>
      </w:pPr>
    </w:p>
    <w:p w14:paraId="381F425E" w14:textId="77777777" w:rsidR="00633D19" w:rsidRDefault="00633D19" w:rsidP="00633D19">
      <w:pPr>
        <w:tabs>
          <w:tab w:val="left" w:pos="1350"/>
          <w:tab w:val="left" w:pos="5940"/>
        </w:tabs>
        <w:spacing w:after="0" w:line="420" w:lineRule="exact"/>
        <w:jc w:val="center"/>
        <w:rPr>
          <w:rFonts w:ascii="TH SarabunPSK" w:hAnsi="TH SarabunPSK" w:cs="TH SarabunPSK"/>
          <w:sz w:val="28"/>
          <w:szCs w:val="36"/>
        </w:rPr>
      </w:pPr>
      <w:r>
        <w:rPr>
          <w:rFonts w:ascii="TH SarabunPSK" w:hAnsi="TH SarabunPSK" w:cs="TH SarabunPSK"/>
          <w:sz w:val="28"/>
          <w:szCs w:val="36"/>
          <w:cs/>
        </w:rPr>
        <w:t>บัณฑิตวิทยาลัย</w:t>
      </w:r>
    </w:p>
    <w:p w14:paraId="2241E066" w14:textId="77777777" w:rsidR="00633D19" w:rsidRDefault="00633D19" w:rsidP="00633D19">
      <w:pPr>
        <w:tabs>
          <w:tab w:val="left" w:pos="1350"/>
          <w:tab w:val="left" w:pos="5940"/>
        </w:tabs>
        <w:spacing w:after="0" w:line="420" w:lineRule="exact"/>
        <w:jc w:val="center"/>
        <w:rPr>
          <w:rFonts w:ascii="TH SarabunPSK" w:hAnsi="TH SarabunPSK" w:cs="TH SarabunPSK"/>
          <w:sz w:val="28"/>
          <w:szCs w:val="36"/>
        </w:rPr>
      </w:pPr>
      <w:r>
        <w:rPr>
          <w:rFonts w:ascii="TH SarabunPSK" w:hAnsi="TH SarabunPSK" w:cs="TH SarabunPSK"/>
          <w:sz w:val="28"/>
          <w:szCs w:val="36"/>
          <w:cs/>
        </w:rPr>
        <w:t>มหาวิทยาลัยมหาจุฬาลง</w:t>
      </w:r>
      <w:proofErr w:type="spellStart"/>
      <w:r>
        <w:rPr>
          <w:rFonts w:ascii="TH SarabunPSK" w:hAnsi="TH SarabunPSK" w:cs="TH SarabunPSK"/>
          <w:sz w:val="28"/>
          <w:szCs w:val="36"/>
          <w:cs/>
        </w:rPr>
        <w:t>กรณ</w:t>
      </w:r>
      <w:proofErr w:type="spellEnd"/>
      <w:r>
        <w:rPr>
          <w:rFonts w:ascii="TH SarabunPSK" w:hAnsi="TH SarabunPSK" w:cs="TH SarabunPSK"/>
          <w:sz w:val="28"/>
          <w:szCs w:val="36"/>
          <w:cs/>
        </w:rPr>
        <w:t>ราชวิทยาลัย</w:t>
      </w:r>
    </w:p>
    <w:p w14:paraId="5D8508F8" w14:textId="231F235D" w:rsidR="002E4D45" w:rsidRDefault="00633D19" w:rsidP="002E4D45">
      <w:pPr>
        <w:tabs>
          <w:tab w:val="left" w:pos="1350"/>
          <w:tab w:val="left" w:pos="5940"/>
        </w:tabs>
        <w:spacing w:after="0" w:line="420" w:lineRule="exact"/>
        <w:jc w:val="center"/>
        <w:rPr>
          <w:rFonts w:ascii="TH SarabunPSK" w:hAnsi="TH SarabunPSK" w:cs="TH SarabunPSK"/>
          <w:sz w:val="28"/>
          <w:szCs w:val="36"/>
          <w:cs/>
        </w:rPr>
      </w:pPr>
      <w:r>
        <w:rPr>
          <w:rFonts w:ascii="TH SarabunPSK" w:hAnsi="TH SarabunPSK" w:cs="TH SarabunPSK"/>
          <w:sz w:val="28"/>
          <w:szCs w:val="36"/>
          <w:cs/>
        </w:rPr>
        <w:t>พุทธศักราช ๒</w:t>
      </w:r>
      <w:r>
        <w:rPr>
          <w:rFonts w:ascii="TH SarabunPSK" w:hAnsi="TH SarabunPSK" w:cs="TH SarabunPSK" w:hint="cs"/>
          <w:sz w:val="28"/>
          <w:szCs w:val="36"/>
          <w:cs/>
        </w:rPr>
        <w:t>๕๖</w:t>
      </w:r>
      <w:r>
        <w:rPr>
          <w:rFonts w:ascii="TH SarabunPSK" w:hAnsi="TH SarabunPSK" w:cs="TH SarabunPSK"/>
          <w:sz w:val="28"/>
          <w:szCs w:val="36"/>
          <w:cs/>
        </w:rPr>
        <w:t>๓</w:t>
      </w:r>
    </w:p>
    <w:p w14:paraId="4871B6AA" w14:textId="77777777" w:rsidR="002E4D45" w:rsidRDefault="002E4D45" w:rsidP="002E4D45">
      <w:pPr>
        <w:spacing w:after="0" w:line="240" w:lineRule="auto"/>
        <w:jc w:val="center"/>
        <w:rPr>
          <w:rFonts w:ascii="TH SarabunPSK" w:hAnsi="TH SarabunPSK" w:cs="TH SarabunPSK"/>
          <w:sz w:val="20"/>
          <w:szCs w:val="24"/>
          <w:cs/>
        </w:rPr>
      </w:pPr>
      <w:r>
        <w:rPr>
          <w:rFonts w:ascii="TH SarabunPSK" w:hAnsi="TH SarabunPSK" w:cs="TH SarabunPSK"/>
          <w:noProof/>
          <w:sz w:val="32"/>
          <w:szCs w:val="40"/>
        </w:rPr>
        <w:lastRenderedPageBreak/>
        <w:drawing>
          <wp:inline distT="0" distB="0" distL="0" distR="0" wp14:anchorId="7EDAD0A6" wp14:editId="2B837BBF">
            <wp:extent cx="1219200" cy="1219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14:paraId="4D797BDD" w14:textId="77777777" w:rsidR="002E4D45" w:rsidRDefault="002E4D45" w:rsidP="002E4D45">
      <w:pPr>
        <w:pStyle w:val="7"/>
        <w:rPr>
          <w:sz w:val="22"/>
          <w:szCs w:val="22"/>
          <w:lang w:eastAsia="th-TH"/>
        </w:rPr>
      </w:pPr>
    </w:p>
    <w:p w14:paraId="48919A89" w14:textId="77777777" w:rsidR="002E4D45" w:rsidRDefault="002E4D45" w:rsidP="002E4D45">
      <w:pPr>
        <w:pStyle w:val="a4"/>
        <w:jc w:val="center"/>
        <w:rPr>
          <w:rFonts w:ascii="TH SarabunPSK" w:hAnsi="TH SarabunPSK" w:cs="TH SarabunPSK"/>
          <w:b/>
          <w:bCs/>
          <w:sz w:val="40"/>
          <w:szCs w:val="40"/>
        </w:rPr>
      </w:pPr>
      <w:r w:rsidRPr="00275546">
        <w:rPr>
          <w:rFonts w:ascii="TH SarabunPSK" w:hAnsi="TH SarabunPSK" w:cs="TH SarabunPSK"/>
          <w:b/>
          <w:bCs/>
          <w:sz w:val="40"/>
          <w:szCs w:val="40"/>
          <w:cs/>
        </w:rPr>
        <w:t>การพัฒนาคุณภาพชีวิตเชิงพุทธของผู้เกษียณอายุการปฏิบัติงาน</w:t>
      </w:r>
    </w:p>
    <w:p w14:paraId="14E25E07" w14:textId="77777777" w:rsidR="002E4D45" w:rsidRDefault="002E4D45" w:rsidP="002E4D45">
      <w:pPr>
        <w:pStyle w:val="a4"/>
        <w:jc w:val="center"/>
        <w:rPr>
          <w:rFonts w:ascii="TH SarabunPSK" w:hAnsi="TH SarabunPSK" w:cs="TH SarabunPSK"/>
          <w:b/>
          <w:bCs/>
          <w:sz w:val="40"/>
          <w:szCs w:val="40"/>
        </w:rPr>
      </w:pPr>
      <w:r w:rsidRPr="00275546">
        <w:rPr>
          <w:rFonts w:ascii="TH SarabunPSK" w:hAnsi="TH SarabunPSK" w:cs="TH SarabunPSK"/>
          <w:b/>
          <w:bCs/>
          <w:sz w:val="40"/>
          <w:szCs w:val="40"/>
          <w:cs/>
        </w:rPr>
        <w:t>จากกรมชลประทาน</w:t>
      </w:r>
    </w:p>
    <w:p w14:paraId="4B3DE75E" w14:textId="77777777" w:rsidR="002E4D45" w:rsidRPr="00C77EEB" w:rsidRDefault="002E4D45" w:rsidP="002E4D45">
      <w:pPr>
        <w:pStyle w:val="a4"/>
        <w:jc w:val="center"/>
        <w:rPr>
          <w:rFonts w:ascii="TH SarabunPSK" w:hAnsi="TH SarabunPSK" w:cs="TH SarabunPSK"/>
          <w:sz w:val="40"/>
          <w:szCs w:val="40"/>
        </w:rPr>
      </w:pPr>
    </w:p>
    <w:p w14:paraId="20E1DD2A" w14:textId="77777777" w:rsidR="002E4D45" w:rsidRPr="00C77EEB" w:rsidRDefault="002E4D45" w:rsidP="002E4D45">
      <w:pPr>
        <w:pStyle w:val="a4"/>
        <w:jc w:val="center"/>
        <w:rPr>
          <w:rFonts w:ascii="TH SarabunPSK" w:hAnsi="TH SarabunPSK" w:cs="TH SarabunPSK"/>
          <w:sz w:val="40"/>
          <w:szCs w:val="40"/>
        </w:rPr>
      </w:pPr>
    </w:p>
    <w:p w14:paraId="13EE49D6" w14:textId="77777777" w:rsidR="002E4D45" w:rsidRPr="00C77EEB" w:rsidRDefault="002E4D45" w:rsidP="002E4D45">
      <w:pPr>
        <w:pStyle w:val="7"/>
        <w:jc w:val="center"/>
        <w:rPr>
          <w:sz w:val="40"/>
          <w:szCs w:val="40"/>
          <w:lang w:eastAsia="th-TH"/>
        </w:rPr>
      </w:pPr>
    </w:p>
    <w:p w14:paraId="37934559" w14:textId="77777777" w:rsidR="002E4D45" w:rsidRDefault="002E4D45" w:rsidP="002E4D45">
      <w:pPr>
        <w:jc w:val="center"/>
        <w:rPr>
          <w:sz w:val="40"/>
          <w:szCs w:val="40"/>
          <w:lang w:eastAsia="th-TH"/>
        </w:rPr>
      </w:pPr>
    </w:p>
    <w:p w14:paraId="127ECFF2" w14:textId="77777777" w:rsidR="002E4D45" w:rsidRPr="00C77EEB" w:rsidRDefault="002E4D45" w:rsidP="002E4D45">
      <w:pPr>
        <w:jc w:val="center"/>
        <w:rPr>
          <w:sz w:val="40"/>
          <w:szCs w:val="40"/>
          <w:lang w:eastAsia="th-TH"/>
        </w:rPr>
      </w:pPr>
    </w:p>
    <w:p w14:paraId="27D8406C" w14:textId="77777777" w:rsidR="002E4D45" w:rsidRPr="00C77EEB" w:rsidRDefault="002E4D45" w:rsidP="002E4D45">
      <w:pPr>
        <w:pStyle w:val="a3"/>
        <w:jc w:val="center"/>
        <w:rPr>
          <w:snapToGrid w:val="0"/>
          <w:sz w:val="40"/>
          <w:szCs w:val="40"/>
          <w:lang w:eastAsia="th-TH"/>
        </w:rPr>
      </w:pPr>
    </w:p>
    <w:sdt>
      <w:sdtPr>
        <w:rPr>
          <w:b/>
          <w:bCs/>
          <w:caps/>
          <w:snapToGrid w:val="0"/>
          <w:sz w:val="36"/>
          <w:szCs w:val="36"/>
          <w:cs/>
          <w:lang w:eastAsia="th-TH"/>
        </w:rPr>
        <w:alias w:val="ชื่อผู้วิจัย"/>
        <w:tag w:val="ชื่อผู้วิจัย"/>
        <w:id w:val="1237359059"/>
        <w:placeholder>
          <w:docPart w:val="F1C1C375D209434D9D4DCD9C766AB013"/>
        </w:placeholder>
      </w:sdtPr>
      <w:sdtEndPr/>
      <w:sdtContent>
        <w:p w14:paraId="2E2C47F3" w14:textId="77777777" w:rsidR="002E4D45" w:rsidRDefault="002E4D45" w:rsidP="002E4D45">
          <w:pPr>
            <w:pStyle w:val="a3"/>
            <w:jc w:val="center"/>
            <w:rPr>
              <w:b/>
              <w:bCs/>
              <w:caps/>
              <w:snapToGrid w:val="0"/>
              <w:sz w:val="36"/>
              <w:szCs w:val="36"/>
              <w:cs/>
              <w:lang w:eastAsia="th-TH"/>
            </w:rPr>
          </w:pPr>
          <w:r>
            <w:rPr>
              <w:rFonts w:hint="cs"/>
              <w:b/>
              <w:bCs/>
              <w:caps/>
              <w:snapToGrid w:val="0"/>
              <w:sz w:val="36"/>
              <w:szCs w:val="36"/>
              <w:cs/>
              <w:lang w:eastAsia="th-TH"/>
            </w:rPr>
            <w:t>นางสาวถนอมขวัญ อยู่สุข</w:t>
          </w:r>
        </w:p>
      </w:sdtContent>
    </w:sdt>
    <w:p w14:paraId="73D11183" w14:textId="77777777" w:rsidR="002E4D45" w:rsidRPr="00C77EEB" w:rsidRDefault="002E4D45" w:rsidP="002E4D45">
      <w:pPr>
        <w:pStyle w:val="a4"/>
        <w:jc w:val="center"/>
        <w:rPr>
          <w:rFonts w:ascii="TH SarabunPSK" w:hAnsi="TH SarabunPSK" w:cs="TH SarabunPSK"/>
          <w:sz w:val="40"/>
          <w:szCs w:val="40"/>
        </w:rPr>
      </w:pPr>
    </w:p>
    <w:p w14:paraId="3699BF6F" w14:textId="77777777" w:rsidR="002E4D45" w:rsidRPr="00C77EEB" w:rsidRDefault="002E4D45" w:rsidP="002E4D45">
      <w:pPr>
        <w:pStyle w:val="a4"/>
        <w:jc w:val="center"/>
        <w:rPr>
          <w:rFonts w:ascii="TH SarabunPSK" w:hAnsi="TH SarabunPSK" w:cs="TH SarabunPSK"/>
          <w:sz w:val="40"/>
          <w:szCs w:val="40"/>
        </w:rPr>
      </w:pPr>
    </w:p>
    <w:p w14:paraId="4351CDEE" w14:textId="77777777" w:rsidR="002E4D45" w:rsidRPr="00C77EEB" w:rsidRDefault="002E4D45" w:rsidP="002E4D45">
      <w:pPr>
        <w:pStyle w:val="7"/>
        <w:jc w:val="center"/>
        <w:rPr>
          <w:sz w:val="40"/>
          <w:szCs w:val="40"/>
          <w:lang w:eastAsia="th-TH"/>
        </w:rPr>
      </w:pPr>
    </w:p>
    <w:p w14:paraId="3455FDAD" w14:textId="77777777" w:rsidR="002E4D45" w:rsidRPr="00C77EEB" w:rsidRDefault="002E4D45" w:rsidP="002E4D45">
      <w:pPr>
        <w:jc w:val="center"/>
        <w:rPr>
          <w:sz w:val="40"/>
          <w:szCs w:val="40"/>
          <w:lang w:eastAsia="th-TH"/>
        </w:rPr>
      </w:pPr>
    </w:p>
    <w:p w14:paraId="61F1A3FF" w14:textId="77777777" w:rsidR="002E4D45" w:rsidRPr="00C77EEB" w:rsidRDefault="002E4D45" w:rsidP="002E4D45">
      <w:pPr>
        <w:pStyle w:val="a3"/>
        <w:jc w:val="center"/>
        <w:rPr>
          <w:snapToGrid w:val="0"/>
          <w:sz w:val="40"/>
          <w:szCs w:val="40"/>
          <w:lang w:eastAsia="th-TH"/>
        </w:rPr>
      </w:pPr>
    </w:p>
    <w:p w14:paraId="0E2D58CA" w14:textId="77777777" w:rsidR="002E4D45" w:rsidRDefault="002E4D45" w:rsidP="002E4D45">
      <w:pPr>
        <w:tabs>
          <w:tab w:val="left" w:pos="1350"/>
          <w:tab w:val="left" w:pos="5940"/>
        </w:tabs>
        <w:spacing w:after="0" w:line="420" w:lineRule="exact"/>
        <w:jc w:val="center"/>
        <w:rPr>
          <w:rFonts w:ascii="TH SarabunPSK" w:hAnsi="TH SarabunPSK" w:cs="TH SarabunPSK"/>
          <w:sz w:val="28"/>
          <w:szCs w:val="36"/>
        </w:rPr>
      </w:pPr>
      <w:r>
        <w:rPr>
          <w:rFonts w:ascii="TH SarabunPSK" w:hAnsi="TH SarabunPSK" w:cs="TH SarabunPSK"/>
          <w:sz w:val="28"/>
          <w:szCs w:val="36"/>
          <w:cs/>
        </w:rPr>
        <w:t>ดุษฎีนิพนธ์นี้เป็นส่วนหนึ่งของการศึกษา</w:t>
      </w:r>
    </w:p>
    <w:p w14:paraId="7CB3E71D" w14:textId="77777777" w:rsidR="002E4D45" w:rsidRDefault="002E4D45" w:rsidP="002E4D45">
      <w:pPr>
        <w:tabs>
          <w:tab w:val="left" w:pos="1350"/>
          <w:tab w:val="left" w:pos="5940"/>
        </w:tabs>
        <w:spacing w:after="0" w:line="420" w:lineRule="exact"/>
        <w:jc w:val="center"/>
        <w:rPr>
          <w:rFonts w:ascii="TH SarabunPSK" w:hAnsi="TH SarabunPSK" w:cs="TH SarabunPSK"/>
          <w:sz w:val="28"/>
          <w:szCs w:val="36"/>
        </w:rPr>
      </w:pPr>
      <w:r>
        <w:rPr>
          <w:rFonts w:ascii="TH SarabunPSK" w:hAnsi="TH SarabunPSK" w:cs="TH SarabunPSK"/>
          <w:sz w:val="28"/>
          <w:szCs w:val="36"/>
          <w:cs/>
        </w:rPr>
        <w:t xml:space="preserve">ตามหลักสูตรปริญญาปรัชญาดุษฎีบัณฑิต </w:t>
      </w:r>
    </w:p>
    <w:p w14:paraId="1CB64A69" w14:textId="77777777" w:rsidR="002E4D45" w:rsidRDefault="002E4D45" w:rsidP="002E4D45">
      <w:pPr>
        <w:tabs>
          <w:tab w:val="left" w:pos="1350"/>
          <w:tab w:val="left" w:pos="5940"/>
        </w:tabs>
        <w:spacing w:after="0" w:line="420" w:lineRule="exact"/>
        <w:jc w:val="center"/>
        <w:rPr>
          <w:rFonts w:ascii="TH SarabunPSK" w:hAnsi="TH SarabunPSK" w:cs="TH SarabunPSK"/>
          <w:sz w:val="28"/>
          <w:szCs w:val="36"/>
        </w:rPr>
      </w:pPr>
      <w:r>
        <w:rPr>
          <w:rFonts w:ascii="TH SarabunPSK" w:hAnsi="TH SarabunPSK" w:cs="TH SarabunPSK"/>
          <w:sz w:val="28"/>
          <w:szCs w:val="36"/>
          <w:cs/>
        </w:rPr>
        <w:t>สาขาวิชารัฐ</w:t>
      </w:r>
      <w:proofErr w:type="spellStart"/>
      <w:r>
        <w:rPr>
          <w:rFonts w:ascii="TH SarabunPSK" w:hAnsi="TH SarabunPSK" w:cs="TH SarabunPSK"/>
          <w:sz w:val="28"/>
          <w:szCs w:val="36"/>
          <w:cs/>
        </w:rPr>
        <w:t>ประศาสน</w:t>
      </w:r>
      <w:proofErr w:type="spellEnd"/>
      <w:r>
        <w:rPr>
          <w:rFonts w:ascii="TH SarabunPSK" w:hAnsi="TH SarabunPSK" w:cs="TH SarabunPSK"/>
          <w:sz w:val="28"/>
          <w:szCs w:val="36"/>
          <w:cs/>
        </w:rPr>
        <w:t>ศาสตร์</w:t>
      </w:r>
    </w:p>
    <w:p w14:paraId="18514FD3" w14:textId="77777777" w:rsidR="002E4D45" w:rsidRDefault="002E4D45" w:rsidP="002E4D45">
      <w:pPr>
        <w:tabs>
          <w:tab w:val="left" w:pos="1350"/>
          <w:tab w:val="left" w:pos="5940"/>
        </w:tabs>
        <w:spacing w:after="0" w:line="420" w:lineRule="exact"/>
        <w:jc w:val="center"/>
        <w:rPr>
          <w:rFonts w:ascii="TH SarabunPSK" w:hAnsi="TH SarabunPSK" w:cs="TH SarabunPSK"/>
          <w:sz w:val="28"/>
          <w:szCs w:val="36"/>
        </w:rPr>
      </w:pPr>
    </w:p>
    <w:p w14:paraId="0270158B" w14:textId="77777777" w:rsidR="002E4D45" w:rsidRDefault="002E4D45" w:rsidP="002E4D45">
      <w:pPr>
        <w:tabs>
          <w:tab w:val="left" w:pos="1350"/>
          <w:tab w:val="left" w:pos="5940"/>
        </w:tabs>
        <w:spacing w:after="0" w:line="420" w:lineRule="exact"/>
        <w:jc w:val="center"/>
        <w:rPr>
          <w:rFonts w:ascii="TH SarabunPSK" w:hAnsi="TH SarabunPSK" w:cs="TH SarabunPSK"/>
          <w:sz w:val="28"/>
          <w:szCs w:val="36"/>
        </w:rPr>
      </w:pPr>
      <w:r>
        <w:rPr>
          <w:rFonts w:ascii="TH SarabunPSK" w:hAnsi="TH SarabunPSK" w:cs="TH SarabunPSK"/>
          <w:sz w:val="28"/>
          <w:szCs w:val="36"/>
          <w:cs/>
        </w:rPr>
        <w:t>บัณฑิตวิทยาลัย</w:t>
      </w:r>
    </w:p>
    <w:p w14:paraId="20F71857" w14:textId="77777777" w:rsidR="002E4D45" w:rsidRDefault="002E4D45" w:rsidP="002E4D45">
      <w:pPr>
        <w:tabs>
          <w:tab w:val="left" w:pos="1350"/>
          <w:tab w:val="left" w:pos="5940"/>
        </w:tabs>
        <w:spacing w:after="0" w:line="420" w:lineRule="exact"/>
        <w:jc w:val="center"/>
        <w:rPr>
          <w:rFonts w:ascii="TH SarabunPSK" w:hAnsi="TH SarabunPSK" w:cs="TH SarabunPSK"/>
          <w:sz w:val="28"/>
          <w:szCs w:val="36"/>
        </w:rPr>
      </w:pPr>
      <w:r>
        <w:rPr>
          <w:rFonts w:ascii="TH SarabunPSK" w:hAnsi="TH SarabunPSK" w:cs="TH SarabunPSK"/>
          <w:sz w:val="28"/>
          <w:szCs w:val="36"/>
          <w:cs/>
        </w:rPr>
        <w:t>มหาวิทยาลัยมหาจุฬาลง</w:t>
      </w:r>
      <w:proofErr w:type="spellStart"/>
      <w:r>
        <w:rPr>
          <w:rFonts w:ascii="TH SarabunPSK" w:hAnsi="TH SarabunPSK" w:cs="TH SarabunPSK"/>
          <w:sz w:val="28"/>
          <w:szCs w:val="36"/>
          <w:cs/>
        </w:rPr>
        <w:t>กรณ</w:t>
      </w:r>
      <w:proofErr w:type="spellEnd"/>
      <w:r>
        <w:rPr>
          <w:rFonts w:ascii="TH SarabunPSK" w:hAnsi="TH SarabunPSK" w:cs="TH SarabunPSK"/>
          <w:sz w:val="28"/>
          <w:szCs w:val="36"/>
          <w:cs/>
        </w:rPr>
        <w:t>ราชวิทยาลัย</w:t>
      </w:r>
    </w:p>
    <w:p w14:paraId="7DA3C3C7" w14:textId="178713C3" w:rsidR="002E4D45" w:rsidRDefault="002E4D45" w:rsidP="002E4D45">
      <w:pPr>
        <w:tabs>
          <w:tab w:val="left" w:pos="1350"/>
          <w:tab w:val="left" w:pos="5940"/>
        </w:tabs>
        <w:spacing w:after="0" w:line="420" w:lineRule="exact"/>
        <w:jc w:val="center"/>
      </w:pPr>
      <w:r>
        <w:rPr>
          <w:rFonts w:ascii="TH SarabunPSK" w:hAnsi="TH SarabunPSK" w:cs="TH SarabunPSK"/>
          <w:sz w:val="28"/>
          <w:szCs w:val="36"/>
          <w:cs/>
        </w:rPr>
        <w:t>พุทธศักราช ๒</w:t>
      </w:r>
      <w:r>
        <w:rPr>
          <w:rFonts w:ascii="TH SarabunPSK" w:hAnsi="TH SarabunPSK" w:cs="TH SarabunPSK" w:hint="cs"/>
          <w:sz w:val="28"/>
          <w:szCs w:val="36"/>
          <w:cs/>
        </w:rPr>
        <w:t>๕๖</w:t>
      </w:r>
      <w:r>
        <w:rPr>
          <w:rFonts w:ascii="TH SarabunPSK" w:hAnsi="TH SarabunPSK" w:cs="TH SarabunPSK"/>
          <w:sz w:val="28"/>
          <w:szCs w:val="36"/>
          <w:cs/>
        </w:rPr>
        <w:t>๓</w:t>
      </w:r>
    </w:p>
    <w:p w14:paraId="12CB312F" w14:textId="77777777" w:rsidR="002E4D45" w:rsidRDefault="002E4D45" w:rsidP="002E4D45">
      <w:pPr>
        <w:spacing w:after="0" w:line="240" w:lineRule="auto"/>
        <w:jc w:val="center"/>
        <w:rPr>
          <w:rFonts w:ascii="TH SarabunPSK" w:hAnsi="TH SarabunPSK" w:cs="TH SarabunPSK"/>
          <w:sz w:val="20"/>
          <w:szCs w:val="24"/>
        </w:rPr>
      </w:pPr>
      <w:r>
        <w:rPr>
          <w:rFonts w:ascii="TH SarabunPSK" w:hAnsi="TH SarabunPSK" w:cs="TH SarabunPSK"/>
          <w:noProof/>
          <w:sz w:val="32"/>
          <w:szCs w:val="40"/>
        </w:rPr>
        <w:lastRenderedPageBreak/>
        <w:drawing>
          <wp:inline distT="0" distB="0" distL="0" distR="0" wp14:anchorId="21B9CAAF" wp14:editId="6FA15305">
            <wp:extent cx="1219200" cy="12192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14:paraId="182A95D1" w14:textId="77777777" w:rsidR="002E4D45" w:rsidRDefault="002E4D45" w:rsidP="002E4D45">
      <w:pPr>
        <w:pStyle w:val="7"/>
        <w:rPr>
          <w:sz w:val="22"/>
          <w:szCs w:val="22"/>
          <w:lang w:eastAsia="th-TH"/>
        </w:rPr>
      </w:pPr>
    </w:p>
    <w:p w14:paraId="34C2402E" w14:textId="77FB8E92" w:rsidR="002E4D45" w:rsidRPr="00064774" w:rsidRDefault="00BD00EA" w:rsidP="002E4D45">
      <w:pPr>
        <w:pStyle w:val="a4"/>
        <w:spacing w:before="240"/>
        <w:jc w:val="center"/>
        <w:rPr>
          <w:rFonts w:ascii="TH SarabunPSK" w:hAnsi="TH SarabunPSK" w:cs="TH SarabunPSK"/>
          <w:b/>
          <w:bCs/>
          <w:spacing w:val="-4"/>
          <w:sz w:val="38"/>
          <w:szCs w:val="38"/>
        </w:rPr>
      </w:pPr>
      <w:r w:rsidRPr="00064774">
        <w:rPr>
          <w:rFonts w:ascii="TH SarabunPSK" w:hAnsi="TH SarabunPSK" w:cs="TH SarabunPSK"/>
          <w:b/>
          <w:bCs/>
          <w:spacing w:val="-4"/>
          <w:sz w:val="38"/>
          <w:szCs w:val="38"/>
        </w:rPr>
        <w:t xml:space="preserve">Buddhist Quality </w:t>
      </w:r>
      <w:r>
        <w:rPr>
          <w:rFonts w:ascii="TH SarabunPSK" w:hAnsi="TH SarabunPSK" w:cs="TH SarabunPSK"/>
          <w:b/>
          <w:bCs/>
          <w:spacing w:val="-4"/>
          <w:sz w:val="38"/>
          <w:szCs w:val="38"/>
        </w:rPr>
        <w:t>o</w:t>
      </w:r>
      <w:r w:rsidRPr="00064774">
        <w:rPr>
          <w:rFonts w:ascii="TH SarabunPSK" w:hAnsi="TH SarabunPSK" w:cs="TH SarabunPSK"/>
          <w:b/>
          <w:bCs/>
          <w:spacing w:val="-4"/>
          <w:sz w:val="38"/>
          <w:szCs w:val="38"/>
        </w:rPr>
        <w:t xml:space="preserve">f Life Development </w:t>
      </w:r>
      <w:r>
        <w:rPr>
          <w:rFonts w:ascii="TH SarabunPSK" w:hAnsi="TH SarabunPSK" w:cs="TH SarabunPSK"/>
          <w:b/>
          <w:bCs/>
          <w:spacing w:val="-4"/>
          <w:sz w:val="38"/>
          <w:szCs w:val="38"/>
        </w:rPr>
        <w:t>f</w:t>
      </w:r>
      <w:r w:rsidRPr="00064774">
        <w:rPr>
          <w:rFonts w:ascii="TH SarabunPSK" w:hAnsi="TH SarabunPSK" w:cs="TH SarabunPSK"/>
          <w:b/>
          <w:bCs/>
          <w:spacing w:val="-4"/>
          <w:sz w:val="38"/>
          <w:szCs w:val="38"/>
        </w:rPr>
        <w:t>or Retired Personnel</w:t>
      </w:r>
    </w:p>
    <w:p w14:paraId="1B24E29B" w14:textId="7CB120D0" w:rsidR="002E4D45" w:rsidRPr="00064774" w:rsidRDefault="00BD00EA" w:rsidP="002E4D45">
      <w:pPr>
        <w:pStyle w:val="a4"/>
        <w:jc w:val="center"/>
        <w:rPr>
          <w:rFonts w:ascii="TH SarabunPSK" w:hAnsi="TH SarabunPSK" w:cs="TH SarabunPSK"/>
          <w:b/>
          <w:bCs/>
          <w:spacing w:val="-4"/>
          <w:sz w:val="38"/>
          <w:szCs w:val="38"/>
        </w:rPr>
      </w:pPr>
      <w:proofErr w:type="gramStart"/>
      <w:r>
        <w:rPr>
          <w:rFonts w:ascii="TH SarabunPSK" w:hAnsi="TH SarabunPSK" w:cs="TH SarabunPSK"/>
          <w:b/>
          <w:bCs/>
          <w:spacing w:val="-4"/>
          <w:sz w:val="38"/>
          <w:szCs w:val="38"/>
        </w:rPr>
        <w:t>i</w:t>
      </w:r>
      <w:r w:rsidRPr="00064774">
        <w:rPr>
          <w:rFonts w:ascii="TH SarabunPSK" w:hAnsi="TH SarabunPSK" w:cs="TH SarabunPSK"/>
          <w:b/>
          <w:bCs/>
          <w:spacing w:val="-4"/>
          <w:sz w:val="38"/>
          <w:szCs w:val="38"/>
        </w:rPr>
        <w:t>n</w:t>
      </w:r>
      <w:proofErr w:type="gramEnd"/>
      <w:r w:rsidRPr="00064774">
        <w:rPr>
          <w:rFonts w:ascii="TH SarabunPSK" w:hAnsi="TH SarabunPSK" w:cs="TH SarabunPSK"/>
          <w:b/>
          <w:bCs/>
          <w:spacing w:val="-4"/>
          <w:sz w:val="38"/>
          <w:szCs w:val="38"/>
        </w:rPr>
        <w:t xml:space="preserve"> </w:t>
      </w:r>
      <w:r>
        <w:rPr>
          <w:rFonts w:ascii="TH SarabunPSK" w:hAnsi="TH SarabunPSK" w:cs="TH SarabunPSK"/>
          <w:b/>
          <w:bCs/>
          <w:spacing w:val="-4"/>
          <w:sz w:val="38"/>
          <w:szCs w:val="38"/>
        </w:rPr>
        <w:t>t</w:t>
      </w:r>
      <w:r w:rsidRPr="00064774">
        <w:rPr>
          <w:rFonts w:ascii="TH SarabunPSK" w:hAnsi="TH SarabunPSK" w:cs="TH SarabunPSK"/>
          <w:b/>
          <w:bCs/>
          <w:spacing w:val="-4"/>
          <w:sz w:val="38"/>
          <w:szCs w:val="38"/>
        </w:rPr>
        <w:t>he Royal Irrigation Department</w:t>
      </w:r>
    </w:p>
    <w:p w14:paraId="71160921" w14:textId="77777777" w:rsidR="002E4D45" w:rsidRPr="00D34A01" w:rsidRDefault="002E4D45" w:rsidP="002E4D45">
      <w:pPr>
        <w:pStyle w:val="a4"/>
        <w:jc w:val="center"/>
        <w:rPr>
          <w:rFonts w:ascii="TH SarabunPSK" w:hAnsi="TH SarabunPSK" w:cs="TH SarabunPSK"/>
          <w:sz w:val="36"/>
          <w:szCs w:val="36"/>
        </w:rPr>
      </w:pPr>
    </w:p>
    <w:p w14:paraId="7569395C" w14:textId="77777777" w:rsidR="002E4D45" w:rsidRDefault="002E4D45" w:rsidP="002E4D45">
      <w:pPr>
        <w:pStyle w:val="a4"/>
        <w:jc w:val="center"/>
        <w:rPr>
          <w:rFonts w:ascii="TH SarabunPSK" w:hAnsi="TH SarabunPSK" w:cs="TH SarabunPSK"/>
          <w:sz w:val="52"/>
          <w:szCs w:val="52"/>
        </w:rPr>
      </w:pPr>
    </w:p>
    <w:p w14:paraId="25FC2632" w14:textId="77777777" w:rsidR="002E4D45" w:rsidRPr="00D34A01" w:rsidRDefault="002E4D45" w:rsidP="002E4D45">
      <w:pPr>
        <w:pStyle w:val="a4"/>
        <w:jc w:val="center"/>
        <w:rPr>
          <w:rFonts w:ascii="TH SarabunPSK" w:hAnsi="TH SarabunPSK" w:cs="TH SarabunPSK"/>
          <w:sz w:val="52"/>
          <w:szCs w:val="52"/>
        </w:rPr>
      </w:pPr>
    </w:p>
    <w:p w14:paraId="60CA80B8" w14:textId="77777777" w:rsidR="002E4D45" w:rsidRPr="00D34A01" w:rsidRDefault="002E4D45" w:rsidP="002E4D45">
      <w:pPr>
        <w:pStyle w:val="7"/>
        <w:jc w:val="center"/>
        <w:rPr>
          <w:sz w:val="36"/>
          <w:szCs w:val="36"/>
          <w:lang w:eastAsia="th-TH"/>
        </w:rPr>
      </w:pPr>
    </w:p>
    <w:p w14:paraId="53B90E40" w14:textId="77777777" w:rsidR="002E4D45" w:rsidRPr="00D34A01" w:rsidRDefault="002E4D45" w:rsidP="002E4D45">
      <w:pPr>
        <w:jc w:val="center"/>
        <w:rPr>
          <w:sz w:val="36"/>
          <w:szCs w:val="36"/>
          <w:lang w:eastAsia="th-TH"/>
        </w:rPr>
      </w:pPr>
    </w:p>
    <w:p w14:paraId="7D648D4E" w14:textId="77777777" w:rsidR="002E4D45" w:rsidRPr="00D34A01" w:rsidRDefault="002E4D45" w:rsidP="002E4D45">
      <w:pPr>
        <w:pStyle w:val="a3"/>
        <w:jc w:val="center"/>
        <w:rPr>
          <w:snapToGrid w:val="0"/>
          <w:sz w:val="36"/>
          <w:szCs w:val="36"/>
          <w:lang w:eastAsia="th-TH"/>
        </w:rPr>
      </w:pPr>
    </w:p>
    <w:p w14:paraId="158DE44C" w14:textId="164D3C1C" w:rsidR="002E4D45" w:rsidRPr="00D34A01" w:rsidRDefault="002E4D45" w:rsidP="002E4D45">
      <w:pPr>
        <w:pStyle w:val="a4"/>
        <w:jc w:val="center"/>
        <w:rPr>
          <w:rFonts w:ascii="TH SarabunPSK" w:hAnsi="TH SarabunPSK" w:cs="TH SarabunPSK"/>
          <w:b/>
          <w:bCs/>
          <w:sz w:val="36"/>
          <w:szCs w:val="36"/>
        </w:rPr>
      </w:pPr>
      <w:r w:rsidRPr="00D34A01">
        <w:rPr>
          <w:rFonts w:ascii="TH SarabunPSK" w:hAnsi="TH SarabunPSK" w:cs="TH SarabunPSK"/>
          <w:b/>
          <w:bCs/>
          <w:sz w:val="36"/>
          <w:szCs w:val="36"/>
        </w:rPr>
        <w:t xml:space="preserve">Miss </w:t>
      </w:r>
      <w:proofErr w:type="spellStart"/>
      <w:r w:rsidRPr="00D34A01">
        <w:rPr>
          <w:rFonts w:ascii="TH SarabunPSK" w:hAnsi="TH SarabunPSK" w:cs="TH SarabunPSK"/>
          <w:b/>
          <w:bCs/>
          <w:sz w:val="36"/>
          <w:szCs w:val="36"/>
        </w:rPr>
        <w:t>Thanomkwan</w:t>
      </w:r>
      <w:proofErr w:type="spellEnd"/>
      <w:r w:rsidRPr="00D34A01">
        <w:rPr>
          <w:rFonts w:ascii="TH SarabunPSK" w:hAnsi="TH SarabunPSK" w:cs="TH SarabunPSK"/>
          <w:b/>
          <w:bCs/>
          <w:sz w:val="36"/>
          <w:szCs w:val="36"/>
        </w:rPr>
        <w:t xml:space="preserve"> </w:t>
      </w:r>
      <w:proofErr w:type="spellStart"/>
      <w:r w:rsidRPr="00D34A01">
        <w:rPr>
          <w:rFonts w:ascii="TH SarabunPSK" w:hAnsi="TH SarabunPSK" w:cs="TH SarabunPSK"/>
          <w:b/>
          <w:bCs/>
          <w:sz w:val="36"/>
          <w:szCs w:val="36"/>
        </w:rPr>
        <w:t>Y</w:t>
      </w:r>
      <w:r w:rsidR="00AD3550">
        <w:rPr>
          <w:rFonts w:ascii="TH SarabunPSK" w:hAnsi="TH SarabunPSK" w:cs="TH SarabunPSK"/>
          <w:b/>
          <w:bCs/>
          <w:sz w:val="36"/>
          <w:szCs w:val="36"/>
        </w:rPr>
        <w:t>oo</w:t>
      </w:r>
      <w:r w:rsidRPr="00D34A01">
        <w:rPr>
          <w:rFonts w:ascii="TH SarabunPSK" w:hAnsi="TH SarabunPSK" w:cs="TH SarabunPSK"/>
          <w:b/>
          <w:bCs/>
          <w:sz w:val="36"/>
          <w:szCs w:val="36"/>
        </w:rPr>
        <w:t>sook</w:t>
      </w:r>
      <w:proofErr w:type="spellEnd"/>
    </w:p>
    <w:p w14:paraId="7F7BEDEE" w14:textId="77777777" w:rsidR="002E4D45" w:rsidRPr="00D34A01" w:rsidRDefault="002E4D45" w:rsidP="002E4D45">
      <w:pPr>
        <w:pStyle w:val="a4"/>
        <w:jc w:val="center"/>
        <w:rPr>
          <w:rFonts w:ascii="TH SarabunPSK" w:hAnsi="TH SarabunPSK" w:cs="TH SarabunPSK"/>
          <w:sz w:val="36"/>
          <w:szCs w:val="36"/>
        </w:rPr>
      </w:pPr>
    </w:p>
    <w:p w14:paraId="5063B7C0" w14:textId="77777777" w:rsidR="002E4D45" w:rsidRPr="00D34A01" w:rsidRDefault="002E4D45" w:rsidP="002E4D45">
      <w:pPr>
        <w:pStyle w:val="7"/>
        <w:jc w:val="center"/>
        <w:rPr>
          <w:sz w:val="52"/>
          <w:szCs w:val="52"/>
          <w:lang w:eastAsia="th-TH"/>
        </w:rPr>
      </w:pPr>
    </w:p>
    <w:p w14:paraId="1C8D16FF" w14:textId="77777777" w:rsidR="002E4D45" w:rsidRPr="00D34A01" w:rsidRDefault="002E4D45" w:rsidP="002E4D45">
      <w:pPr>
        <w:jc w:val="center"/>
        <w:rPr>
          <w:sz w:val="36"/>
          <w:szCs w:val="36"/>
          <w:lang w:eastAsia="th-TH"/>
        </w:rPr>
      </w:pPr>
    </w:p>
    <w:p w14:paraId="6BB7EABC" w14:textId="77777777" w:rsidR="002E4D45" w:rsidRPr="00D34A01" w:rsidRDefault="002E4D45" w:rsidP="002E4D45">
      <w:pPr>
        <w:pStyle w:val="a3"/>
        <w:jc w:val="center"/>
        <w:rPr>
          <w:snapToGrid w:val="0"/>
          <w:sz w:val="36"/>
          <w:szCs w:val="36"/>
          <w:lang w:eastAsia="th-TH"/>
        </w:rPr>
      </w:pPr>
    </w:p>
    <w:p w14:paraId="09B50DAF" w14:textId="77777777" w:rsidR="002E4D45" w:rsidRDefault="002E4D45" w:rsidP="002E4D45">
      <w:pPr>
        <w:tabs>
          <w:tab w:val="left" w:pos="1350"/>
          <w:tab w:val="left" w:pos="5940"/>
        </w:tabs>
        <w:spacing w:after="0" w:line="420" w:lineRule="exact"/>
        <w:jc w:val="center"/>
        <w:rPr>
          <w:rFonts w:ascii="TH SarabunPSK" w:hAnsi="TH SarabunPSK" w:cs="TH SarabunPSK"/>
          <w:sz w:val="36"/>
          <w:szCs w:val="44"/>
        </w:rPr>
      </w:pPr>
      <w:r w:rsidRPr="0004260C">
        <w:rPr>
          <w:rFonts w:ascii="TH SarabunPSK" w:hAnsi="TH SarabunPSK" w:cs="TH SarabunPSK"/>
          <w:sz w:val="36"/>
          <w:szCs w:val="44"/>
        </w:rPr>
        <w:t>A D</w:t>
      </w:r>
      <w:r>
        <w:rPr>
          <w:rFonts w:ascii="TH SarabunPSK" w:hAnsi="TH SarabunPSK" w:cs="TH SarabunPSK"/>
          <w:sz w:val="36"/>
          <w:szCs w:val="44"/>
        </w:rPr>
        <w:t>issertation Submitted in Partial Fulfillment of</w:t>
      </w:r>
    </w:p>
    <w:p w14:paraId="01DAAEE5" w14:textId="77777777" w:rsidR="002E4D45" w:rsidRDefault="002E4D45" w:rsidP="002E4D45">
      <w:pPr>
        <w:tabs>
          <w:tab w:val="left" w:pos="1350"/>
          <w:tab w:val="left" w:pos="5940"/>
        </w:tabs>
        <w:spacing w:after="0" w:line="420" w:lineRule="exact"/>
        <w:jc w:val="center"/>
        <w:rPr>
          <w:rFonts w:ascii="TH SarabunPSK" w:hAnsi="TH SarabunPSK" w:cs="TH SarabunPSK"/>
          <w:sz w:val="36"/>
          <w:szCs w:val="44"/>
        </w:rPr>
      </w:pPr>
      <w:r>
        <w:rPr>
          <w:rFonts w:ascii="TH SarabunPSK" w:hAnsi="TH SarabunPSK" w:cs="TH SarabunPSK"/>
          <w:sz w:val="36"/>
          <w:szCs w:val="44"/>
        </w:rPr>
        <w:t>The Requirements for the Degree of</w:t>
      </w:r>
    </w:p>
    <w:p w14:paraId="3D744322" w14:textId="77777777" w:rsidR="002E4D45" w:rsidRDefault="002E4D45" w:rsidP="002E4D45">
      <w:pPr>
        <w:tabs>
          <w:tab w:val="left" w:pos="1350"/>
          <w:tab w:val="left" w:pos="5940"/>
        </w:tabs>
        <w:spacing w:after="0" w:line="420" w:lineRule="exact"/>
        <w:jc w:val="center"/>
        <w:rPr>
          <w:rFonts w:ascii="TH SarabunPSK" w:hAnsi="TH SarabunPSK" w:cs="TH SarabunPSK"/>
          <w:sz w:val="36"/>
          <w:szCs w:val="44"/>
        </w:rPr>
      </w:pPr>
      <w:r>
        <w:rPr>
          <w:rFonts w:ascii="TH SarabunPSK" w:hAnsi="TH SarabunPSK" w:cs="TH SarabunPSK"/>
          <w:sz w:val="36"/>
          <w:szCs w:val="44"/>
        </w:rPr>
        <w:t>Doctor of Philosophy</w:t>
      </w:r>
    </w:p>
    <w:p w14:paraId="3040552F" w14:textId="77777777" w:rsidR="002E4D45" w:rsidRPr="0004260C" w:rsidRDefault="002E4D45" w:rsidP="002E4D45">
      <w:pPr>
        <w:tabs>
          <w:tab w:val="left" w:pos="1350"/>
          <w:tab w:val="left" w:pos="5940"/>
        </w:tabs>
        <w:spacing w:after="0" w:line="420" w:lineRule="exact"/>
        <w:jc w:val="center"/>
        <w:rPr>
          <w:rFonts w:ascii="TH SarabunPSK" w:hAnsi="TH SarabunPSK" w:cs="TH SarabunPSK"/>
          <w:sz w:val="36"/>
          <w:szCs w:val="44"/>
        </w:rPr>
      </w:pPr>
      <w:r>
        <w:rPr>
          <w:rFonts w:ascii="TH SarabunPSK" w:hAnsi="TH SarabunPSK" w:cs="TH SarabunPSK"/>
          <w:sz w:val="36"/>
          <w:szCs w:val="44"/>
        </w:rPr>
        <w:t>(Public Administration)</w:t>
      </w:r>
    </w:p>
    <w:p w14:paraId="2F10B0C9" w14:textId="77777777" w:rsidR="002E4D45" w:rsidRDefault="002E4D45" w:rsidP="002E4D45">
      <w:pPr>
        <w:tabs>
          <w:tab w:val="left" w:pos="1350"/>
          <w:tab w:val="left" w:pos="5940"/>
        </w:tabs>
        <w:spacing w:after="0" w:line="420" w:lineRule="exact"/>
        <w:jc w:val="center"/>
        <w:rPr>
          <w:rFonts w:ascii="TH SarabunPSK" w:hAnsi="TH SarabunPSK" w:cs="TH SarabunPSK"/>
          <w:sz w:val="28"/>
          <w:szCs w:val="36"/>
        </w:rPr>
      </w:pPr>
    </w:p>
    <w:p w14:paraId="2E5AD827" w14:textId="77777777" w:rsidR="002E4D45" w:rsidRDefault="002E4D45" w:rsidP="002E4D45">
      <w:pPr>
        <w:tabs>
          <w:tab w:val="left" w:pos="1350"/>
          <w:tab w:val="left" w:pos="5940"/>
        </w:tabs>
        <w:spacing w:after="0" w:line="420" w:lineRule="exact"/>
        <w:jc w:val="center"/>
        <w:rPr>
          <w:rFonts w:ascii="TH SarabunPSK" w:hAnsi="TH SarabunPSK" w:cs="TH SarabunPSK"/>
          <w:sz w:val="36"/>
          <w:szCs w:val="36"/>
        </w:rPr>
      </w:pPr>
      <w:r>
        <w:rPr>
          <w:rFonts w:ascii="TH SarabunPSK" w:hAnsi="TH SarabunPSK" w:cs="TH SarabunPSK"/>
          <w:sz w:val="36"/>
          <w:szCs w:val="36"/>
        </w:rPr>
        <w:t>Graduate School</w:t>
      </w:r>
    </w:p>
    <w:p w14:paraId="6E230E6E" w14:textId="77777777" w:rsidR="002E4D45" w:rsidRPr="0004260C" w:rsidRDefault="002E4D45" w:rsidP="002E4D45">
      <w:pPr>
        <w:tabs>
          <w:tab w:val="left" w:pos="1350"/>
          <w:tab w:val="left" w:pos="5940"/>
        </w:tabs>
        <w:spacing w:after="0" w:line="420" w:lineRule="exact"/>
        <w:jc w:val="center"/>
        <w:rPr>
          <w:rFonts w:ascii="TH SarabunPSK" w:hAnsi="TH SarabunPSK" w:cs="TH SarabunPSK"/>
          <w:sz w:val="36"/>
          <w:szCs w:val="36"/>
        </w:rPr>
      </w:pPr>
      <w:proofErr w:type="spellStart"/>
      <w:r>
        <w:rPr>
          <w:rFonts w:ascii="TH SarabunPSK" w:hAnsi="TH SarabunPSK" w:cs="TH SarabunPSK"/>
          <w:sz w:val="36"/>
          <w:szCs w:val="36"/>
        </w:rPr>
        <w:t>Mahachulalongkornrajavidyalaya</w:t>
      </w:r>
      <w:proofErr w:type="spellEnd"/>
      <w:r>
        <w:rPr>
          <w:rFonts w:ascii="TH SarabunPSK" w:hAnsi="TH SarabunPSK" w:cs="TH SarabunPSK"/>
          <w:sz w:val="36"/>
          <w:szCs w:val="36"/>
        </w:rPr>
        <w:t xml:space="preserve"> University</w:t>
      </w:r>
    </w:p>
    <w:p w14:paraId="51ED8FFD" w14:textId="77777777" w:rsidR="002E4D45" w:rsidRDefault="002E4D45" w:rsidP="002E4D45">
      <w:pPr>
        <w:tabs>
          <w:tab w:val="left" w:pos="1350"/>
          <w:tab w:val="left" w:pos="5940"/>
        </w:tabs>
        <w:spacing w:after="0" w:line="420" w:lineRule="exact"/>
        <w:jc w:val="center"/>
        <w:rPr>
          <w:rFonts w:ascii="TH SarabunPSK" w:hAnsi="TH SarabunPSK" w:cs="TH SarabunPSK"/>
          <w:sz w:val="36"/>
          <w:szCs w:val="36"/>
        </w:rPr>
      </w:pPr>
      <w:r>
        <w:rPr>
          <w:rFonts w:ascii="TH SarabunPSK" w:hAnsi="TH SarabunPSK" w:cs="TH SarabunPSK"/>
          <w:sz w:val="36"/>
          <w:szCs w:val="36"/>
        </w:rPr>
        <w:t>C.E. 2021</w:t>
      </w:r>
    </w:p>
    <w:p w14:paraId="15499ED2" w14:textId="77777777" w:rsidR="00912B38" w:rsidRDefault="00912B38" w:rsidP="00A811EF">
      <w:pPr>
        <w:tabs>
          <w:tab w:val="left" w:pos="2250"/>
          <w:tab w:val="left" w:pos="2520"/>
        </w:tabs>
        <w:spacing w:after="0" w:line="240" w:lineRule="auto"/>
        <w:rPr>
          <w:rFonts w:ascii="TH SarabunPSK" w:hAnsi="TH SarabunPSK" w:cs="TH SarabunPSK"/>
          <w:sz w:val="32"/>
          <w:szCs w:val="32"/>
        </w:rPr>
      </w:pPr>
      <w:r>
        <w:rPr>
          <w:rFonts w:ascii="TH SarabunPSK" w:hAnsi="TH SarabunPSK" w:cs="TH SarabunPSK" w:hint="cs"/>
          <w:b/>
          <w:bCs/>
          <w:sz w:val="32"/>
          <w:szCs w:val="32"/>
          <w:cs/>
        </w:rPr>
        <w:lastRenderedPageBreak/>
        <w:t>ชื่อดุษฎีนิพนธ์</w:t>
      </w:r>
      <w:r>
        <w:rPr>
          <w:rFonts w:ascii="TH SarabunPSK" w:hAnsi="TH SarabunPSK" w:cs="TH SarabunPSK"/>
          <w:b/>
          <w:bCs/>
          <w:sz w:val="32"/>
          <w:szCs w:val="32"/>
          <w:cs/>
        </w:rPr>
        <w:tab/>
      </w:r>
      <w:r>
        <w:rPr>
          <w:rFonts w:ascii="TH SarabunPSK" w:hAnsi="TH SarabunPSK" w:cs="TH SarabunPSK"/>
          <w:b/>
          <w:bCs/>
          <w:sz w:val="32"/>
          <w:szCs w:val="32"/>
        </w:rPr>
        <w:t>:</w:t>
      </w:r>
      <w:r>
        <w:rPr>
          <w:rFonts w:ascii="TH SarabunPSK" w:hAnsi="TH SarabunPSK" w:cs="TH SarabunPSK"/>
          <w:b/>
          <w:bCs/>
          <w:sz w:val="32"/>
          <w:szCs w:val="32"/>
          <w:cs/>
        </w:rPr>
        <w:tab/>
      </w:r>
      <w:r w:rsidRPr="00544FBB">
        <w:rPr>
          <w:rFonts w:ascii="TH SarabunPSK" w:hAnsi="TH SarabunPSK" w:cs="TH SarabunPSK"/>
          <w:sz w:val="32"/>
          <w:szCs w:val="32"/>
          <w:cs/>
        </w:rPr>
        <w:t>การพัฒนาคุณภาพชีวิตเชิงพุทธของผู้เกษียณอายุการปฏิบัติงาน</w:t>
      </w:r>
    </w:p>
    <w:p w14:paraId="445EA15A" w14:textId="77777777" w:rsidR="00912B38" w:rsidRPr="00544FBB" w:rsidRDefault="00912B38" w:rsidP="00A811EF">
      <w:pPr>
        <w:tabs>
          <w:tab w:val="left" w:pos="2250"/>
          <w:tab w:val="left" w:pos="2520"/>
        </w:tabs>
        <w:spacing w:after="0" w:line="240" w:lineRule="auto"/>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Pr="00544FBB">
        <w:rPr>
          <w:rFonts w:ascii="TH SarabunPSK" w:hAnsi="TH SarabunPSK" w:cs="TH SarabunPSK"/>
          <w:sz w:val="32"/>
          <w:szCs w:val="32"/>
          <w:cs/>
        </w:rPr>
        <w:t>จากกรมชลประทาน</w:t>
      </w:r>
    </w:p>
    <w:p w14:paraId="7D60C2F9" w14:textId="77777777" w:rsidR="00912B38" w:rsidRDefault="00912B38" w:rsidP="00A811EF">
      <w:pPr>
        <w:tabs>
          <w:tab w:val="left" w:pos="2250"/>
          <w:tab w:val="left" w:pos="2520"/>
        </w:tabs>
        <w:spacing w:after="0" w:line="240" w:lineRule="auto"/>
        <w:rPr>
          <w:rFonts w:ascii="TH SarabunPSK" w:hAnsi="TH SarabunPSK" w:cs="TH SarabunPSK"/>
          <w:b/>
          <w:bCs/>
          <w:sz w:val="32"/>
          <w:szCs w:val="32"/>
        </w:rPr>
      </w:pPr>
      <w:r>
        <w:rPr>
          <w:rFonts w:ascii="TH SarabunPSK" w:hAnsi="TH SarabunPSK" w:cs="TH SarabunPSK" w:hint="cs"/>
          <w:b/>
          <w:bCs/>
          <w:sz w:val="32"/>
          <w:szCs w:val="32"/>
          <w:cs/>
        </w:rPr>
        <w:t>ผู้วิจัย</w:t>
      </w:r>
      <w:r>
        <w:rPr>
          <w:rFonts w:ascii="TH SarabunPSK" w:hAnsi="TH SarabunPSK" w:cs="TH SarabunPSK"/>
          <w:b/>
          <w:bCs/>
          <w:sz w:val="32"/>
          <w:szCs w:val="32"/>
          <w:cs/>
        </w:rPr>
        <w:tab/>
      </w:r>
      <w:r>
        <w:rPr>
          <w:rFonts w:ascii="TH SarabunPSK" w:hAnsi="TH SarabunPSK" w:cs="TH SarabunPSK"/>
          <w:b/>
          <w:bCs/>
          <w:sz w:val="32"/>
          <w:szCs w:val="32"/>
        </w:rPr>
        <w:t>:</w:t>
      </w:r>
      <w:r>
        <w:rPr>
          <w:rFonts w:ascii="TH SarabunPSK" w:hAnsi="TH SarabunPSK" w:cs="TH SarabunPSK"/>
          <w:b/>
          <w:bCs/>
          <w:sz w:val="32"/>
          <w:szCs w:val="32"/>
          <w:cs/>
        </w:rPr>
        <w:tab/>
      </w:r>
      <w:r w:rsidRPr="00544FBB">
        <w:rPr>
          <w:rFonts w:ascii="TH SarabunPSK" w:hAnsi="TH SarabunPSK" w:cs="TH SarabunPSK" w:hint="cs"/>
          <w:sz w:val="32"/>
          <w:szCs w:val="32"/>
          <w:cs/>
        </w:rPr>
        <w:t>นางสาวถนอมขวัญ อยู่สุข</w:t>
      </w:r>
    </w:p>
    <w:p w14:paraId="0424BD07" w14:textId="77777777" w:rsidR="00912B38" w:rsidRDefault="00912B38" w:rsidP="00A811EF">
      <w:pPr>
        <w:tabs>
          <w:tab w:val="left" w:pos="2250"/>
          <w:tab w:val="left" w:pos="2520"/>
        </w:tabs>
        <w:spacing w:after="0" w:line="240" w:lineRule="auto"/>
        <w:rPr>
          <w:rFonts w:ascii="TH SarabunPSK" w:hAnsi="TH SarabunPSK" w:cs="TH SarabunPSK"/>
          <w:b/>
          <w:bCs/>
          <w:sz w:val="32"/>
          <w:szCs w:val="32"/>
        </w:rPr>
      </w:pPr>
      <w:r>
        <w:rPr>
          <w:rFonts w:ascii="TH SarabunPSK" w:hAnsi="TH SarabunPSK" w:cs="TH SarabunPSK" w:hint="cs"/>
          <w:b/>
          <w:bCs/>
          <w:sz w:val="32"/>
          <w:szCs w:val="32"/>
          <w:cs/>
        </w:rPr>
        <w:t>ปริญญา</w:t>
      </w:r>
      <w:r>
        <w:rPr>
          <w:rFonts w:ascii="TH SarabunPSK" w:hAnsi="TH SarabunPSK" w:cs="TH SarabunPSK"/>
          <w:b/>
          <w:bCs/>
          <w:sz w:val="32"/>
          <w:szCs w:val="32"/>
          <w:cs/>
        </w:rPr>
        <w:tab/>
      </w:r>
      <w:r>
        <w:rPr>
          <w:rFonts w:ascii="TH SarabunPSK" w:hAnsi="TH SarabunPSK" w:cs="TH SarabunPSK"/>
          <w:b/>
          <w:bCs/>
          <w:sz w:val="32"/>
          <w:szCs w:val="32"/>
        </w:rPr>
        <w:t>:</w:t>
      </w:r>
      <w:r>
        <w:rPr>
          <w:rFonts w:ascii="TH SarabunPSK" w:hAnsi="TH SarabunPSK" w:cs="TH SarabunPSK"/>
          <w:b/>
          <w:bCs/>
          <w:sz w:val="32"/>
          <w:szCs w:val="32"/>
          <w:cs/>
        </w:rPr>
        <w:tab/>
      </w:r>
      <w:r w:rsidRPr="00544FBB">
        <w:rPr>
          <w:rFonts w:ascii="TH SarabunPSK" w:hAnsi="TH SarabunPSK" w:cs="TH SarabunPSK" w:hint="cs"/>
          <w:sz w:val="32"/>
          <w:szCs w:val="32"/>
          <w:cs/>
        </w:rPr>
        <w:t>ปรัชญาดุษฎีบัณฑิต (รัฐ</w:t>
      </w:r>
      <w:proofErr w:type="spellStart"/>
      <w:r w:rsidRPr="00544FBB">
        <w:rPr>
          <w:rFonts w:ascii="TH SarabunPSK" w:hAnsi="TH SarabunPSK" w:cs="TH SarabunPSK" w:hint="cs"/>
          <w:sz w:val="32"/>
          <w:szCs w:val="32"/>
          <w:cs/>
        </w:rPr>
        <w:t>ประศาสน</w:t>
      </w:r>
      <w:proofErr w:type="spellEnd"/>
      <w:r w:rsidRPr="00544FBB">
        <w:rPr>
          <w:rFonts w:ascii="TH SarabunPSK" w:hAnsi="TH SarabunPSK" w:cs="TH SarabunPSK" w:hint="cs"/>
          <w:sz w:val="32"/>
          <w:szCs w:val="32"/>
          <w:cs/>
        </w:rPr>
        <w:t>ศา</w:t>
      </w:r>
      <w:r>
        <w:rPr>
          <w:rFonts w:ascii="TH SarabunPSK" w:hAnsi="TH SarabunPSK" w:cs="TH SarabunPSK" w:hint="cs"/>
          <w:sz w:val="32"/>
          <w:szCs w:val="32"/>
          <w:cs/>
        </w:rPr>
        <w:t>ส</w:t>
      </w:r>
      <w:r w:rsidRPr="00544FBB">
        <w:rPr>
          <w:rFonts w:ascii="TH SarabunPSK" w:hAnsi="TH SarabunPSK" w:cs="TH SarabunPSK" w:hint="cs"/>
          <w:sz w:val="32"/>
          <w:szCs w:val="32"/>
          <w:cs/>
        </w:rPr>
        <w:t>ตร์)</w:t>
      </w:r>
    </w:p>
    <w:p w14:paraId="10745EAF" w14:textId="77777777" w:rsidR="00912B38" w:rsidRPr="00A811EF" w:rsidRDefault="00912B38" w:rsidP="00A811EF">
      <w:pPr>
        <w:tabs>
          <w:tab w:val="left" w:pos="2250"/>
          <w:tab w:val="left" w:pos="2520"/>
        </w:tabs>
        <w:spacing w:after="0" w:line="240" w:lineRule="auto"/>
        <w:jc w:val="thaiDistribute"/>
        <w:rPr>
          <w:rFonts w:ascii="TH SarabunPSK" w:eastAsia="Times New Roman" w:hAnsi="TH SarabunPSK" w:cs="TH SarabunPSK"/>
          <w:b/>
          <w:bCs/>
          <w:sz w:val="32"/>
          <w:szCs w:val="32"/>
        </w:rPr>
      </w:pPr>
      <w:r w:rsidRPr="00A811EF">
        <w:rPr>
          <w:rFonts w:ascii="TH SarabunPSK" w:eastAsia="Times New Roman" w:hAnsi="TH SarabunPSK" w:cs="TH SarabunPSK"/>
          <w:b/>
          <w:bCs/>
          <w:sz w:val="32"/>
          <w:szCs w:val="32"/>
          <w:cs/>
        </w:rPr>
        <w:t>คณะกรรมการควบคุม</w:t>
      </w:r>
      <w:r w:rsidRPr="00A811EF">
        <w:rPr>
          <w:rFonts w:ascii="TH SarabunPSK" w:eastAsia="Times New Roman" w:hAnsi="TH SarabunPSK" w:cs="TH SarabunPSK" w:hint="cs"/>
          <w:b/>
          <w:bCs/>
          <w:sz w:val="32"/>
          <w:szCs w:val="32"/>
          <w:cs/>
        </w:rPr>
        <w:t>ดุษฎี</w:t>
      </w:r>
      <w:r w:rsidRPr="00A811EF">
        <w:rPr>
          <w:rFonts w:ascii="TH SarabunPSK" w:eastAsia="Times New Roman" w:hAnsi="TH SarabunPSK" w:cs="TH SarabunPSK"/>
          <w:b/>
          <w:bCs/>
          <w:sz w:val="32"/>
          <w:szCs w:val="32"/>
          <w:cs/>
        </w:rPr>
        <w:t>นิพนธ์</w:t>
      </w:r>
    </w:p>
    <w:p w14:paraId="5B610855" w14:textId="77777777" w:rsidR="00912B38" w:rsidRPr="00A811EF" w:rsidRDefault="00912B38" w:rsidP="00A811EF">
      <w:pPr>
        <w:tabs>
          <w:tab w:val="left" w:pos="2250"/>
          <w:tab w:val="left" w:pos="2520"/>
        </w:tabs>
        <w:spacing w:after="0" w:line="240" w:lineRule="auto"/>
        <w:ind w:left="2520" w:hanging="2520"/>
        <w:jc w:val="thaiDistribute"/>
        <w:rPr>
          <w:rFonts w:ascii="TH SarabunPSK" w:eastAsia="Times New Roman" w:hAnsi="TH SarabunPSK" w:cs="TH SarabunPSK"/>
          <w:sz w:val="32"/>
          <w:szCs w:val="32"/>
        </w:rPr>
      </w:pPr>
      <w:r w:rsidRPr="00A811EF">
        <w:rPr>
          <w:rFonts w:ascii="TH SarabunPSK" w:eastAsia="Times New Roman" w:hAnsi="TH SarabunPSK" w:cs="TH SarabunPSK"/>
          <w:b/>
          <w:bCs/>
          <w:sz w:val="32"/>
          <w:szCs w:val="32"/>
        </w:rPr>
        <w:tab/>
        <w:t>:</w:t>
      </w:r>
      <w:r w:rsidRPr="00A811EF">
        <w:rPr>
          <w:rFonts w:ascii="TH SarabunPSK" w:eastAsia="Times New Roman" w:hAnsi="TH SarabunPSK" w:cs="TH SarabunPSK"/>
          <w:b/>
          <w:bCs/>
          <w:sz w:val="36"/>
          <w:szCs w:val="36"/>
          <w:cs/>
        </w:rPr>
        <w:tab/>
      </w:r>
      <w:r w:rsidRPr="00A811EF">
        <w:rPr>
          <w:rFonts w:ascii="TH SarabunPSK" w:eastAsia="Times New Roman" w:hAnsi="TH SarabunPSK" w:cs="TH SarabunPSK"/>
          <w:sz w:val="32"/>
          <w:szCs w:val="32"/>
          <w:cs/>
        </w:rPr>
        <w:t>รศ.ดร.สุ</w:t>
      </w:r>
      <w:proofErr w:type="spellStart"/>
      <w:r w:rsidRPr="00A811EF">
        <w:rPr>
          <w:rFonts w:ascii="TH SarabunPSK" w:eastAsia="Times New Roman" w:hAnsi="TH SarabunPSK" w:cs="TH SarabunPSK"/>
          <w:sz w:val="32"/>
          <w:szCs w:val="32"/>
          <w:cs/>
        </w:rPr>
        <w:t>รพล</w:t>
      </w:r>
      <w:proofErr w:type="spellEnd"/>
      <w:r w:rsidRPr="00A811EF">
        <w:rPr>
          <w:rFonts w:ascii="TH SarabunPSK" w:eastAsia="Times New Roman" w:hAnsi="TH SarabunPSK" w:cs="TH SarabunPSK"/>
          <w:sz w:val="32"/>
          <w:szCs w:val="32"/>
          <w:cs/>
        </w:rPr>
        <w:t xml:space="preserve"> สุยะพรหม</w:t>
      </w:r>
      <w:r w:rsidRPr="00A811EF">
        <w:rPr>
          <w:rFonts w:ascii="TH SarabunPSK" w:eastAsia="Times New Roman" w:hAnsi="TH SarabunPSK" w:cs="TH SarabunPSK"/>
          <w:sz w:val="32"/>
          <w:szCs w:val="32"/>
        </w:rPr>
        <w:t xml:space="preserve">, </w:t>
      </w:r>
      <w:proofErr w:type="spellStart"/>
      <w:r w:rsidRPr="00A811EF">
        <w:rPr>
          <w:rFonts w:ascii="TH SarabunPSK" w:eastAsia="Times New Roman" w:hAnsi="TH SarabunPSK" w:cs="TH SarabunPSK"/>
          <w:sz w:val="32"/>
          <w:szCs w:val="32"/>
          <w:cs/>
        </w:rPr>
        <w:t>พธ.บ</w:t>
      </w:r>
      <w:proofErr w:type="spellEnd"/>
      <w:r w:rsidRPr="00A811EF">
        <w:rPr>
          <w:rFonts w:ascii="TH SarabunPSK" w:eastAsia="Times New Roman" w:hAnsi="TH SarabunPSK" w:cs="TH SarabunPSK"/>
          <w:sz w:val="32"/>
          <w:szCs w:val="32"/>
          <w:cs/>
        </w:rPr>
        <w:t>. (</w:t>
      </w:r>
      <w:r w:rsidRPr="00A811EF">
        <w:rPr>
          <w:rFonts w:ascii="TH SarabunPSK" w:eastAsia="Times New Roman" w:hAnsi="TH SarabunPSK" w:cs="TH SarabunPSK" w:hint="cs"/>
          <w:sz w:val="32"/>
          <w:szCs w:val="32"/>
          <w:cs/>
        </w:rPr>
        <w:t>สังคมวิทยา</w:t>
      </w:r>
      <w:r w:rsidRPr="00A811EF">
        <w:rPr>
          <w:rFonts w:ascii="TH SarabunPSK" w:eastAsia="Times New Roman" w:hAnsi="TH SarabunPSK" w:cs="TH SarabunPSK"/>
          <w:sz w:val="32"/>
          <w:szCs w:val="32"/>
          <w:cs/>
        </w:rPr>
        <w:t>)</w:t>
      </w:r>
      <w:r w:rsidRPr="00A811EF">
        <w:rPr>
          <w:rFonts w:ascii="TH SarabunPSK" w:eastAsia="Times New Roman" w:hAnsi="TH SarabunPSK" w:cs="TH SarabunPSK"/>
          <w:sz w:val="32"/>
          <w:szCs w:val="32"/>
        </w:rPr>
        <w:t>, M.A.</w:t>
      </w:r>
      <w:r w:rsidRPr="00A811EF">
        <w:rPr>
          <w:rFonts w:ascii="TH SarabunPSK" w:eastAsia="Times New Roman" w:hAnsi="TH SarabunPSK" w:cs="TH SarabunPSK" w:hint="cs"/>
          <w:sz w:val="32"/>
          <w:szCs w:val="32"/>
          <w:cs/>
        </w:rPr>
        <w:t xml:space="preserve"> </w:t>
      </w:r>
      <w:r w:rsidRPr="00A811EF">
        <w:rPr>
          <w:rFonts w:ascii="TH SarabunPSK" w:eastAsia="Times New Roman" w:hAnsi="TH SarabunPSK" w:cs="TH SarabunPSK"/>
          <w:spacing w:val="-8"/>
          <w:sz w:val="32"/>
          <w:szCs w:val="32"/>
          <w:cs/>
        </w:rPr>
        <w:t>(</w:t>
      </w:r>
      <w:r w:rsidRPr="00A811EF">
        <w:rPr>
          <w:rFonts w:ascii="TH SarabunPSK" w:eastAsia="Times New Roman" w:hAnsi="TH SarabunPSK" w:cs="TH SarabunPSK"/>
          <w:spacing w:val="-8"/>
          <w:sz w:val="32"/>
          <w:szCs w:val="32"/>
        </w:rPr>
        <w:t>Politics), Ph.D. (Political Science)</w:t>
      </w:r>
      <w:r w:rsidRPr="00A811EF">
        <w:rPr>
          <w:rFonts w:ascii="TH SarabunPSK" w:eastAsia="Times New Roman" w:hAnsi="TH SarabunPSK" w:cs="TH SarabunPSK" w:hint="cs"/>
          <w:spacing w:val="-8"/>
          <w:sz w:val="32"/>
          <w:szCs w:val="32"/>
          <w:cs/>
        </w:rPr>
        <w:t xml:space="preserve">, </w:t>
      </w:r>
      <w:proofErr w:type="spellStart"/>
      <w:r w:rsidRPr="00A811EF">
        <w:rPr>
          <w:rFonts w:ascii="TH SarabunPSK" w:eastAsia="Times New Roman" w:hAnsi="TH SarabunPSK" w:cs="TH SarabunPSK" w:hint="cs"/>
          <w:spacing w:val="-8"/>
          <w:sz w:val="32"/>
          <w:szCs w:val="32"/>
          <w:cs/>
        </w:rPr>
        <w:t>ปร.ด</w:t>
      </w:r>
      <w:proofErr w:type="spellEnd"/>
      <w:r w:rsidRPr="00A811EF">
        <w:rPr>
          <w:rFonts w:ascii="TH SarabunPSK" w:eastAsia="Times New Roman" w:hAnsi="TH SarabunPSK" w:cs="TH SarabunPSK" w:hint="cs"/>
          <w:spacing w:val="-8"/>
          <w:sz w:val="32"/>
          <w:szCs w:val="32"/>
          <w:cs/>
        </w:rPr>
        <w:t>.</w:t>
      </w:r>
      <w:r w:rsidRPr="00A811EF">
        <w:rPr>
          <w:rFonts w:ascii="TH SarabunPSK" w:eastAsia="Times New Roman" w:hAnsi="TH SarabunPSK" w:cs="TH SarabunPSK"/>
          <w:spacing w:val="-8"/>
          <w:sz w:val="32"/>
          <w:szCs w:val="32"/>
        </w:rPr>
        <w:t xml:space="preserve"> (</w:t>
      </w:r>
      <w:r w:rsidRPr="00A811EF">
        <w:rPr>
          <w:rFonts w:ascii="TH SarabunPSK" w:eastAsia="Times New Roman" w:hAnsi="TH SarabunPSK" w:cs="TH SarabunPSK" w:hint="cs"/>
          <w:spacing w:val="-8"/>
          <w:sz w:val="32"/>
          <w:szCs w:val="32"/>
          <w:cs/>
        </w:rPr>
        <w:t>สื่อสารการเมือง</w:t>
      </w:r>
      <w:r w:rsidRPr="00A811EF">
        <w:rPr>
          <w:rFonts w:ascii="TH SarabunPSK" w:eastAsia="Times New Roman" w:hAnsi="TH SarabunPSK" w:cs="TH SarabunPSK"/>
          <w:spacing w:val="-8"/>
          <w:sz w:val="32"/>
          <w:szCs w:val="32"/>
        </w:rPr>
        <w:t>)</w:t>
      </w:r>
    </w:p>
    <w:p w14:paraId="34899DE4" w14:textId="77777777" w:rsidR="00912B38" w:rsidRPr="00A811EF" w:rsidRDefault="00912B38" w:rsidP="00A811EF">
      <w:pPr>
        <w:tabs>
          <w:tab w:val="left" w:pos="2250"/>
          <w:tab w:val="left" w:pos="2520"/>
        </w:tabs>
        <w:spacing w:after="0" w:line="240" w:lineRule="auto"/>
        <w:jc w:val="thaiDistribute"/>
        <w:rPr>
          <w:rFonts w:ascii="TH SarabunPSK" w:eastAsia="Times New Roman" w:hAnsi="TH SarabunPSK" w:cs="TH SarabunPSK"/>
          <w:sz w:val="32"/>
          <w:szCs w:val="32"/>
        </w:rPr>
      </w:pPr>
      <w:r w:rsidRPr="00A811EF">
        <w:rPr>
          <w:rFonts w:ascii="TH SarabunPSK" w:eastAsia="Times New Roman" w:hAnsi="TH SarabunPSK" w:cs="TH SarabunPSK"/>
          <w:b/>
          <w:bCs/>
          <w:sz w:val="32"/>
          <w:szCs w:val="32"/>
          <w:cs/>
        </w:rPr>
        <w:tab/>
      </w:r>
      <w:r w:rsidRPr="00A811EF">
        <w:rPr>
          <w:rFonts w:ascii="TH SarabunPSK" w:eastAsia="Times New Roman" w:hAnsi="TH SarabunPSK" w:cs="TH SarabunPSK"/>
          <w:b/>
          <w:bCs/>
          <w:sz w:val="32"/>
          <w:szCs w:val="32"/>
        </w:rPr>
        <w:t>:</w:t>
      </w:r>
      <w:r w:rsidRPr="00A811EF">
        <w:rPr>
          <w:rFonts w:ascii="TH SarabunPSK" w:eastAsia="Times New Roman" w:hAnsi="TH SarabunPSK" w:cs="TH SarabunPSK"/>
          <w:sz w:val="32"/>
          <w:szCs w:val="32"/>
        </w:rPr>
        <w:tab/>
      </w:r>
      <w:r w:rsidRPr="00A811EF">
        <w:rPr>
          <w:rFonts w:ascii="TH SarabunPSK" w:eastAsia="Times New Roman" w:hAnsi="TH SarabunPSK" w:cs="TH SarabunPSK" w:hint="cs"/>
          <w:sz w:val="32"/>
          <w:szCs w:val="32"/>
          <w:cs/>
        </w:rPr>
        <w:t>รศ.ดร.เกียรติศักดิ์ สุขเหลือง,</w:t>
      </w:r>
      <w:r w:rsidRPr="00A811EF">
        <w:rPr>
          <w:rFonts w:ascii="TH SarabunPSK" w:eastAsia="Times New Roman" w:hAnsi="TH SarabunPSK" w:cs="TH SarabunPSK"/>
          <w:b/>
          <w:bCs/>
          <w:sz w:val="32"/>
          <w:szCs w:val="32"/>
        </w:rPr>
        <w:t xml:space="preserve"> </w:t>
      </w:r>
      <w:proofErr w:type="spellStart"/>
      <w:r w:rsidRPr="00A811EF">
        <w:rPr>
          <w:rFonts w:ascii="TH SarabunPSK" w:eastAsia="Times New Roman" w:hAnsi="TH SarabunPSK" w:cs="TH SarabunPSK"/>
          <w:sz w:val="32"/>
          <w:szCs w:val="32"/>
          <w:cs/>
        </w:rPr>
        <w:t>พธ.บ</w:t>
      </w:r>
      <w:proofErr w:type="spellEnd"/>
      <w:r w:rsidRPr="00A811EF">
        <w:rPr>
          <w:rFonts w:ascii="TH SarabunPSK" w:eastAsia="Times New Roman" w:hAnsi="TH SarabunPSK" w:cs="TH SarabunPSK"/>
          <w:sz w:val="32"/>
          <w:szCs w:val="32"/>
          <w:cs/>
        </w:rPr>
        <w:t>. (การบริหารรัฐกิจ)</w:t>
      </w:r>
      <w:r w:rsidRPr="00A811EF">
        <w:rPr>
          <w:rFonts w:ascii="TH SarabunPSK" w:eastAsia="Times New Roman" w:hAnsi="TH SarabunPSK" w:cs="TH SarabunPSK"/>
          <w:sz w:val="32"/>
          <w:szCs w:val="32"/>
        </w:rPr>
        <w:t xml:space="preserve">, </w:t>
      </w:r>
    </w:p>
    <w:p w14:paraId="1E7AF4B8" w14:textId="77777777" w:rsidR="00912B38" w:rsidRPr="00A811EF" w:rsidRDefault="00912B38" w:rsidP="00A811EF">
      <w:pPr>
        <w:tabs>
          <w:tab w:val="left" w:pos="2250"/>
          <w:tab w:val="left" w:pos="2520"/>
        </w:tabs>
        <w:spacing w:after="0" w:line="240" w:lineRule="auto"/>
        <w:jc w:val="thaiDistribute"/>
        <w:rPr>
          <w:rFonts w:ascii="TH SarabunPSK" w:eastAsia="Times New Roman" w:hAnsi="TH SarabunPSK" w:cs="TH SarabunPSK"/>
          <w:b/>
          <w:bCs/>
          <w:sz w:val="32"/>
          <w:szCs w:val="32"/>
        </w:rPr>
      </w:pPr>
      <w:r w:rsidRPr="00A811EF">
        <w:rPr>
          <w:rFonts w:ascii="TH SarabunPSK" w:eastAsia="Times New Roman" w:hAnsi="TH SarabunPSK" w:cs="TH SarabunPSK" w:hint="cs"/>
          <w:sz w:val="32"/>
          <w:szCs w:val="32"/>
          <w:cs/>
        </w:rPr>
        <w:tab/>
      </w:r>
      <w:r w:rsidRPr="00A811EF">
        <w:rPr>
          <w:rFonts w:ascii="TH SarabunPSK" w:eastAsia="Times New Roman" w:hAnsi="TH SarabunPSK" w:cs="TH SarabunPSK" w:hint="cs"/>
          <w:sz w:val="32"/>
          <w:szCs w:val="32"/>
          <w:cs/>
        </w:rPr>
        <w:tab/>
      </w:r>
      <w:proofErr w:type="spellStart"/>
      <w:r w:rsidRPr="00A811EF">
        <w:rPr>
          <w:rFonts w:ascii="TH SarabunPSK" w:eastAsia="Times New Roman" w:hAnsi="TH SarabunPSK" w:cs="TH SarabunPSK"/>
          <w:sz w:val="32"/>
          <w:szCs w:val="32"/>
          <w:cs/>
        </w:rPr>
        <w:t>ศศ</w:t>
      </w:r>
      <w:proofErr w:type="spellEnd"/>
      <w:r w:rsidRPr="00A811EF">
        <w:rPr>
          <w:rFonts w:ascii="TH SarabunPSK" w:eastAsia="Times New Roman" w:hAnsi="TH SarabunPSK" w:cs="TH SarabunPSK"/>
          <w:sz w:val="32"/>
          <w:szCs w:val="32"/>
          <w:cs/>
        </w:rPr>
        <w:t>.ม. (การจัดการ</w:t>
      </w:r>
      <w:r w:rsidRPr="00A811EF">
        <w:rPr>
          <w:rFonts w:ascii="TH SarabunPSK" w:eastAsia="Times New Roman" w:hAnsi="TH SarabunPSK" w:cs="TH SarabunPSK" w:hint="cs"/>
          <w:sz w:val="32"/>
          <w:szCs w:val="32"/>
          <w:cs/>
        </w:rPr>
        <w:t>การ</w:t>
      </w:r>
      <w:r w:rsidRPr="00A811EF">
        <w:rPr>
          <w:rFonts w:ascii="TH SarabunPSK" w:eastAsia="Times New Roman" w:hAnsi="TH SarabunPSK" w:cs="TH SarabunPSK"/>
          <w:sz w:val="32"/>
          <w:szCs w:val="32"/>
          <w:cs/>
        </w:rPr>
        <w:t>พัฒนาสังคม)</w:t>
      </w:r>
      <w:r w:rsidRPr="00A811EF">
        <w:rPr>
          <w:rFonts w:ascii="TH SarabunPSK" w:eastAsia="Times New Roman" w:hAnsi="TH SarabunPSK" w:cs="TH SarabunPSK"/>
          <w:sz w:val="32"/>
          <w:szCs w:val="32"/>
        </w:rPr>
        <w:t xml:space="preserve">, </w:t>
      </w:r>
      <w:proofErr w:type="spellStart"/>
      <w:r w:rsidRPr="00A811EF">
        <w:rPr>
          <w:rFonts w:ascii="TH SarabunPSK" w:eastAsia="Times New Roman" w:hAnsi="TH SarabunPSK" w:cs="TH SarabunPSK"/>
          <w:sz w:val="32"/>
          <w:szCs w:val="32"/>
          <w:cs/>
        </w:rPr>
        <w:t>รป.ด</w:t>
      </w:r>
      <w:proofErr w:type="spellEnd"/>
      <w:r w:rsidRPr="00A811EF">
        <w:rPr>
          <w:rFonts w:ascii="TH SarabunPSK" w:eastAsia="Times New Roman" w:hAnsi="TH SarabunPSK" w:cs="TH SarabunPSK"/>
          <w:sz w:val="32"/>
          <w:szCs w:val="32"/>
          <w:cs/>
        </w:rPr>
        <w:t>. (รัฐ</w:t>
      </w:r>
      <w:proofErr w:type="spellStart"/>
      <w:r w:rsidRPr="00A811EF">
        <w:rPr>
          <w:rFonts w:ascii="TH SarabunPSK" w:eastAsia="Times New Roman" w:hAnsi="TH SarabunPSK" w:cs="TH SarabunPSK"/>
          <w:sz w:val="32"/>
          <w:szCs w:val="32"/>
          <w:cs/>
        </w:rPr>
        <w:t>ประศาสน</w:t>
      </w:r>
      <w:proofErr w:type="spellEnd"/>
      <w:r w:rsidRPr="00A811EF">
        <w:rPr>
          <w:rFonts w:ascii="TH SarabunPSK" w:eastAsia="Times New Roman" w:hAnsi="TH SarabunPSK" w:cs="TH SarabunPSK"/>
          <w:sz w:val="32"/>
          <w:szCs w:val="32"/>
          <w:cs/>
        </w:rPr>
        <w:t>ศาสตร์)</w:t>
      </w:r>
    </w:p>
    <w:p w14:paraId="6E0AF5DB" w14:textId="77777777" w:rsidR="00912B38" w:rsidRPr="00A811EF" w:rsidRDefault="00912B38" w:rsidP="00A811EF">
      <w:pPr>
        <w:tabs>
          <w:tab w:val="left" w:pos="2250"/>
          <w:tab w:val="left" w:pos="2520"/>
        </w:tabs>
        <w:spacing w:after="0" w:line="240" w:lineRule="auto"/>
        <w:jc w:val="thaiDistribute"/>
        <w:rPr>
          <w:rFonts w:ascii="TH SarabunPSK" w:eastAsia="Times New Roman" w:hAnsi="TH SarabunPSK" w:cs="TH SarabunPSK"/>
          <w:sz w:val="32"/>
          <w:szCs w:val="32"/>
          <w:cs/>
        </w:rPr>
      </w:pPr>
      <w:r w:rsidRPr="00A811EF">
        <w:rPr>
          <w:rFonts w:ascii="TH SarabunPSK" w:eastAsia="Times New Roman" w:hAnsi="TH SarabunPSK" w:cs="TH SarabunPSK"/>
          <w:b/>
          <w:bCs/>
          <w:sz w:val="32"/>
          <w:szCs w:val="32"/>
          <w:cs/>
        </w:rPr>
        <w:t>วันสำเร็จการศึกษา</w:t>
      </w:r>
      <w:r w:rsidRPr="00A811EF">
        <w:rPr>
          <w:rFonts w:ascii="TH SarabunPSK" w:eastAsia="Times New Roman" w:hAnsi="TH SarabunPSK" w:cs="TH SarabunPSK"/>
          <w:b/>
          <w:bCs/>
          <w:sz w:val="32"/>
          <w:szCs w:val="32"/>
        </w:rPr>
        <w:tab/>
      </w:r>
      <w:r w:rsidRPr="00A811EF">
        <w:rPr>
          <w:rFonts w:ascii="TH SarabunPSK" w:eastAsia="Times New Roman" w:hAnsi="TH SarabunPSK" w:cs="TH SarabunPSK"/>
          <w:b/>
          <w:bCs/>
          <w:caps/>
          <w:sz w:val="32"/>
          <w:szCs w:val="32"/>
        </w:rPr>
        <w:t>:</w:t>
      </w:r>
      <w:r w:rsidRPr="00A811EF">
        <w:rPr>
          <w:rFonts w:ascii="TH SarabunPSK" w:eastAsia="Times New Roman" w:hAnsi="TH SarabunPSK" w:cs="TH SarabunPSK"/>
          <w:b/>
          <w:bCs/>
          <w:sz w:val="32"/>
          <w:szCs w:val="32"/>
        </w:rPr>
        <w:tab/>
      </w:r>
      <w:r w:rsidRPr="004345CC">
        <w:rPr>
          <w:rFonts w:ascii="TH SarabunPSK" w:eastAsia="Times New Roman" w:hAnsi="TH SarabunPSK" w:cs="TH SarabunPSK" w:hint="cs"/>
          <w:sz w:val="32"/>
          <w:szCs w:val="32"/>
          <w:cs/>
        </w:rPr>
        <w:t>๑๑</w:t>
      </w:r>
      <w:r>
        <w:rPr>
          <w:rFonts w:ascii="TH SarabunPSK" w:eastAsia="Times New Roman" w:hAnsi="TH SarabunPSK" w:cs="TH SarabunPSK" w:hint="cs"/>
          <w:b/>
          <w:bCs/>
          <w:sz w:val="32"/>
          <w:szCs w:val="32"/>
          <w:cs/>
        </w:rPr>
        <w:t xml:space="preserve"> </w:t>
      </w:r>
      <w:r>
        <w:rPr>
          <w:rFonts w:ascii="TH SarabunPSK" w:eastAsia="Times New Roman" w:hAnsi="TH SarabunPSK" w:cs="TH SarabunPSK" w:hint="cs"/>
          <w:sz w:val="32"/>
          <w:szCs w:val="32"/>
          <w:cs/>
        </w:rPr>
        <w:t>กันยายน</w:t>
      </w:r>
      <w:r w:rsidRPr="00A811EF">
        <w:rPr>
          <w:rFonts w:ascii="TH SarabunPSK" w:eastAsia="Times New Roman" w:hAnsi="TH SarabunPSK" w:cs="TH SarabunPSK" w:hint="cs"/>
          <w:sz w:val="32"/>
          <w:szCs w:val="32"/>
          <w:cs/>
        </w:rPr>
        <w:t xml:space="preserve"> ๒๕๖๔</w:t>
      </w:r>
    </w:p>
    <w:p w14:paraId="3586C98C" w14:textId="77777777" w:rsidR="00912B38" w:rsidRPr="00891F52" w:rsidRDefault="00912B38" w:rsidP="00891F52">
      <w:pPr>
        <w:tabs>
          <w:tab w:val="left" w:pos="1530"/>
        </w:tabs>
        <w:spacing w:before="240" w:after="0" w:line="240" w:lineRule="auto"/>
        <w:jc w:val="center"/>
        <w:rPr>
          <w:rFonts w:ascii="TH SarabunPSK" w:hAnsi="TH SarabunPSK" w:cs="TH SarabunPSK"/>
          <w:b/>
          <w:bCs/>
          <w:sz w:val="36"/>
          <w:szCs w:val="36"/>
          <w:cs/>
        </w:rPr>
      </w:pPr>
      <w:r w:rsidRPr="00891F52">
        <w:rPr>
          <w:rFonts w:ascii="TH SarabunPSK" w:hAnsi="TH SarabunPSK" w:cs="TH SarabunPSK"/>
          <w:b/>
          <w:bCs/>
          <w:sz w:val="36"/>
          <w:szCs w:val="36"/>
          <w:cs/>
        </w:rPr>
        <w:t>บท</w:t>
      </w:r>
      <w:r w:rsidRPr="00891F52">
        <w:rPr>
          <w:rFonts w:ascii="TH SarabunPSK" w:hAnsi="TH SarabunPSK" w:cs="TH SarabunPSK" w:hint="cs"/>
          <w:b/>
          <w:bCs/>
          <w:sz w:val="36"/>
          <w:szCs w:val="36"/>
          <w:cs/>
        </w:rPr>
        <w:t>คัดย่อ</w:t>
      </w:r>
    </w:p>
    <w:p w14:paraId="0EEEC46C" w14:textId="77777777" w:rsidR="00912B38" w:rsidRPr="001B6FE6" w:rsidRDefault="00912B38" w:rsidP="00CD7095">
      <w:pPr>
        <w:tabs>
          <w:tab w:val="left" w:pos="900"/>
          <w:tab w:val="left" w:pos="1260"/>
        </w:tabs>
        <w:spacing w:before="120" w:after="0" w:line="400" w:lineRule="exact"/>
        <w:jc w:val="thaiDistribute"/>
        <w:rPr>
          <w:rFonts w:ascii="TH SarabunPSK" w:hAnsi="TH SarabunPSK" w:cs="TH SarabunPSK"/>
          <w:sz w:val="32"/>
          <w:szCs w:val="32"/>
          <w:shd w:val="clear" w:color="auto" w:fill="FFFFFF"/>
        </w:rPr>
      </w:pPr>
      <w:r w:rsidRPr="001B6FE6">
        <w:rPr>
          <w:rFonts w:ascii="TH SarabunPSK" w:hAnsi="TH SarabunPSK" w:cs="TH SarabunPSK"/>
          <w:sz w:val="32"/>
          <w:szCs w:val="32"/>
          <w:cs/>
        </w:rPr>
        <w:tab/>
      </w:r>
      <w:r w:rsidRPr="001B6FE6">
        <w:rPr>
          <w:rFonts w:ascii="TH SarabunPSK" w:hAnsi="TH SarabunPSK" w:cs="TH SarabunPSK" w:hint="cs"/>
          <w:sz w:val="32"/>
          <w:szCs w:val="32"/>
          <w:cs/>
        </w:rPr>
        <w:t xml:space="preserve">ดุษฎีนิพนธ์นี้มีวัตถุประสงค์ </w:t>
      </w:r>
      <w:r>
        <w:rPr>
          <w:rFonts w:ascii="TH SarabunPSK" w:hAnsi="TH SarabunPSK" w:cs="TH SarabunPSK" w:hint="cs"/>
          <w:sz w:val="32"/>
          <w:szCs w:val="32"/>
          <w:cs/>
        </w:rPr>
        <w:t xml:space="preserve"> ๑. </w:t>
      </w:r>
      <w:r w:rsidRPr="00CD7095">
        <w:rPr>
          <w:rFonts w:ascii="TH SarabunPSK" w:hAnsi="TH SarabunPSK" w:cs="TH SarabunPSK"/>
          <w:sz w:val="32"/>
          <w:szCs w:val="32"/>
          <w:cs/>
        </w:rPr>
        <w:t>เพื่อศึกษาคุณภาพชีวิตของผู้เกษียณอายุการปฏิบัติงานจากกรมชลประทาน</w:t>
      </w:r>
      <w:r>
        <w:rPr>
          <w:rFonts w:ascii="TH SarabunPSK" w:hAnsi="TH SarabunPSK" w:cs="TH SarabunPSK" w:hint="cs"/>
          <w:sz w:val="32"/>
          <w:szCs w:val="32"/>
          <w:cs/>
        </w:rPr>
        <w:t xml:space="preserve"> ๒. </w:t>
      </w:r>
      <w:r w:rsidRPr="00CD7095">
        <w:rPr>
          <w:rFonts w:ascii="TH SarabunPSK" w:hAnsi="TH SarabunPSK" w:cs="TH SarabunPSK"/>
          <w:sz w:val="32"/>
          <w:szCs w:val="32"/>
          <w:cs/>
        </w:rPr>
        <w:t>เพื่อศึกษาปัจจัยที่ส่งผลต่อการพัฒนาคุณภาพชีวิตของผู้เกษียณอายุการปฏิบัติงานจากกรมชลประทาน</w:t>
      </w:r>
      <w:r>
        <w:rPr>
          <w:rFonts w:ascii="TH SarabunPSK" w:hAnsi="TH SarabunPSK" w:cs="TH SarabunPSK" w:hint="cs"/>
          <w:sz w:val="32"/>
          <w:szCs w:val="32"/>
          <w:cs/>
        </w:rPr>
        <w:t xml:space="preserve"> ๓. </w:t>
      </w:r>
      <w:r w:rsidRPr="00CD7095">
        <w:rPr>
          <w:rFonts w:ascii="TH SarabunPSK" w:hAnsi="TH SarabunPSK" w:cs="TH SarabunPSK"/>
          <w:sz w:val="32"/>
          <w:szCs w:val="32"/>
          <w:cs/>
        </w:rPr>
        <w:t>เพื่อนำเสนอรูปแบบการพัฒนาคุณภาพชีวิตเชิงพุทธของผู้เกษียณอายุการปฏิบัติงานจากกรมชลประทาน</w:t>
      </w:r>
      <w:r w:rsidRPr="001B6FE6">
        <w:rPr>
          <w:rFonts w:ascii="TH SarabunPSK" w:hAnsi="TH SarabunPSK" w:cs="TH SarabunPSK" w:hint="cs"/>
          <w:sz w:val="32"/>
          <w:szCs w:val="32"/>
          <w:cs/>
        </w:rPr>
        <w:t xml:space="preserve"> </w:t>
      </w:r>
      <w:r>
        <w:rPr>
          <w:rFonts w:ascii="TH SarabunPSK" w:hAnsi="TH SarabunPSK" w:cs="TH SarabunPSK" w:hint="cs"/>
          <w:sz w:val="32"/>
          <w:szCs w:val="32"/>
          <w:shd w:val="clear" w:color="auto" w:fill="FFFFFF"/>
          <w:cs/>
        </w:rPr>
        <w:t>การ</w:t>
      </w:r>
      <w:r w:rsidRPr="00EA72B4">
        <w:rPr>
          <w:rFonts w:ascii="TH SarabunPSK" w:hAnsi="TH SarabunPSK" w:cs="TH SarabunPSK"/>
          <w:sz w:val="32"/>
          <w:szCs w:val="32"/>
          <w:shd w:val="clear" w:color="auto" w:fill="FFFFFF"/>
          <w:cs/>
        </w:rPr>
        <w:t>วิธีวิจัยเป็นการวิจัยแบบผสานวิธี การวิจัยเชิงปริมาณดำเนินก</w:t>
      </w:r>
      <w:r>
        <w:rPr>
          <w:rFonts w:ascii="TH SarabunPSK" w:hAnsi="TH SarabunPSK" w:cs="TH SarabunPSK"/>
          <w:sz w:val="32"/>
          <w:szCs w:val="32"/>
          <w:shd w:val="clear" w:color="auto" w:fill="FFFFFF"/>
          <w:cs/>
        </w:rPr>
        <w:t xml:space="preserve">ารโดยศึกษากลุ่มตัวอย่างจำนวน </w:t>
      </w:r>
      <w:r>
        <w:rPr>
          <w:rFonts w:ascii="TH SarabunPSK" w:hAnsi="TH SarabunPSK" w:cs="TH SarabunPSK" w:hint="cs"/>
          <w:sz w:val="32"/>
          <w:szCs w:val="32"/>
          <w:shd w:val="clear" w:color="auto" w:fill="FFFFFF"/>
          <w:cs/>
        </w:rPr>
        <w:t>๒๖๖</w:t>
      </w:r>
      <w:r>
        <w:rPr>
          <w:rFonts w:ascii="TH SarabunPSK" w:hAnsi="TH SarabunPSK" w:cs="TH SarabunPSK"/>
          <w:sz w:val="32"/>
          <w:szCs w:val="32"/>
          <w:shd w:val="clear" w:color="auto" w:fill="FFFFFF"/>
        </w:rPr>
        <w:t xml:space="preserve"> </w:t>
      </w:r>
      <w:r w:rsidRPr="00EA72B4">
        <w:rPr>
          <w:rFonts w:ascii="TH SarabunPSK" w:hAnsi="TH SarabunPSK" w:cs="TH SarabunPSK"/>
          <w:sz w:val="32"/>
          <w:szCs w:val="32"/>
          <w:shd w:val="clear" w:color="auto" w:fill="FFFFFF"/>
          <w:cs/>
        </w:rPr>
        <w:t>คน โดยวิธีการ</w:t>
      </w:r>
      <w:r>
        <w:rPr>
          <w:rFonts w:ascii="TH SarabunPSK" w:hAnsi="TH SarabunPSK" w:cs="TH SarabunPSK" w:hint="cs"/>
          <w:sz w:val="32"/>
          <w:szCs w:val="32"/>
          <w:shd w:val="clear" w:color="auto" w:fill="FFFFFF"/>
          <w:cs/>
        </w:rPr>
        <w:t>แบบชั้นภูมิ</w:t>
      </w:r>
      <w:r w:rsidRPr="00EA72B4">
        <w:rPr>
          <w:rFonts w:ascii="TH SarabunPSK" w:hAnsi="TH SarabunPSK" w:cs="TH SarabunPSK"/>
          <w:sz w:val="32"/>
          <w:szCs w:val="32"/>
          <w:shd w:val="clear" w:color="auto" w:fill="FFFFFF"/>
          <w:cs/>
        </w:rPr>
        <w:t xml:space="preserve"> จากประชากร</w:t>
      </w:r>
      <w:r>
        <w:rPr>
          <w:rFonts w:ascii="TH SarabunPSK" w:hAnsi="TH SarabunPSK" w:cs="TH SarabunPSK" w:hint="cs"/>
          <w:sz w:val="32"/>
          <w:szCs w:val="32"/>
          <w:shd w:val="clear" w:color="auto" w:fill="FFFFFF"/>
          <w:cs/>
        </w:rPr>
        <w:t>ซึ่งเป็น</w:t>
      </w:r>
      <w:r w:rsidRPr="00EA72B4">
        <w:rPr>
          <w:rFonts w:ascii="TH SarabunPSK" w:hAnsi="TH SarabunPSK" w:cs="TH SarabunPSK"/>
          <w:sz w:val="32"/>
          <w:szCs w:val="32"/>
          <w:shd w:val="clear" w:color="auto" w:fill="FFFFFF"/>
          <w:cs/>
        </w:rPr>
        <w:t>ผู้เกษียณอายุการปฏิบัติงานจากกรมชลประทานจากหน่วยงานภายใต้สังกัด สำนักงานชลประทานที่ ๑๐ ลพบุรี เครื่องมือที่ใช้ในการเก็บรวมรวมข้อมูลคือแบบสอบถามแบบมาตรประมาณค่า ๕ ระดับ ซึ่งมีค่าคว</w:t>
      </w:r>
      <w:r>
        <w:rPr>
          <w:rFonts w:ascii="TH SarabunPSK" w:hAnsi="TH SarabunPSK" w:cs="TH SarabunPSK"/>
          <w:sz w:val="32"/>
          <w:szCs w:val="32"/>
          <w:shd w:val="clear" w:color="auto" w:fill="FFFFFF"/>
          <w:cs/>
        </w:rPr>
        <w:t>ามเชื่อมั่นทั้งฉบับเท่ากับ ๐.๙</w:t>
      </w:r>
      <w:r>
        <w:rPr>
          <w:rFonts w:ascii="TH SarabunPSK" w:hAnsi="TH SarabunPSK" w:cs="TH SarabunPSK" w:hint="cs"/>
          <w:sz w:val="32"/>
          <w:szCs w:val="32"/>
          <w:shd w:val="clear" w:color="auto" w:fill="FFFFFF"/>
          <w:cs/>
        </w:rPr>
        <w:t>๗๓</w:t>
      </w:r>
      <w:r w:rsidRPr="00EA72B4">
        <w:rPr>
          <w:rFonts w:ascii="TH SarabunPSK" w:hAnsi="TH SarabunPSK" w:cs="TH SarabunPSK"/>
          <w:sz w:val="32"/>
          <w:szCs w:val="32"/>
          <w:shd w:val="clear" w:color="auto" w:fill="FFFFFF"/>
          <w:cs/>
        </w:rPr>
        <w:t xml:space="preserve">  สถิติที่ใช้ในการวิเคราะห์ข้อมูลได้แก่ค่าความถี่ ค่าร้อยละ ค่าเฉลี่ย และค่าเบี่ยงเบนมาตรฐาน และการถดถอยพหุคูณแบบมีขั้นตอน การวิจัยเชิงคุณภาพดำเนินการ โดยสัมภาษณ์เชิงลึก ผู้ให้ข้อมูลสำคัญ จำนวน ๑๘ คน และการสนทนากลุ่มเฉพาะ ผู้ทรงคุณวุฒิ จำนวน ๙ รูปหรือคน วิเคราะห์ข้อมูลโดยการวิเคราะห์เชิงเนื้อหา</w:t>
      </w:r>
    </w:p>
    <w:p w14:paraId="78F21E6D" w14:textId="77777777" w:rsidR="00912B38" w:rsidRPr="001B6FE6" w:rsidRDefault="00912B38" w:rsidP="00150FCD">
      <w:pPr>
        <w:tabs>
          <w:tab w:val="left" w:pos="900"/>
          <w:tab w:val="left" w:pos="1260"/>
        </w:tabs>
        <w:spacing w:after="0" w:line="400" w:lineRule="exact"/>
        <w:jc w:val="thaiDistribute"/>
        <w:rPr>
          <w:rFonts w:ascii="TH SarabunPSK" w:hAnsi="TH SarabunPSK" w:cs="TH SarabunPSK"/>
          <w:b/>
          <w:bCs/>
          <w:sz w:val="32"/>
          <w:szCs w:val="32"/>
          <w:shd w:val="clear" w:color="auto" w:fill="FFFFFF"/>
        </w:rPr>
      </w:pPr>
      <w:r>
        <w:rPr>
          <w:rFonts w:ascii="TH SarabunPSK" w:hAnsi="TH SarabunPSK" w:cs="TH SarabunPSK"/>
          <w:sz w:val="32"/>
          <w:szCs w:val="32"/>
          <w:shd w:val="clear" w:color="auto" w:fill="FFFFFF"/>
          <w:cs/>
        </w:rPr>
        <w:tab/>
      </w:r>
      <w:r w:rsidRPr="001B6FE6">
        <w:rPr>
          <w:rFonts w:ascii="TH SarabunPSK" w:hAnsi="TH SarabunPSK" w:cs="TH SarabunPSK" w:hint="cs"/>
          <w:b/>
          <w:bCs/>
          <w:sz w:val="32"/>
          <w:szCs w:val="32"/>
          <w:shd w:val="clear" w:color="auto" w:fill="FFFFFF"/>
          <w:cs/>
        </w:rPr>
        <w:t xml:space="preserve">ผลการวิจัย พบว่า </w:t>
      </w:r>
    </w:p>
    <w:p w14:paraId="7B862877" w14:textId="77777777" w:rsidR="00912B38" w:rsidRDefault="00912B38" w:rsidP="00AB5BD4">
      <w:pPr>
        <w:pStyle w:val="02-"/>
        <w:rPr>
          <w:shd w:val="clear" w:color="auto" w:fill="FFFFFF"/>
          <w:cs/>
        </w:rPr>
      </w:pPr>
      <w:r>
        <w:rPr>
          <w:shd w:val="clear" w:color="auto" w:fill="FFFFFF"/>
          <w:cs/>
        </w:rPr>
        <w:tab/>
      </w:r>
      <w:r w:rsidRPr="00E20FBD">
        <w:rPr>
          <w:cs/>
        </w:rPr>
        <w:t>คุณภาพชีวิตของผู้เกษียณอายุ โดยภาพรวม</w:t>
      </w:r>
      <w:r>
        <w:rPr>
          <w:rFonts w:hint="cs"/>
          <w:cs/>
        </w:rPr>
        <w:t xml:space="preserve">อยู่ในระดับมาก </w:t>
      </w:r>
      <w:r w:rsidRPr="00C150C3">
        <w:rPr>
          <w:rStyle w:val="01-0"/>
          <w:cs/>
        </w:rPr>
        <w:t>(</w:t>
      </w:r>
      <m:oMath>
        <m:acc>
          <m:accPr>
            <m:chr m:val="̅"/>
            <m:ctrlPr>
              <w:rPr>
                <w:rFonts w:ascii="Cambria Math" w:hAnsi="Cambria Math"/>
              </w:rPr>
            </m:ctrlPr>
          </m:accPr>
          <m:e>
            <m:r>
              <m:rPr>
                <m:sty m:val="p"/>
              </m:rPr>
              <w:rPr>
                <w:rFonts w:ascii="Cambria Math" w:hAnsi="Cambria Math" w:cs="Cambria Math"/>
                <w:cs/>
              </w:rPr>
              <m:t>x</m:t>
            </m:r>
          </m:e>
        </m:acc>
      </m:oMath>
      <w:r w:rsidRPr="00C150C3">
        <w:rPr>
          <w:rFonts w:hint="cs"/>
          <w:cs/>
        </w:rPr>
        <w:t xml:space="preserve"> = </w:t>
      </w:r>
      <w:r>
        <w:rPr>
          <w:rFonts w:hint="cs"/>
          <w:cs/>
        </w:rPr>
        <w:t>๓.๘๔</w:t>
      </w:r>
      <w:r w:rsidRPr="00C150C3">
        <w:rPr>
          <w:rFonts w:hint="cs"/>
          <w:cs/>
        </w:rPr>
        <w:t xml:space="preserve">, </w:t>
      </w:r>
      <w:proofErr w:type="spellStart"/>
      <w:r w:rsidRPr="00C150C3">
        <w:rPr>
          <w:cs/>
        </w:rPr>
        <w:t>S.D</w:t>
      </w:r>
      <w:proofErr w:type="spellEnd"/>
      <w:r w:rsidRPr="00C150C3">
        <w:rPr>
          <w:cs/>
        </w:rPr>
        <w:t>. = ๐.</w:t>
      </w:r>
      <w:r>
        <w:rPr>
          <w:rFonts w:hint="cs"/>
          <w:cs/>
        </w:rPr>
        <w:t>๗๖</w:t>
      </w:r>
      <w:r w:rsidRPr="00C150C3">
        <w:rPr>
          <w:rFonts w:hint="cs"/>
          <w:cs/>
        </w:rPr>
        <w:t>)</w:t>
      </w:r>
      <w:r>
        <w:rPr>
          <w:rFonts w:hint="cs"/>
          <w:cs/>
        </w:rPr>
        <w:t xml:space="preserve"> เมื่อพิจารณาเป็นรายด้านพบว่า อยู่ในระดับมากทุกด้าน </w:t>
      </w:r>
      <w:r w:rsidRPr="00EF1A11">
        <w:rPr>
          <w:cs/>
        </w:rPr>
        <w:t>การพัฒนาคุณภาพชีวิตตามหลักภาวนา ๔ โดยภาพรวม</w:t>
      </w:r>
      <w:r w:rsidRPr="00E20FBD">
        <w:rPr>
          <w:cs/>
        </w:rPr>
        <w:t xml:space="preserve"> </w:t>
      </w:r>
      <w:r>
        <w:rPr>
          <w:rFonts w:hint="cs"/>
          <w:cs/>
        </w:rPr>
        <w:t xml:space="preserve">อยู่ในระดับมาก </w:t>
      </w:r>
      <w:r w:rsidRPr="00C150C3">
        <w:rPr>
          <w:rStyle w:val="01-0"/>
          <w:cs/>
        </w:rPr>
        <w:t>(</w:t>
      </w:r>
      <m:oMath>
        <m:acc>
          <m:accPr>
            <m:chr m:val="̅"/>
            <m:ctrlPr>
              <w:rPr>
                <w:rFonts w:ascii="Cambria Math" w:hAnsi="Cambria Math"/>
              </w:rPr>
            </m:ctrlPr>
          </m:accPr>
          <m:e>
            <m:r>
              <m:rPr>
                <m:sty m:val="p"/>
              </m:rPr>
              <w:rPr>
                <w:rFonts w:ascii="Cambria Math" w:hAnsi="Cambria Math" w:cs="Cambria Math"/>
                <w:cs/>
              </w:rPr>
              <m:t>x</m:t>
            </m:r>
          </m:e>
        </m:acc>
      </m:oMath>
      <w:r w:rsidRPr="00C150C3">
        <w:rPr>
          <w:rFonts w:hint="cs"/>
          <w:cs/>
        </w:rPr>
        <w:t xml:space="preserve"> = </w:t>
      </w:r>
      <w:r>
        <w:rPr>
          <w:rFonts w:hint="cs"/>
          <w:cs/>
        </w:rPr>
        <w:t>๔.๐๔</w:t>
      </w:r>
      <w:r w:rsidRPr="00C150C3">
        <w:rPr>
          <w:rFonts w:hint="cs"/>
          <w:cs/>
        </w:rPr>
        <w:t xml:space="preserve">, </w:t>
      </w:r>
      <w:proofErr w:type="spellStart"/>
      <w:r w:rsidRPr="00C150C3">
        <w:rPr>
          <w:cs/>
        </w:rPr>
        <w:t>S.D</w:t>
      </w:r>
      <w:proofErr w:type="spellEnd"/>
      <w:r w:rsidRPr="00C150C3">
        <w:rPr>
          <w:cs/>
        </w:rPr>
        <w:t xml:space="preserve">. = </w:t>
      </w:r>
      <w:r>
        <w:rPr>
          <w:rFonts w:hint="cs"/>
          <w:cs/>
        </w:rPr>
        <w:t>๐.๖๖</w:t>
      </w:r>
      <w:r w:rsidRPr="00C150C3">
        <w:rPr>
          <w:rFonts w:hint="cs"/>
          <w:cs/>
        </w:rPr>
        <w:t>)</w:t>
      </w:r>
      <w:r>
        <w:rPr>
          <w:rFonts w:hint="cs"/>
          <w:cs/>
        </w:rPr>
        <w:t xml:space="preserve"> เมื่อพิจารณาเป็นรายด้านพบว่า </w:t>
      </w:r>
      <w:r w:rsidRPr="00EF1A11">
        <w:rPr>
          <w:cs/>
        </w:rPr>
        <w:t>ด้านจิตภาวนา</w:t>
      </w:r>
      <w:r>
        <w:rPr>
          <w:rFonts w:hint="cs"/>
          <w:cs/>
        </w:rPr>
        <w:t xml:space="preserve"> มีค่าเฉลี่ยอยู่ในระดับมากที่สุด </w:t>
      </w:r>
      <w:r>
        <w:rPr>
          <w:rFonts w:hint="cs"/>
          <w:cs/>
          <w:lang w:val="en-US"/>
        </w:rPr>
        <w:t>ส่วนด้านกายภาวนา ด้านศีลภาวนาและ</w:t>
      </w:r>
      <w:r w:rsidRPr="00EF1A11">
        <w:rPr>
          <w:noProof/>
          <w:cs/>
        </w:rPr>
        <w:t>ด้านปัญญาภาวนา</w:t>
      </w:r>
      <w:r>
        <w:rPr>
          <w:rFonts w:hint="cs"/>
          <w:noProof/>
          <w:cs/>
        </w:rPr>
        <w:t xml:space="preserve"> อยู่ในระดับมาก </w:t>
      </w:r>
      <w:r w:rsidRPr="005D3DC8">
        <w:rPr>
          <w:cs/>
        </w:rPr>
        <w:t>การพัฒนาคุณภาพชีวิตเชิงพุทธของผู้เกษียณอายุการปฏิบัติงานจากกรมชลประทาน โดยภาพรวม</w:t>
      </w:r>
      <w:r w:rsidRPr="00E20FBD">
        <w:rPr>
          <w:cs/>
        </w:rPr>
        <w:t xml:space="preserve"> </w:t>
      </w:r>
      <w:r>
        <w:rPr>
          <w:rFonts w:hint="cs"/>
          <w:cs/>
        </w:rPr>
        <w:t xml:space="preserve">อยู่ในระดับมาก </w:t>
      </w:r>
      <w:r w:rsidRPr="00C150C3">
        <w:rPr>
          <w:rStyle w:val="01-0"/>
          <w:cs/>
        </w:rPr>
        <w:t>(</w:t>
      </w:r>
      <m:oMath>
        <m:acc>
          <m:accPr>
            <m:chr m:val="̅"/>
            <m:ctrlPr>
              <w:rPr>
                <w:rFonts w:ascii="Cambria Math" w:hAnsi="Cambria Math"/>
              </w:rPr>
            </m:ctrlPr>
          </m:accPr>
          <m:e>
            <m:r>
              <m:rPr>
                <m:sty m:val="p"/>
              </m:rPr>
              <w:rPr>
                <w:rFonts w:ascii="Cambria Math" w:hAnsi="Cambria Math" w:cs="Cambria Math"/>
                <w:cs/>
              </w:rPr>
              <m:t>x</m:t>
            </m:r>
          </m:e>
        </m:acc>
      </m:oMath>
      <w:r w:rsidRPr="00C150C3">
        <w:rPr>
          <w:rFonts w:hint="cs"/>
          <w:cs/>
        </w:rPr>
        <w:t xml:space="preserve"> = </w:t>
      </w:r>
      <w:r>
        <w:rPr>
          <w:cs/>
        </w:rPr>
        <w:t>๓.๘๖</w:t>
      </w:r>
      <w:r w:rsidRPr="00C150C3">
        <w:rPr>
          <w:rFonts w:hint="cs"/>
          <w:cs/>
        </w:rPr>
        <w:t xml:space="preserve">, </w:t>
      </w:r>
      <w:proofErr w:type="spellStart"/>
      <w:r w:rsidRPr="00C150C3">
        <w:rPr>
          <w:cs/>
        </w:rPr>
        <w:t>S.D</w:t>
      </w:r>
      <w:proofErr w:type="spellEnd"/>
      <w:r w:rsidRPr="00C150C3">
        <w:rPr>
          <w:cs/>
        </w:rPr>
        <w:t xml:space="preserve">. = </w:t>
      </w:r>
      <w:r>
        <w:rPr>
          <w:cs/>
        </w:rPr>
        <w:t>๐.๖๖</w:t>
      </w:r>
      <w:r w:rsidRPr="00C150C3">
        <w:rPr>
          <w:rFonts w:hint="cs"/>
          <w:cs/>
        </w:rPr>
        <w:t>)</w:t>
      </w:r>
      <w:r>
        <w:rPr>
          <w:rFonts w:hint="cs"/>
          <w:cs/>
        </w:rPr>
        <w:t xml:space="preserve"> เมื่อพิจารณาเป็นรายด้านพบว่า </w:t>
      </w:r>
      <w:r w:rsidRPr="006A7AD9">
        <w:rPr>
          <w:noProof/>
          <w:cs/>
        </w:rPr>
        <w:t>ด้านสิทธิเสรีภาพ</w:t>
      </w:r>
      <w:r>
        <w:rPr>
          <w:rFonts w:hint="cs"/>
          <w:cs/>
        </w:rPr>
        <w:t xml:space="preserve"> มีค่าเฉลี่ยอยู่ในระดับมากที่สุด </w:t>
      </w:r>
      <w:r>
        <w:rPr>
          <w:rStyle w:val="01-0"/>
          <w:rFonts w:hint="cs"/>
          <w:cs/>
        </w:rPr>
        <w:t>ส่วนด้านอื่นๆ อยู่ในระดับมาก</w:t>
      </w:r>
    </w:p>
    <w:p w14:paraId="64CB5A95" w14:textId="77777777" w:rsidR="00912B38" w:rsidRDefault="00912B38" w:rsidP="00AC4084">
      <w:pPr>
        <w:pStyle w:val="02-"/>
        <w:rPr>
          <w:cs/>
        </w:rPr>
      </w:pPr>
      <w:r>
        <w:rPr>
          <w:shd w:val="clear" w:color="auto" w:fill="FFFFFF"/>
          <w:cs/>
        </w:rPr>
        <w:lastRenderedPageBreak/>
        <w:tab/>
      </w:r>
      <w:r>
        <w:rPr>
          <w:rFonts w:hint="cs"/>
          <w:shd w:val="clear" w:color="auto" w:fill="FFFFFF"/>
          <w:cs/>
        </w:rPr>
        <w:t xml:space="preserve">๒) </w:t>
      </w:r>
      <w:r w:rsidRPr="00AE1D60">
        <w:rPr>
          <w:cs/>
        </w:rPr>
        <w:t xml:space="preserve">ปัจจัยที่ส่งผลต่อคุณภาพชีวิตของผู้เกษียณอายุ ซึ่งมีองค์ประกอบคือ </w:t>
      </w:r>
      <w:r>
        <w:rPr>
          <w:rFonts w:hint="cs"/>
          <w:cs/>
        </w:rPr>
        <w:t>ด้าน</w:t>
      </w:r>
      <w:r w:rsidRPr="00AE1D60">
        <w:rPr>
          <w:cs/>
        </w:rPr>
        <w:t xml:space="preserve">ความสมบูรณ์ด้านร่างกายและสติปัญญา </w:t>
      </w:r>
      <w:r>
        <w:rPr>
          <w:rFonts w:hint="cs"/>
          <w:cs/>
        </w:rPr>
        <w:t>ด้าน</w:t>
      </w:r>
      <w:r w:rsidRPr="00AE1D60">
        <w:rPr>
          <w:cs/>
        </w:rPr>
        <w:t xml:space="preserve">ความสมบูรณ์ด้านจิตใจและอารมณ์ </w:t>
      </w:r>
      <w:r>
        <w:rPr>
          <w:rFonts w:hint="cs"/>
          <w:cs/>
        </w:rPr>
        <w:t>ด้าน</w:t>
      </w:r>
      <w:r w:rsidRPr="00AE1D60">
        <w:rPr>
          <w:cs/>
        </w:rPr>
        <w:t xml:space="preserve">ความสมบูรณ์สังคมและสิ่งแวดล้อม </w:t>
      </w:r>
      <w:r>
        <w:rPr>
          <w:cs/>
        </w:rPr>
        <w:t>และ</w:t>
      </w:r>
      <w:r>
        <w:rPr>
          <w:rFonts w:hint="cs"/>
          <w:cs/>
        </w:rPr>
        <w:t>ด้าน</w:t>
      </w:r>
      <w:r w:rsidRPr="00AE1D60">
        <w:rPr>
          <w:cs/>
        </w:rPr>
        <w:t xml:space="preserve">ความสมบูรณ์ของสิ่งที่จำเป็นในการดำรงชีวิต </w:t>
      </w:r>
      <w:r>
        <w:rPr>
          <w:rFonts w:hint="cs"/>
          <w:cs/>
        </w:rPr>
        <w:t>มีอิทธิพลร่วมกันต่อ</w:t>
      </w:r>
      <w:r w:rsidRPr="00507102">
        <w:rPr>
          <w:cs/>
        </w:rPr>
        <w:t>ของการพัฒนาคุณภาพชีวิตเชิงพุทธของผู้เกษียณอายุการปฏิบัติงานจากกรมชลประทาน</w:t>
      </w:r>
      <w:r w:rsidRPr="00AE1D60">
        <w:rPr>
          <w:cs/>
        </w:rPr>
        <w:t xml:space="preserve"> ที่ระดับนัยสำคัญทางสถิติ </w:t>
      </w:r>
      <w:r w:rsidRPr="00AE1D60">
        <w:rPr>
          <w:rFonts w:hint="cs"/>
          <w:cs/>
        </w:rPr>
        <w:t>๐</w:t>
      </w:r>
      <w:r w:rsidRPr="00AE1D60">
        <w:rPr>
          <w:cs/>
        </w:rPr>
        <w:t>.</w:t>
      </w:r>
      <w:r w:rsidRPr="00AE1D60">
        <w:rPr>
          <w:rFonts w:hint="cs"/>
          <w:cs/>
        </w:rPr>
        <w:t>๐๑</w:t>
      </w:r>
      <w:r w:rsidRPr="00AE1D60">
        <w:rPr>
          <w:cs/>
        </w:rPr>
        <w:t xml:space="preserve"> </w:t>
      </w:r>
      <w:r>
        <w:rPr>
          <w:rFonts w:hint="cs"/>
          <w:cs/>
        </w:rPr>
        <w:t>และ</w:t>
      </w:r>
      <w:r w:rsidRPr="00AE1D60">
        <w:rPr>
          <w:cs/>
        </w:rPr>
        <w:t>ร่วมกันอธิบายความผันแปร</w:t>
      </w:r>
      <w:r w:rsidRPr="00AE1D60">
        <w:rPr>
          <w:rFonts w:hint="cs"/>
          <w:cs/>
        </w:rPr>
        <w:t xml:space="preserve">ได้ร้อยละ </w:t>
      </w:r>
      <w:r>
        <w:rPr>
          <w:rFonts w:hint="cs"/>
          <w:cs/>
        </w:rPr>
        <w:t>๔</w:t>
      </w:r>
      <w:r w:rsidRPr="00AE1D60">
        <w:rPr>
          <w:rFonts w:hint="cs"/>
          <w:cs/>
        </w:rPr>
        <w:t>๙.</w:t>
      </w:r>
      <w:r>
        <w:rPr>
          <w:rFonts w:hint="cs"/>
          <w:cs/>
        </w:rPr>
        <w:t>๒</w:t>
      </w:r>
      <w:r w:rsidRPr="00AE1D60">
        <w:rPr>
          <w:rFonts w:hint="cs"/>
          <w:cs/>
        </w:rPr>
        <w:t>๐ จึงยอมรับสมมติฐานที่ ๑</w:t>
      </w:r>
      <w:r>
        <w:rPr>
          <w:rFonts w:hint="cs"/>
          <w:cs/>
        </w:rPr>
        <w:t xml:space="preserve"> ปัจจัย</w:t>
      </w:r>
      <w:r w:rsidRPr="00783CB0">
        <w:rPr>
          <w:cs/>
        </w:rPr>
        <w:t>หลักภาวนา ๔</w:t>
      </w:r>
      <w:r>
        <w:rPr>
          <w:rFonts w:hint="cs"/>
          <w:cs/>
        </w:rPr>
        <w:t xml:space="preserve"> </w:t>
      </w:r>
      <w:r w:rsidRPr="00AE1D60">
        <w:rPr>
          <w:cs/>
        </w:rPr>
        <w:t xml:space="preserve">มีองค์ประกอบคือ </w:t>
      </w:r>
      <w:r w:rsidRPr="00AE1D60">
        <w:rPr>
          <w:rFonts w:hint="cs"/>
          <w:cs/>
        </w:rPr>
        <w:t>ด้าน</w:t>
      </w:r>
      <w:r>
        <w:rPr>
          <w:rFonts w:hint="cs"/>
          <w:cs/>
        </w:rPr>
        <w:t>กายภาวนา</w:t>
      </w:r>
      <w:r w:rsidRPr="00AE1D60">
        <w:rPr>
          <w:cs/>
        </w:rPr>
        <w:t xml:space="preserve"> </w:t>
      </w:r>
      <w:r>
        <w:rPr>
          <w:rFonts w:hint="cs"/>
          <w:cs/>
        </w:rPr>
        <w:t>ด้านศีลภาวนา</w:t>
      </w:r>
      <w:r w:rsidRPr="00AE1D60">
        <w:rPr>
          <w:cs/>
        </w:rPr>
        <w:t xml:space="preserve"> </w:t>
      </w:r>
      <w:r>
        <w:rPr>
          <w:rFonts w:hint="cs"/>
          <w:cs/>
        </w:rPr>
        <w:t>ด้านจิตภาวนา</w:t>
      </w:r>
      <w:r w:rsidRPr="00AE1D60">
        <w:rPr>
          <w:cs/>
        </w:rPr>
        <w:t xml:space="preserve"> และ</w:t>
      </w:r>
      <w:r w:rsidRPr="00AE1D60">
        <w:rPr>
          <w:rFonts w:hint="cs"/>
          <w:cs/>
        </w:rPr>
        <w:t>ด้าน</w:t>
      </w:r>
      <w:r>
        <w:rPr>
          <w:rFonts w:hint="cs"/>
          <w:cs/>
        </w:rPr>
        <w:t>ปัญญาภาวนา</w:t>
      </w:r>
      <w:r w:rsidRPr="00AE1D60">
        <w:rPr>
          <w:cs/>
        </w:rPr>
        <w:t xml:space="preserve"> </w:t>
      </w:r>
      <w:r>
        <w:rPr>
          <w:rFonts w:hint="cs"/>
          <w:cs/>
        </w:rPr>
        <w:t>มีอิทธิพลต่อ</w:t>
      </w:r>
      <w:r w:rsidRPr="00507102">
        <w:rPr>
          <w:cs/>
        </w:rPr>
        <w:t>การพัฒนาคุณภาพชีวิตเชิงพุทธของผู้เกษียณอายุการปฏิบัติงานจากกรมชลประทาน</w:t>
      </w:r>
      <w:r w:rsidRPr="00AE1D60">
        <w:rPr>
          <w:cs/>
        </w:rPr>
        <w:t xml:space="preserve"> ที่ระดับนัยสำคัญทางสถิติ </w:t>
      </w:r>
      <w:r w:rsidRPr="00AE1D60">
        <w:rPr>
          <w:rFonts w:hint="cs"/>
          <w:cs/>
        </w:rPr>
        <w:t>๐</w:t>
      </w:r>
      <w:r w:rsidRPr="00AE1D60">
        <w:rPr>
          <w:cs/>
        </w:rPr>
        <w:t>.</w:t>
      </w:r>
      <w:r w:rsidRPr="00AE1D60">
        <w:rPr>
          <w:rFonts w:hint="cs"/>
          <w:cs/>
        </w:rPr>
        <w:t>๐๑</w:t>
      </w:r>
      <w:r w:rsidRPr="00AE1D60">
        <w:rPr>
          <w:cs/>
        </w:rPr>
        <w:t xml:space="preserve"> </w:t>
      </w:r>
      <w:r>
        <w:rPr>
          <w:rFonts w:hint="cs"/>
          <w:cs/>
        </w:rPr>
        <w:t>และ</w:t>
      </w:r>
      <w:r w:rsidRPr="00AE1D60">
        <w:rPr>
          <w:cs/>
        </w:rPr>
        <w:t xml:space="preserve">ร่วมกันอธิบายความผันแปรได้ร้อยละ </w:t>
      </w:r>
      <w:r w:rsidRPr="00AE1D60">
        <w:rPr>
          <w:rFonts w:hint="cs"/>
          <w:cs/>
        </w:rPr>
        <w:t>๓</w:t>
      </w:r>
      <w:r>
        <w:rPr>
          <w:rFonts w:hint="cs"/>
          <w:cs/>
        </w:rPr>
        <w:t>๙.๑</w:t>
      </w:r>
      <w:r w:rsidRPr="00AE1D60">
        <w:rPr>
          <w:rFonts w:hint="cs"/>
          <w:cs/>
        </w:rPr>
        <w:t>๐</w:t>
      </w:r>
      <w:r w:rsidRPr="00AE1D60">
        <w:rPr>
          <w:cs/>
        </w:rPr>
        <w:t xml:space="preserve"> </w:t>
      </w:r>
      <w:r w:rsidRPr="00AE1D60">
        <w:rPr>
          <w:rFonts w:hint="cs"/>
          <w:cs/>
        </w:rPr>
        <w:t>จึงยอมรับสมมติฐานที่ ๒</w:t>
      </w:r>
      <w:r>
        <w:rPr>
          <w:rFonts w:hint="cs"/>
          <w:cs/>
        </w:rPr>
        <w:t xml:space="preserve"> </w:t>
      </w:r>
      <w:r w:rsidRPr="00AE1D60">
        <w:rPr>
          <w:rFonts w:hint="cs"/>
          <w:cs/>
        </w:rPr>
        <w:t>ปัจจัย</w:t>
      </w:r>
      <w:r>
        <w:rPr>
          <w:rFonts w:hint="cs"/>
          <w:cs/>
        </w:rPr>
        <w:t>ที่ส่งผลต่อการพัฒนาคุณภาพชีวิตของผู้เกษียณอายุ</w:t>
      </w:r>
      <w:r w:rsidRPr="00AE1D60">
        <w:rPr>
          <w:cs/>
        </w:rPr>
        <w:t xml:space="preserve"> </w:t>
      </w:r>
      <w:r w:rsidRPr="00AE1D60">
        <w:rPr>
          <w:rFonts w:hint="cs"/>
          <w:cs/>
        </w:rPr>
        <w:t>และปัจจัย</w:t>
      </w:r>
      <w:r>
        <w:rPr>
          <w:rFonts w:hint="cs"/>
          <w:cs/>
        </w:rPr>
        <w:t>หลักภาวนา</w:t>
      </w:r>
      <w:r w:rsidRPr="00AE1D60">
        <w:rPr>
          <w:rFonts w:hint="cs"/>
          <w:cs/>
        </w:rPr>
        <w:t xml:space="preserve"> ๔</w:t>
      </w:r>
      <w:r w:rsidRPr="00AE1D60">
        <w:rPr>
          <w:cs/>
        </w:rPr>
        <w:t xml:space="preserve"> อิทธ</w:t>
      </w:r>
      <w:r w:rsidRPr="00AE1D60">
        <w:rPr>
          <w:rFonts w:hint="cs"/>
          <w:cs/>
        </w:rPr>
        <w:t>ิ</w:t>
      </w:r>
      <w:r w:rsidRPr="00AE1D60">
        <w:rPr>
          <w:cs/>
        </w:rPr>
        <w:t>พลร่วมกันต่อ</w:t>
      </w:r>
      <w:r w:rsidRPr="00795370">
        <w:rPr>
          <w:cs/>
        </w:rPr>
        <w:t>การพัฒนาคุณภาพชีวิตเชิงพุทธของผู้เกษียณอายุการปฏิบัติงานจากกรมชลประทาน</w:t>
      </w:r>
      <w:r w:rsidRPr="00AE1D60">
        <w:rPr>
          <w:cs/>
        </w:rPr>
        <w:t xml:space="preserve"> ที่ระดับนัยสำคัญทางสถิติ </w:t>
      </w:r>
      <w:r w:rsidRPr="00AE1D60">
        <w:rPr>
          <w:rFonts w:hint="cs"/>
          <w:cs/>
        </w:rPr>
        <w:t>๐</w:t>
      </w:r>
      <w:r w:rsidRPr="00AE1D60">
        <w:rPr>
          <w:cs/>
        </w:rPr>
        <w:t>.</w:t>
      </w:r>
      <w:r w:rsidRPr="00AE1D60">
        <w:rPr>
          <w:rFonts w:hint="cs"/>
          <w:cs/>
        </w:rPr>
        <w:t>๐๑</w:t>
      </w:r>
      <w:r w:rsidRPr="00AE1D60">
        <w:rPr>
          <w:cs/>
        </w:rPr>
        <w:t xml:space="preserve"> </w:t>
      </w:r>
      <w:r>
        <w:rPr>
          <w:rFonts w:hint="cs"/>
          <w:cs/>
        </w:rPr>
        <w:t>และ</w:t>
      </w:r>
      <w:r w:rsidRPr="00AE1D60">
        <w:rPr>
          <w:cs/>
        </w:rPr>
        <w:t>สามา</w:t>
      </w:r>
      <w:r w:rsidRPr="00AE1D60">
        <w:rPr>
          <w:rFonts w:hint="cs"/>
          <w:cs/>
        </w:rPr>
        <w:t>ร</w:t>
      </w:r>
      <w:r w:rsidRPr="00AE1D60">
        <w:rPr>
          <w:cs/>
        </w:rPr>
        <w:t xml:space="preserve">ถร่วมกันอธิบายความแปรผันได้ถึงร้อยละ </w:t>
      </w:r>
      <w:r>
        <w:rPr>
          <w:rFonts w:hint="cs"/>
          <w:cs/>
        </w:rPr>
        <w:t>๖๗.๔๐</w:t>
      </w:r>
      <w:r w:rsidRPr="00AE1D60">
        <w:rPr>
          <w:cs/>
        </w:rPr>
        <w:t xml:space="preserve"> </w:t>
      </w:r>
      <w:r w:rsidRPr="00AE1D60">
        <w:rPr>
          <w:rFonts w:hint="cs"/>
          <w:cs/>
        </w:rPr>
        <w:t>จึงยอมรับสมมติฐานที่ ๓</w:t>
      </w:r>
    </w:p>
    <w:p w14:paraId="685F01FC" w14:textId="77777777" w:rsidR="00912B38" w:rsidRDefault="00912B38" w:rsidP="006C79D2">
      <w:pPr>
        <w:tabs>
          <w:tab w:val="left" w:pos="900"/>
          <w:tab w:val="left" w:pos="1170"/>
        </w:tabs>
        <w:spacing w:after="0" w:line="400" w:lineRule="exact"/>
        <w:jc w:val="thaiDistribute"/>
        <w:rPr>
          <w:rFonts w:ascii="TH SarabunPSK" w:hAnsi="TH SarabunPSK" w:cs="TH SarabunPSK"/>
          <w:sz w:val="32"/>
          <w:szCs w:val="32"/>
          <w:shd w:val="clear" w:color="auto" w:fill="FFFFFF"/>
        </w:rPr>
      </w:pPr>
      <w:r>
        <w:rPr>
          <w:rFonts w:ascii="TH SarabunPSK" w:hAnsi="TH SarabunPSK" w:cs="TH SarabunPSK"/>
          <w:sz w:val="32"/>
          <w:szCs w:val="32"/>
          <w:shd w:val="clear" w:color="auto" w:fill="FFFFFF"/>
          <w:cs/>
        </w:rPr>
        <w:tab/>
      </w:r>
      <w:r>
        <w:rPr>
          <w:rFonts w:ascii="TH SarabunPSK" w:hAnsi="TH SarabunPSK" w:cs="TH SarabunPSK" w:hint="cs"/>
          <w:sz w:val="32"/>
          <w:szCs w:val="32"/>
          <w:shd w:val="clear" w:color="auto" w:fill="FFFFFF"/>
          <w:cs/>
        </w:rPr>
        <w:t>๓.</w:t>
      </w:r>
      <w:r>
        <w:rPr>
          <w:rFonts w:ascii="TH SarabunPSK" w:hAnsi="TH SarabunPSK" w:cs="TH SarabunPSK"/>
          <w:sz w:val="32"/>
          <w:szCs w:val="32"/>
          <w:shd w:val="clear" w:color="auto" w:fill="FFFFFF"/>
          <w:cs/>
        </w:rPr>
        <w:tab/>
      </w:r>
      <w:r w:rsidRPr="006C79D2">
        <w:rPr>
          <w:rFonts w:ascii="TH SarabunPSK" w:hAnsi="TH SarabunPSK" w:cs="TH SarabunPSK"/>
          <w:sz w:val="32"/>
          <w:szCs w:val="32"/>
          <w:shd w:val="clear" w:color="auto" w:fill="FFFFFF"/>
          <w:cs/>
        </w:rPr>
        <w:t>การพัฒนาคุณภาพชีวิตเชิงพุทธของผู้เกษียณอายุการปฏิบัติงานจากกรมชลประทาน ประกอบด้วย ด้านการรวมกลุ่มทางสังคม มีการทำกิจกรรมทางสังคมร่วมกัน มีกิจกรรมที่เหมาะสมกับผู้เกษียณอายุ มีการส่งเสริมการประกอบอาชีพ มีการรวมกลุ่มกันทำกิจกรรมเพื่อสังคมและทำบุญ ร่วมกันทำกิจการการเรียนรู้</w:t>
      </w:r>
      <w:r>
        <w:rPr>
          <w:rFonts w:ascii="TH SarabunPSK" w:hAnsi="TH SarabunPSK" w:cs="TH SarabunPSK" w:hint="cs"/>
          <w:sz w:val="32"/>
          <w:szCs w:val="32"/>
          <w:shd w:val="clear" w:color="auto" w:fill="FFFFFF"/>
          <w:cs/>
        </w:rPr>
        <w:t xml:space="preserve"> </w:t>
      </w:r>
      <w:r w:rsidRPr="006C79D2">
        <w:rPr>
          <w:rFonts w:ascii="TH SarabunPSK" w:hAnsi="TH SarabunPSK" w:cs="TH SarabunPSK"/>
          <w:sz w:val="32"/>
          <w:szCs w:val="32"/>
          <w:shd w:val="clear" w:color="auto" w:fill="FFFFFF"/>
          <w:cs/>
        </w:rPr>
        <w:t>ด้านความเป็นอยู่ทางกายภาพ มีกิจกรรมการออกกำลังกายเพื่อสุขภาพ มีการตรวจสุขภาพเป็นประจำ มีการฝึกปฏิบัติธรรม ฝึกให้มีการแสดงออกทางกายที่เหมาะสม  มีกิจกรรมที่ให้ร่วมระดมความคิดพัฒนาสมอง</w:t>
      </w:r>
      <w:r>
        <w:rPr>
          <w:rFonts w:ascii="TH SarabunPSK" w:hAnsi="TH SarabunPSK" w:cs="TH SarabunPSK" w:hint="cs"/>
          <w:sz w:val="32"/>
          <w:szCs w:val="32"/>
          <w:shd w:val="clear" w:color="auto" w:fill="FFFFFF"/>
          <w:cs/>
        </w:rPr>
        <w:t xml:space="preserve"> </w:t>
      </w:r>
      <w:r w:rsidRPr="006C79D2">
        <w:rPr>
          <w:rFonts w:ascii="TH SarabunPSK" w:hAnsi="TH SarabunPSK" w:cs="TH SarabunPSK"/>
          <w:sz w:val="32"/>
          <w:szCs w:val="32"/>
          <w:shd w:val="clear" w:color="auto" w:fill="FFFFFF"/>
          <w:cs/>
        </w:rPr>
        <w:t>ด้านความสัมพันธ์ระหว่างบุคคล มีกิจกรรมที่ก่อให้เกิดปฏิสัมพันธ์ทางสังคมที่ดี การแสดงออกต่อกันและกันอย่างสุภาพ ทำประโยชน์เพื่อผู้อื่น รู้จักกาลเทศะ วางตัวเหมาะสม</w:t>
      </w:r>
      <w:r>
        <w:rPr>
          <w:rFonts w:ascii="TH SarabunPSK" w:hAnsi="TH SarabunPSK" w:cs="TH SarabunPSK" w:hint="cs"/>
          <w:sz w:val="32"/>
          <w:szCs w:val="32"/>
          <w:shd w:val="clear" w:color="auto" w:fill="FFFFFF"/>
          <w:cs/>
        </w:rPr>
        <w:t xml:space="preserve"> </w:t>
      </w:r>
      <w:r w:rsidRPr="006C79D2">
        <w:rPr>
          <w:rFonts w:ascii="TH SarabunPSK" w:hAnsi="TH SarabunPSK" w:cs="TH SarabunPSK"/>
          <w:sz w:val="32"/>
          <w:szCs w:val="32"/>
          <w:shd w:val="clear" w:color="auto" w:fill="FFFFFF"/>
          <w:cs/>
        </w:rPr>
        <w:t>ด้านปัจจัยที่มีอิทธิพลต่อความเป็นอยู่ที่ดี รู้จักดูแลสุขภาพอยู่เสมอ มีแหล่งเรียนรู้ที่ส่งเสริมปัญญา อยู่ในสภาพแวดล้อมที่เหมาะสม มีเครื่องอุปโภคบริโภคครบครัน มีสิ่งอำนวยความสะดวกพื้นฐานที่เพียงพอ</w:t>
      </w:r>
      <w:r>
        <w:rPr>
          <w:rFonts w:ascii="TH SarabunPSK" w:hAnsi="TH SarabunPSK" w:cs="TH SarabunPSK" w:hint="cs"/>
          <w:sz w:val="32"/>
          <w:szCs w:val="32"/>
          <w:shd w:val="clear" w:color="auto" w:fill="FFFFFF"/>
          <w:cs/>
        </w:rPr>
        <w:t xml:space="preserve"> </w:t>
      </w:r>
      <w:r w:rsidRPr="006C79D2">
        <w:rPr>
          <w:rFonts w:ascii="TH SarabunPSK" w:hAnsi="TH SarabunPSK" w:cs="TH SarabunPSK"/>
          <w:sz w:val="32"/>
          <w:szCs w:val="32"/>
          <w:shd w:val="clear" w:color="auto" w:fill="FFFFFF"/>
          <w:cs/>
        </w:rPr>
        <w:t>ด้านลักษณะทางอารมณ์ มีความพอเพียง ยินดีในสิ่งที่มีอยู่ มีอารมณ์ดี มีอัธยาศัยดี มีจิตใจที่เบิกบาน</w:t>
      </w:r>
      <w:r>
        <w:rPr>
          <w:rFonts w:ascii="TH SarabunPSK" w:hAnsi="TH SarabunPSK" w:cs="TH SarabunPSK" w:hint="cs"/>
          <w:sz w:val="32"/>
          <w:szCs w:val="32"/>
          <w:shd w:val="clear" w:color="auto" w:fill="FFFFFF"/>
          <w:cs/>
        </w:rPr>
        <w:t xml:space="preserve"> </w:t>
      </w:r>
      <w:r w:rsidRPr="006C79D2">
        <w:rPr>
          <w:rFonts w:ascii="TH SarabunPSK" w:hAnsi="TH SarabunPSK" w:cs="TH SarabunPSK"/>
          <w:sz w:val="32"/>
          <w:szCs w:val="32"/>
          <w:shd w:val="clear" w:color="auto" w:fill="FFFFFF"/>
          <w:cs/>
        </w:rPr>
        <w:t>ด้านความสามารถในการตัดสินใจด้วยตนเอง สามารถช่วยเหลือตนเองในเบื้องต้นได้ มีปัญญาสามารถวิเคราะห์ตัดสินใจได้ด้วยตนเอง มีวิจารณญาณวิเคราะห์แยกแยะถูกผิด สามารถแก้ไขปัญหาต่างๆ ได้ด้วยตนเอง สามารถใช้หลักของเหตุผลในการตัดสินใจได้</w:t>
      </w:r>
      <w:r>
        <w:rPr>
          <w:rFonts w:ascii="TH SarabunPSK" w:hAnsi="TH SarabunPSK" w:cs="TH SarabunPSK" w:hint="cs"/>
          <w:sz w:val="32"/>
          <w:szCs w:val="32"/>
          <w:shd w:val="clear" w:color="auto" w:fill="FFFFFF"/>
          <w:cs/>
        </w:rPr>
        <w:t xml:space="preserve"> </w:t>
      </w:r>
      <w:r w:rsidRPr="006C79D2">
        <w:rPr>
          <w:rFonts w:ascii="TH SarabunPSK" w:hAnsi="TH SarabunPSK" w:cs="TH SarabunPSK"/>
          <w:sz w:val="32"/>
          <w:szCs w:val="32"/>
          <w:shd w:val="clear" w:color="auto" w:fill="FFFFFF"/>
          <w:cs/>
        </w:rPr>
        <w:t>ด้านการพัฒนาตนเอง มีร่างกายที่แข็งแรง มีจิตใจที่เข้มแข็ง มีการพัฒนาร่างกายและจิตใจอยู่เสมอ มีการพัฒนาความรู้อย่างต่อเนื่อง พัฒนาปฏิสัมพันธ์ทางสังคม</w:t>
      </w:r>
      <w:r>
        <w:rPr>
          <w:rFonts w:ascii="TH SarabunPSK" w:hAnsi="TH SarabunPSK" w:cs="TH SarabunPSK" w:hint="cs"/>
          <w:sz w:val="32"/>
          <w:szCs w:val="32"/>
          <w:shd w:val="clear" w:color="auto" w:fill="FFFFFF"/>
          <w:cs/>
        </w:rPr>
        <w:t xml:space="preserve"> และ</w:t>
      </w:r>
      <w:r w:rsidRPr="006C79D2">
        <w:rPr>
          <w:rFonts w:ascii="TH SarabunPSK" w:hAnsi="TH SarabunPSK" w:cs="TH SarabunPSK"/>
          <w:sz w:val="32"/>
          <w:szCs w:val="32"/>
          <w:shd w:val="clear" w:color="auto" w:fill="FFFFFF"/>
          <w:cs/>
        </w:rPr>
        <w:t>ด้านสิทธิเสรีภาพ มีสิทธิและเสรีภาพในการแสดงออกทางสังคม มีความเท่าเทียมทางสังคม มีเสรีภาพในการแสดงออกทางกาย ได้รับสิทธิประโยชน์อย่างเหมาะสม ได้รับการยกย่องเชิดชูในปรากฏในสังคม</w:t>
      </w:r>
    </w:p>
    <w:p w14:paraId="1FDC040E" w14:textId="77777777" w:rsidR="00912B38" w:rsidRDefault="00912B38" w:rsidP="009E1CBD">
      <w:pPr>
        <w:tabs>
          <w:tab w:val="left" w:pos="900"/>
          <w:tab w:val="left" w:pos="1170"/>
        </w:tabs>
        <w:spacing w:after="0" w:line="400" w:lineRule="exact"/>
        <w:jc w:val="thaiDistribute"/>
        <w:rPr>
          <w:rFonts w:ascii="TH SarabunPSK" w:hAnsi="TH SarabunPSK" w:cs="TH SarabunPSK"/>
          <w:sz w:val="32"/>
          <w:szCs w:val="32"/>
          <w:shd w:val="clear" w:color="auto" w:fill="FFFFFF"/>
        </w:rPr>
      </w:pPr>
    </w:p>
    <w:p w14:paraId="569448F4" w14:textId="77777777" w:rsidR="00912B38" w:rsidRDefault="00912B38" w:rsidP="00812CE3">
      <w:pPr>
        <w:spacing w:after="0" w:line="400" w:lineRule="exact"/>
        <w:jc w:val="thaiDistribute"/>
        <w:rPr>
          <w:rFonts w:ascii="TH SarabunPSK" w:hAnsi="TH SarabunPSK" w:cs="TH SarabunPSK"/>
          <w:sz w:val="32"/>
          <w:szCs w:val="32"/>
          <w:shd w:val="clear" w:color="auto" w:fill="FFFFFF"/>
        </w:rPr>
      </w:pPr>
    </w:p>
    <w:p w14:paraId="11BF9781" w14:textId="77777777" w:rsidR="00912B38" w:rsidRPr="0025324B" w:rsidRDefault="00912B38" w:rsidP="00326FBB">
      <w:pPr>
        <w:tabs>
          <w:tab w:val="left" w:pos="0"/>
          <w:tab w:val="left" w:pos="900"/>
          <w:tab w:val="left" w:pos="1418"/>
        </w:tabs>
        <w:spacing w:after="0" w:line="240" w:lineRule="auto"/>
        <w:jc w:val="thaiDistribute"/>
        <w:rPr>
          <w:rFonts w:ascii="TH SarabunPSK" w:hAnsi="TH SarabunPSK" w:cs="TH SarabunPSK"/>
          <w:sz w:val="20"/>
          <w:szCs w:val="20"/>
          <w:shd w:val="clear" w:color="auto" w:fill="FFFFFF"/>
        </w:rPr>
      </w:pPr>
    </w:p>
    <w:p w14:paraId="129A8F10" w14:textId="77777777" w:rsidR="00912B38" w:rsidRDefault="00912B38" w:rsidP="00881952">
      <w:pPr>
        <w:pStyle w:val="01-"/>
        <w:spacing w:line="340" w:lineRule="exact"/>
        <w:ind w:left="2250" w:right="-64" w:hanging="2250"/>
        <w:rPr>
          <w:spacing w:val="-4"/>
        </w:rPr>
      </w:pPr>
      <w:r>
        <w:rPr>
          <w:b/>
          <w:bCs/>
        </w:rPr>
        <w:lastRenderedPageBreak/>
        <w:t>Dissertation</w:t>
      </w:r>
      <w:r w:rsidRPr="0095295E">
        <w:rPr>
          <w:b/>
          <w:bCs/>
        </w:rPr>
        <w:t xml:space="preserve"> Title</w:t>
      </w:r>
      <w:r w:rsidRPr="0095295E">
        <w:t xml:space="preserve"> </w:t>
      </w:r>
      <w:r w:rsidRPr="0095295E">
        <w:tab/>
        <w:t>:</w:t>
      </w:r>
      <w:r w:rsidRPr="00E142A4">
        <w:rPr>
          <w:spacing w:val="-4"/>
        </w:rPr>
        <w:tab/>
      </w:r>
      <w:r w:rsidRPr="001A41E2">
        <w:rPr>
          <w:spacing w:val="-4"/>
        </w:rPr>
        <w:t xml:space="preserve">Buddhist Quality </w:t>
      </w:r>
      <w:r>
        <w:rPr>
          <w:spacing w:val="-4"/>
        </w:rPr>
        <w:t>o</w:t>
      </w:r>
      <w:r w:rsidRPr="001A41E2">
        <w:rPr>
          <w:spacing w:val="-4"/>
        </w:rPr>
        <w:t xml:space="preserve">f Life Development </w:t>
      </w:r>
      <w:r>
        <w:rPr>
          <w:spacing w:val="-4"/>
        </w:rPr>
        <w:t xml:space="preserve">for </w:t>
      </w:r>
      <w:r w:rsidRPr="001A41E2">
        <w:rPr>
          <w:spacing w:val="-4"/>
        </w:rPr>
        <w:t>Retired Personnel</w:t>
      </w:r>
      <w:r>
        <w:rPr>
          <w:rFonts w:hint="cs"/>
          <w:spacing w:val="-4"/>
          <w:cs/>
        </w:rPr>
        <w:t xml:space="preserve"> </w:t>
      </w:r>
      <w:r>
        <w:rPr>
          <w:spacing w:val="-4"/>
        </w:rPr>
        <w:t>from</w:t>
      </w:r>
      <w:r w:rsidRPr="001A41E2">
        <w:rPr>
          <w:spacing w:val="-4"/>
        </w:rPr>
        <w:t xml:space="preserve"> </w:t>
      </w:r>
      <w:r>
        <w:rPr>
          <w:spacing w:val="-4"/>
        </w:rPr>
        <w:t>t</w:t>
      </w:r>
      <w:r w:rsidRPr="001A41E2">
        <w:rPr>
          <w:spacing w:val="-4"/>
        </w:rPr>
        <w:t>he Royal Irrigation Department</w:t>
      </w:r>
    </w:p>
    <w:p w14:paraId="4E6F25EA" w14:textId="77777777" w:rsidR="00912B38" w:rsidRPr="0095295E" w:rsidRDefault="00912B38" w:rsidP="00881952">
      <w:pPr>
        <w:pStyle w:val="01-"/>
        <w:spacing w:line="340" w:lineRule="exact"/>
        <w:ind w:right="-64"/>
        <w:rPr>
          <w:cs/>
        </w:rPr>
      </w:pPr>
      <w:r w:rsidRPr="00CD034E">
        <w:rPr>
          <w:b/>
          <w:bCs/>
        </w:rPr>
        <w:t xml:space="preserve">Researcher </w:t>
      </w:r>
      <w:r w:rsidRPr="009E0F10">
        <w:tab/>
      </w:r>
      <w:r>
        <w:rPr>
          <w:rFonts w:hint="cs"/>
          <w:cs/>
        </w:rPr>
        <w:tab/>
      </w:r>
      <w:r>
        <w:rPr>
          <w:rFonts w:hint="cs"/>
          <w:cs/>
        </w:rPr>
        <w:tab/>
      </w:r>
      <w:r w:rsidRPr="009E0F10">
        <w:t>:</w:t>
      </w:r>
      <w:r w:rsidRPr="009E0F10">
        <w:tab/>
      </w:r>
      <w:r>
        <w:t xml:space="preserve">Miss </w:t>
      </w:r>
      <w:proofErr w:type="spellStart"/>
      <w:r>
        <w:t>Thanomkwan</w:t>
      </w:r>
      <w:proofErr w:type="spellEnd"/>
      <w:r>
        <w:t xml:space="preserve"> </w:t>
      </w:r>
      <w:proofErr w:type="spellStart"/>
      <w:r>
        <w:t>Yoo</w:t>
      </w:r>
      <w:r w:rsidRPr="001A41E2">
        <w:t>sook</w:t>
      </w:r>
      <w:proofErr w:type="spellEnd"/>
    </w:p>
    <w:p w14:paraId="190E5854" w14:textId="77777777" w:rsidR="00912B38" w:rsidRPr="009E0F10" w:rsidRDefault="00912B38" w:rsidP="00881952">
      <w:pPr>
        <w:pStyle w:val="01-"/>
        <w:spacing w:line="340" w:lineRule="exact"/>
      </w:pPr>
      <w:r w:rsidRPr="00CD034E">
        <w:rPr>
          <w:b/>
          <w:bCs/>
        </w:rPr>
        <w:t xml:space="preserve">Degree </w:t>
      </w:r>
      <w:r w:rsidRPr="009E0F10">
        <w:tab/>
      </w:r>
      <w:r w:rsidRPr="009E0F10">
        <w:tab/>
      </w:r>
      <w:r>
        <w:tab/>
      </w:r>
      <w:r>
        <w:tab/>
        <w:t>:</w:t>
      </w:r>
      <w:r>
        <w:tab/>
        <w:t>Doctor of Philosophy</w:t>
      </w:r>
      <w:r w:rsidRPr="009E0F10">
        <w:t xml:space="preserve"> (</w:t>
      </w:r>
      <w:r>
        <w:t>Public Administration</w:t>
      </w:r>
      <w:r w:rsidRPr="009E0F10">
        <w:t>)</w:t>
      </w:r>
      <w:r>
        <w:t xml:space="preserve"> </w:t>
      </w:r>
    </w:p>
    <w:p w14:paraId="565F4B95" w14:textId="77777777" w:rsidR="00912B38" w:rsidRPr="00CD034E" w:rsidRDefault="00912B38" w:rsidP="00881952">
      <w:pPr>
        <w:pStyle w:val="01-"/>
        <w:spacing w:line="340" w:lineRule="exact"/>
        <w:rPr>
          <w:b/>
          <w:bCs/>
        </w:rPr>
      </w:pPr>
      <w:r w:rsidRPr="007340D0">
        <w:rPr>
          <w:b/>
          <w:bCs/>
        </w:rPr>
        <w:t>Dissertation</w:t>
      </w:r>
      <w:r w:rsidRPr="00CD034E">
        <w:rPr>
          <w:b/>
          <w:bCs/>
        </w:rPr>
        <w:t xml:space="preserve"> Supervisory Committee</w:t>
      </w:r>
    </w:p>
    <w:p w14:paraId="20E36E65" w14:textId="77777777" w:rsidR="00912B38" w:rsidRPr="00471A13" w:rsidRDefault="00912B38" w:rsidP="00881952">
      <w:pPr>
        <w:pStyle w:val="01-"/>
        <w:spacing w:line="340" w:lineRule="exact"/>
        <w:ind w:left="2250" w:right="-64" w:hanging="2250"/>
        <w:jc w:val="left"/>
        <w:rPr>
          <w:cs/>
        </w:rPr>
      </w:pPr>
      <w:r w:rsidRPr="00153D5F">
        <w:rPr>
          <w:cs/>
        </w:rPr>
        <w:tab/>
      </w:r>
      <w:r w:rsidRPr="00153D5F">
        <w:rPr>
          <w:cs/>
        </w:rPr>
        <w:tab/>
      </w:r>
      <w:r w:rsidRPr="00153D5F">
        <w:rPr>
          <w:cs/>
        </w:rPr>
        <w:tab/>
      </w:r>
      <w:r w:rsidRPr="00153D5F">
        <w:rPr>
          <w:cs/>
        </w:rPr>
        <w:tab/>
        <w:t>:</w:t>
      </w:r>
      <w:r w:rsidRPr="00153D5F">
        <w:rPr>
          <w:cs/>
        </w:rPr>
        <w:tab/>
      </w:r>
      <w:r>
        <w:t>Assoc</w:t>
      </w:r>
      <w:r w:rsidRPr="00D82596">
        <w:t xml:space="preserve">. Prof. </w:t>
      </w:r>
      <w:proofErr w:type="spellStart"/>
      <w:r w:rsidRPr="00D82596">
        <w:t>Dr.Surapon</w:t>
      </w:r>
      <w:proofErr w:type="spellEnd"/>
      <w:r>
        <w:rPr>
          <w:rFonts w:hint="cs"/>
          <w:cs/>
        </w:rPr>
        <w:t xml:space="preserve"> </w:t>
      </w:r>
      <w:proofErr w:type="spellStart"/>
      <w:r w:rsidRPr="00EA18F8">
        <w:t>Suyaprom</w:t>
      </w:r>
      <w:proofErr w:type="spellEnd"/>
      <w:r w:rsidRPr="00D82596">
        <w:t xml:space="preserve"> B.A.,</w:t>
      </w:r>
      <w:r>
        <w:rPr>
          <w:rFonts w:hint="cs"/>
          <w:cs/>
        </w:rPr>
        <w:t xml:space="preserve"> </w:t>
      </w:r>
      <w:r w:rsidRPr="00D82596">
        <w:t>(</w:t>
      </w:r>
      <w:r>
        <w:t>S</w:t>
      </w:r>
      <w:r w:rsidRPr="004D2583">
        <w:t>ociology</w:t>
      </w:r>
      <w:r w:rsidRPr="00D82596">
        <w:t xml:space="preserve">) M.A., </w:t>
      </w:r>
      <w:r w:rsidRPr="000C7D16">
        <w:rPr>
          <w:spacing w:val="-6"/>
        </w:rPr>
        <w:t>(Politics),</w:t>
      </w:r>
      <w:r w:rsidRPr="000C7D16">
        <w:rPr>
          <w:rFonts w:hint="cs"/>
          <w:spacing w:val="-6"/>
          <w:cs/>
        </w:rPr>
        <w:t xml:space="preserve"> </w:t>
      </w:r>
      <w:r w:rsidRPr="000C7D16">
        <w:rPr>
          <w:spacing w:val="-6"/>
        </w:rPr>
        <w:t>Ph.D. (Political Science), Ph.D. (Political Communication)</w:t>
      </w:r>
    </w:p>
    <w:p w14:paraId="500ED54F" w14:textId="77777777" w:rsidR="00912B38" w:rsidRDefault="00912B38" w:rsidP="00881952">
      <w:pPr>
        <w:pStyle w:val="01-"/>
        <w:spacing w:line="340" w:lineRule="exact"/>
      </w:pPr>
      <w:r w:rsidRPr="00153D5F">
        <w:rPr>
          <w:cs/>
        </w:rPr>
        <w:tab/>
      </w:r>
      <w:r w:rsidRPr="00153D5F">
        <w:rPr>
          <w:cs/>
        </w:rPr>
        <w:tab/>
      </w:r>
      <w:r w:rsidRPr="00153D5F">
        <w:rPr>
          <w:cs/>
        </w:rPr>
        <w:tab/>
      </w:r>
      <w:r w:rsidRPr="00153D5F">
        <w:rPr>
          <w:cs/>
        </w:rPr>
        <w:tab/>
        <w:t>:</w:t>
      </w:r>
      <w:r w:rsidRPr="00153D5F">
        <w:rPr>
          <w:cs/>
        </w:rPr>
        <w:tab/>
      </w:r>
      <w:proofErr w:type="spellStart"/>
      <w:r>
        <w:rPr>
          <w:rStyle w:val="hps"/>
        </w:rPr>
        <w:t>Assoc</w:t>
      </w:r>
      <w:proofErr w:type="spellEnd"/>
      <w:r>
        <w:rPr>
          <w:rStyle w:val="hps"/>
          <w:cs/>
        </w:rPr>
        <w:t>.</w:t>
      </w:r>
      <w:r>
        <w:rPr>
          <w:rStyle w:val="hps"/>
          <w:rFonts w:hint="cs"/>
          <w:cs/>
        </w:rPr>
        <w:t xml:space="preserve"> </w:t>
      </w:r>
      <w:proofErr w:type="spellStart"/>
      <w:r w:rsidRPr="00153D5F">
        <w:rPr>
          <w:rStyle w:val="hps"/>
          <w:cs/>
        </w:rPr>
        <w:t>Prof</w:t>
      </w:r>
      <w:proofErr w:type="spellEnd"/>
      <w:r w:rsidRPr="00153D5F">
        <w:rPr>
          <w:rStyle w:val="hps"/>
          <w:cs/>
        </w:rPr>
        <w:t xml:space="preserve">. </w:t>
      </w:r>
      <w:proofErr w:type="spellStart"/>
      <w:r>
        <w:rPr>
          <w:rStyle w:val="longtext"/>
          <w:cs/>
        </w:rPr>
        <w:t>Dr</w:t>
      </w:r>
      <w:proofErr w:type="spellEnd"/>
      <w:r>
        <w:rPr>
          <w:rStyle w:val="longtext"/>
          <w:cs/>
        </w:rPr>
        <w:t>.</w:t>
      </w:r>
      <w:proofErr w:type="spellStart"/>
      <w:r>
        <w:rPr>
          <w:rStyle w:val="hps"/>
        </w:rPr>
        <w:t>Kiettisak</w:t>
      </w:r>
      <w:proofErr w:type="spellEnd"/>
      <w:r>
        <w:rPr>
          <w:rStyle w:val="hps"/>
        </w:rPr>
        <w:t xml:space="preserve"> </w:t>
      </w:r>
      <w:proofErr w:type="spellStart"/>
      <w:r>
        <w:rPr>
          <w:rStyle w:val="hps"/>
        </w:rPr>
        <w:t>Suklueang</w:t>
      </w:r>
      <w:proofErr w:type="spellEnd"/>
      <w:r w:rsidRPr="00153D5F">
        <w:rPr>
          <w:rStyle w:val="longtext"/>
          <w:cs/>
        </w:rPr>
        <w:t xml:space="preserve">, </w:t>
      </w:r>
      <w:proofErr w:type="spellStart"/>
      <w:r w:rsidRPr="00153D5F">
        <w:rPr>
          <w:rStyle w:val="hps"/>
          <w:cs/>
        </w:rPr>
        <w:t>B.A</w:t>
      </w:r>
      <w:proofErr w:type="spellEnd"/>
      <w:r>
        <w:rPr>
          <w:rStyle w:val="longtext"/>
          <w:rFonts w:hint="cs"/>
          <w:cs/>
        </w:rPr>
        <w:t>.</w:t>
      </w:r>
      <w:r w:rsidRPr="00153D5F">
        <w:rPr>
          <w:rStyle w:val="longtext"/>
          <w:cs/>
        </w:rPr>
        <w:t xml:space="preserve"> </w:t>
      </w:r>
      <w:r>
        <w:t>(Public Administration)</w:t>
      </w:r>
    </w:p>
    <w:p w14:paraId="641A0F83" w14:textId="77777777" w:rsidR="00912B38" w:rsidRDefault="00912B38" w:rsidP="00881952">
      <w:pPr>
        <w:pStyle w:val="01-"/>
        <w:spacing w:line="340" w:lineRule="exact"/>
      </w:pPr>
      <w:r>
        <w:tab/>
      </w:r>
      <w:r>
        <w:tab/>
      </w:r>
      <w:r>
        <w:tab/>
      </w:r>
      <w:r>
        <w:tab/>
      </w:r>
      <w:r>
        <w:tab/>
        <w:t>M.A. (Social Development Management),</w:t>
      </w:r>
    </w:p>
    <w:p w14:paraId="56D2104C" w14:textId="77777777" w:rsidR="00912B38" w:rsidRPr="00153D5F" w:rsidRDefault="00912B38" w:rsidP="00881952">
      <w:pPr>
        <w:pStyle w:val="01-"/>
        <w:spacing w:line="340" w:lineRule="exact"/>
        <w:rPr>
          <w:cs/>
        </w:rPr>
      </w:pPr>
      <w:r>
        <w:tab/>
      </w:r>
      <w:r>
        <w:tab/>
      </w:r>
      <w:r>
        <w:tab/>
      </w:r>
      <w:r>
        <w:tab/>
      </w:r>
      <w:r>
        <w:tab/>
        <w:t>D.P.A. (Public Administration)</w:t>
      </w:r>
    </w:p>
    <w:p w14:paraId="53C8092D" w14:textId="77777777" w:rsidR="00912B38" w:rsidRPr="00623958" w:rsidRDefault="00912B38" w:rsidP="00881952">
      <w:pPr>
        <w:pStyle w:val="01-"/>
        <w:spacing w:line="340" w:lineRule="exact"/>
      </w:pPr>
      <w:r w:rsidRPr="00623958">
        <w:rPr>
          <w:b/>
          <w:bCs/>
          <w:spacing w:val="-6"/>
        </w:rPr>
        <w:t>Date of Graduation</w:t>
      </w:r>
      <w:r w:rsidRPr="00623958">
        <w:tab/>
        <w:t>:</w:t>
      </w:r>
      <w:r w:rsidRPr="00623958">
        <w:tab/>
      </w:r>
      <w:r>
        <w:t>September 11, 2021</w:t>
      </w:r>
    </w:p>
    <w:p w14:paraId="3C14EDD2" w14:textId="77777777" w:rsidR="00912B38" w:rsidRPr="00660F02" w:rsidRDefault="00912B38" w:rsidP="005C5AA3">
      <w:pPr>
        <w:pStyle w:val="1"/>
        <w:contextualSpacing/>
        <w:rPr>
          <w:rFonts w:eastAsiaTheme="minorHAnsi"/>
        </w:rPr>
      </w:pPr>
    </w:p>
    <w:p w14:paraId="09F46F67" w14:textId="77777777" w:rsidR="00912B38" w:rsidRPr="00D1505D" w:rsidRDefault="00912B38" w:rsidP="00D1505D">
      <w:pPr>
        <w:pStyle w:val="1"/>
        <w:ind w:firstLine="0"/>
        <w:contextualSpacing/>
        <w:jc w:val="center"/>
        <w:rPr>
          <w:rFonts w:eastAsiaTheme="minorHAnsi"/>
          <w:b/>
          <w:bCs/>
          <w:sz w:val="36"/>
          <w:szCs w:val="36"/>
        </w:rPr>
      </w:pPr>
      <w:r w:rsidRPr="00D1505D">
        <w:rPr>
          <w:rFonts w:eastAsiaTheme="minorHAnsi"/>
          <w:b/>
          <w:bCs/>
          <w:sz w:val="36"/>
          <w:szCs w:val="36"/>
        </w:rPr>
        <w:t>Abstract</w:t>
      </w:r>
    </w:p>
    <w:p w14:paraId="01627B4B" w14:textId="77777777" w:rsidR="00912B38" w:rsidRDefault="00912B38" w:rsidP="008910F0">
      <w:pPr>
        <w:pStyle w:val="01"/>
        <w:spacing w:line="360" w:lineRule="exact"/>
        <w:contextualSpacing/>
      </w:pPr>
      <w:r w:rsidRPr="00D53531">
        <w:tab/>
      </w:r>
      <w:r>
        <w:t>O</w:t>
      </w:r>
      <w:r w:rsidRPr="001A41E2">
        <w:t xml:space="preserve">bjectives of this </w:t>
      </w:r>
      <w:r>
        <w:t>dissertation were</w:t>
      </w:r>
      <w:r w:rsidRPr="001A41E2">
        <w:t xml:space="preserve">: 1. </w:t>
      </w:r>
      <w:r>
        <w:t>T</w:t>
      </w:r>
      <w:r w:rsidRPr="001A41E2">
        <w:t>o study the quality of life of retir</w:t>
      </w:r>
      <w:r>
        <w:t xml:space="preserve">ed personnel </w:t>
      </w:r>
      <w:r w:rsidRPr="001A41E2">
        <w:t xml:space="preserve">from the Royal Irrigation Department; 2. </w:t>
      </w:r>
      <w:r>
        <w:t>T</w:t>
      </w:r>
      <w:r w:rsidRPr="001A41E2">
        <w:t>o study the factors affecting the quality of life of retir</w:t>
      </w:r>
      <w:r>
        <w:t xml:space="preserve">ed personnel </w:t>
      </w:r>
      <w:r w:rsidRPr="001A41E2">
        <w:t>from the Royal Irrigation Department</w:t>
      </w:r>
      <w:r>
        <w:t xml:space="preserve"> and</w:t>
      </w:r>
      <w:r w:rsidRPr="001A41E2">
        <w:t xml:space="preserve"> 3. </w:t>
      </w:r>
      <w:r>
        <w:t>T</w:t>
      </w:r>
      <w:r w:rsidRPr="001A41E2">
        <w:t>o pr</w:t>
      </w:r>
      <w:r>
        <w:t xml:space="preserve">opose </w:t>
      </w:r>
      <w:r w:rsidRPr="001A41E2">
        <w:t xml:space="preserve">a model for the </w:t>
      </w:r>
      <w:r>
        <w:t xml:space="preserve">Buddhist </w:t>
      </w:r>
      <w:r w:rsidRPr="001A41E2">
        <w:t>quality of life</w:t>
      </w:r>
      <w:r>
        <w:t xml:space="preserve"> development of retired personnel</w:t>
      </w:r>
      <w:r w:rsidRPr="001A41E2">
        <w:t xml:space="preserve"> from the Royal Irrigation Department</w:t>
      </w:r>
      <w:r>
        <w:t>.</w:t>
      </w:r>
    </w:p>
    <w:p w14:paraId="3A209A8D" w14:textId="77777777" w:rsidR="00912B38" w:rsidRDefault="00912B38" w:rsidP="008910F0">
      <w:pPr>
        <w:pStyle w:val="01"/>
        <w:spacing w:line="360" w:lineRule="exact"/>
        <w:contextualSpacing/>
      </w:pPr>
      <w:r>
        <w:tab/>
        <w:t xml:space="preserve">Methodology was the mixed methods: </w:t>
      </w:r>
      <w:r w:rsidRPr="001A41E2">
        <w:t>The quantitative research</w:t>
      </w:r>
      <w:r>
        <w:t>, data were collected from 266 samples, by stratified sampling method,</w:t>
      </w:r>
      <w:r w:rsidRPr="001A41E2">
        <w:t xml:space="preserve"> </w:t>
      </w:r>
      <w:r>
        <w:t>who were the retired personnel of the Royal Irrigation Department under the 10</w:t>
      </w:r>
      <w:r w:rsidRPr="00DF418B">
        <w:rPr>
          <w:vertAlign w:val="superscript"/>
        </w:rPr>
        <w:t>th</w:t>
      </w:r>
      <w:r>
        <w:t xml:space="preserve"> Irrigation Office, </w:t>
      </w:r>
      <w:proofErr w:type="spellStart"/>
      <w:r>
        <w:t>Lopburi</w:t>
      </w:r>
      <w:proofErr w:type="spellEnd"/>
      <w:r>
        <w:t xml:space="preserve"> Province with 5 scales rating questionnaires that had reliability value at 0.973. Statistics used to analyze the data were frequency, percentage, mean, standard deviation, S.D. and stepwise multiple regression. The q</w:t>
      </w:r>
      <w:r w:rsidRPr="001A41E2">
        <w:t>ualitative research</w:t>
      </w:r>
      <w:r>
        <w:t xml:space="preserve">, data were collected from 18 key informants by in-depth-interviewing and from 9 participants in focus group discussion. The data were analyzed by content descriptive interpretation </w:t>
      </w:r>
    </w:p>
    <w:p w14:paraId="0FD5F6CF" w14:textId="77777777" w:rsidR="00912B38" w:rsidRDefault="00912B38" w:rsidP="008910F0">
      <w:pPr>
        <w:pStyle w:val="01"/>
        <w:spacing w:line="360" w:lineRule="exact"/>
        <w:contextualSpacing/>
      </w:pPr>
      <w:r>
        <w:tab/>
        <w:t xml:space="preserve">Findings </w:t>
      </w:r>
      <w:r w:rsidRPr="00D53531">
        <w:t>were as follows:</w:t>
      </w:r>
      <w:r w:rsidRPr="00D53531">
        <w:rPr>
          <w:rFonts w:hint="cs"/>
          <w:cs/>
        </w:rPr>
        <w:t xml:space="preserve"> </w:t>
      </w:r>
    </w:p>
    <w:p w14:paraId="1E6A0B23" w14:textId="77777777" w:rsidR="00912B38" w:rsidRDefault="00912B38" w:rsidP="008910F0">
      <w:pPr>
        <w:pStyle w:val="01"/>
        <w:spacing w:line="360" w:lineRule="exact"/>
        <w:contextualSpacing/>
      </w:pPr>
      <w:r>
        <w:tab/>
      </w:r>
      <w:r w:rsidRPr="001A41E2">
        <w:rPr>
          <w:cs/>
        </w:rPr>
        <w:t xml:space="preserve">1. </w:t>
      </w:r>
      <w:r w:rsidRPr="004C7623">
        <w:t>Quality of life of retire</w:t>
      </w:r>
      <w:r>
        <w:t>d personnel, by</w:t>
      </w:r>
      <w:r w:rsidRPr="004C7623">
        <w:t xml:space="preserve"> </w:t>
      </w:r>
      <w:r>
        <w:t>o</w:t>
      </w:r>
      <w:r w:rsidRPr="004C7623">
        <w:t>verall</w:t>
      </w:r>
      <w:r>
        <w:t xml:space="preserve"> </w:t>
      </w:r>
      <w:r w:rsidRPr="004C7623">
        <w:t>was at</w:t>
      </w:r>
      <w:r>
        <w:t xml:space="preserve"> </w:t>
      </w:r>
      <w:r w:rsidRPr="004C7623">
        <w:t>high level</w:t>
      </w:r>
      <w:r>
        <w:t xml:space="preserve"> </w:t>
      </w:r>
      <w:r w:rsidRPr="00875C49">
        <w:rPr>
          <w:rStyle w:val="01-0"/>
          <w:cs/>
        </w:rPr>
        <w:t>(</w:t>
      </w:r>
      <m:oMath>
        <m:acc>
          <m:accPr>
            <m:chr m:val="̅"/>
            <m:ctrlPr>
              <w:rPr>
                <w:rFonts w:ascii="Cambria Math" w:hAnsi="Cambria Math"/>
              </w:rPr>
            </m:ctrlPr>
          </m:accPr>
          <m:e>
            <m:r>
              <m:rPr>
                <m:sty m:val="p"/>
              </m:rPr>
              <w:rPr>
                <w:rFonts w:ascii="Cambria Math" w:hAnsi="Cambria Math" w:cs="Cambria Math"/>
                <w:cs/>
              </w:rPr>
              <m:t>x</m:t>
            </m:r>
          </m:e>
        </m:acc>
      </m:oMath>
      <w:r w:rsidRPr="00875C49">
        <w:rPr>
          <w:rFonts w:hint="cs"/>
          <w:cs/>
        </w:rPr>
        <w:t xml:space="preserve"> = </w:t>
      </w:r>
      <w:r>
        <w:rPr>
          <w:rFonts w:hint="cs"/>
          <w:cs/>
        </w:rPr>
        <w:t>3.84</w:t>
      </w:r>
      <w:r w:rsidRPr="00875C49">
        <w:rPr>
          <w:rFonts w:hint="cs"/>
          <w:cs/>
        </w:rPr>
        <w:t xml:space="preserve">, </w:t>
      </w:r>
      <w:proofErr w:type="spellStart"/>
      <w:r w:rsidRPr="00875C49">
        <w:rPr>
          <w:cs/>
        </w:rPr>
        <w:t>S.D</w:t>
      </w:r>
      <w:proofErr w:type="spellEnd"/>
      <w:r w:rsidRPr="00875C49">
        <w:rPr>
          <w:cs/>
        </w:rPr>
        <w:t xml:space="preserve">. = </w:t>
      </w:r>
      <w:r>
        <w:rPr>
          <w:cs/>
        </w:rPr>
        <w:t>0</w:t>
      </w:r>
      <w:r w:rsidRPr="00875C49">
        <w:rPr>
          <w:cs/>
        </w:rPr>
        <w:t>.</w:t>
      </w:r>
      <w:r>
        <w:rPr>
          <w:rFonts w:hint="cs"/>
          <w:cs/>
        </w:rPr>
        <w:t>76</w:t>
      </w:r>
      <w:r w:rsidRPr="00875C49">
        <w:rPr>
          <w:rFonts w:hint="cs"/>
          <w:cs/>
        </w:rPr>
        <w:t>)</w:t>
      </w:r>
      <w:r>
        <w:t>. Each aspect was</w:t>
      </w:r>
      <w:r>
        <w:rPr>
          <w:rFonts w:hint="cs"/>
          <w:cs/>
        </w:rPr>
        <w:t xml:space="preserve"> </w:t>
      </w:r>
      <w:r>
        <w:t xml:space="preserve">also </w:t>
      </w:r>
      <w:r w:rsidRPr="004C7623">
        <w:t>at high level</w:t>
      </w:r>
      <w:r>
        <w:t>.</w:t>
      </w:r>
      <w:r w:rsidRPr="004C7623">
        <w:t xml:space="preserve"> The overall quality of life development according to </w:t>
      </w:r>
      <w:proofErr w:type="spellStart"/>
      <w:r w:rsidRPr="00F41C24">
        <w:rPr>
          <w:i/>
          <w:iCs/>
        </w:rPr>
        <w:t>Bh</w:t>
      </w:r>
      <w:r w:rsidRPr="006A0D6E">
        <w:rPr>
          <w:rFonts w:ascii="Calibri Light" w:hAnsi="Calibri Light" w:cs="Calibri Light"/>
          <w:i/>
          <w:iCs/>
          <w:sz w:val="24"/>
          <w:szCs w:val="24"/>
        </w:rPr>
        <w:t>ā</w:t>
      </w:r>
      <w:r w:rsidRPr="00F41C24">
        <w:rPr>
          <w:i/>
          <w:iCs/>
        </w:rPr>
        <w:t>van</w:t>
      </w:r>
      <w:r w:rsidRPr="006A0D6E">
        <w:rPr>
          <w:rFonts w:ascii="Calibri Light" w:hAnsi="Calibri Light" w:cs="Calibri Light"/>
          <w:i/>
          <w:iCs/>
          <w:sz w:val="24"/>
          <w:szCs w:val="24"/>
        </w:rPr>
        <w:t>ā</w:t>
      </w:r>
      <w:proofErr w:type="spellEnd"/>
      <w:r w:rsidRPr="00F41C24">
        <w:rPr>
          <w:i/>
          <w:iCs/>
        </w:rPr>
        <w:t xml:space="preserve"> </w:t>
      </w:r>
      <w:r>
        <w:t>4, by overall was at high level</w:t>
      </w:r>
      <w:r w:rsidRPr="004C7623">
        <w:t xml:space="preserve"> was </w:t>
      </w:r>
      <w:r w:rsidRPr="00875C49">
        <w:rPr>
          <w:rStyle w:val="01-0"/>
          <w:cs/>
        </w:rPr>
        <w:t>(</w:t>
      </w:r>
      <m:oMath>
        <m:acc>
          <m:accPr>
            <m:chr m:val="̅"/>
            <m:ctrlPr>
              <w:rPr>
                <w:rFonts w:ascii="Cambria Math" w:hAnsi="Cambria Math"/>
              </w:rPr>
            </m:ctrlPr>
          </m:accPr>
          <m:e>
            <m:r>
              <m:rPr>
                <m:sty m:val="p"/>
              </m:rPr>
              <w:rPr>
                <w:rFonts w:ascii="Cambria Math" w:hAnsi="Cambria Math" w:cs="Cambria Math"/>
                <w:cs/>
              </w:rPr>
              <m:t>x</m:t>
            </m:r>
          </m:e>
        </m:acc>
      </m:oMath>
      <w:r w:rsidRPr="00875C49">
        <w:rPr>
          <w:rFonts w:hint="cs"/>
          <w:cs/>
        </w:rPr>
        <w:t xml:space="preserve"> = </w:t>
      </w:r>
      <w:r>
        <w:rPr>
          <w:rFonts w:hint="cs"/>
          <w:cs/>
        </w:rPr>
        <w:t>4</w:t>
      </w:r>
      <w:r>
        <w:t>.04</w:t>
      </w:r>
      <w:r w:rsidRPr="00875C49">
        <w:rPr>
          <w:rFonts w:hint="cs"/>
          <w:cs/>
        </w:rPr>
        <w:t xml:space="preserve">, </w:t>
      </w:r>
      <w:proofErr w:type="spellStart"/>
      <w:r w:rsidRPr="00875C49">
        <w:rPr>
          <w:cs/>
        </w:rPr>
        <w:t>S.D</w:t>
      </w:r>
      <w:proofErr w:type="spellEnd"/>
      <w:r w:rsidRPr="00875C49">
        <w:rPr>
          <w:cs/>
        </w:rPr>
        <w:t xml:space="preserve">. = </w:t>
      </w:r>
      <w:r>
        <w:rPr>
          <w:cs/>
        </w:rPr>
        <w:t>0</w:t>
      </w:r>
      <w:r w:rsidRPr="00875C49">
        <w:rPr>
          <w:cs/>
        </w:rPr>
        <w:t>.</w:t>
      </w:r>
      <w:r>
        <w:rPr>
          <w:rFonts w:hint="cs"/>
          <w:cs/>
        </w:rPr>
        <w:t>61</w:t>
      </w:r>
      <w:r w:rsidRPr="00875C49">
        <w:rPr>
          <w:rFonts w:hint="cs"/>
          <w:cs/>
        </w:rPr>
        <w:t>)</w:t>
      </w:r>
      <w:r>
        <w:t>.</w:t>
      </w:r>
      <w:r>
        <w:rPr>
          <w:rFonts w:hint="cs"/>
          <w:cs/>
        </w:rPr>
        <w:t xml:space="preserve"> </w:t>
      </w:r>
      <w:r>
        <w:t xml:space="preserve">Each aspect was found that </w:t>
      </w:r>
      <w:proofErr w:type="spellStart"/>
      <w:r>
        <w:rPr>
          <w:i/>
          <w:iCs/>
        </w:rPr>
        <w:t>C</w:t>
      </w:r>
      <w:r w:rsidRPr="00F41C24">
        <w:rPr>
          <w:i/>
          <w:iCs/>
        </w:rPr>
        <w:t>itta</w:t>
      </w:r>
      <w:r>
        <w:rPr>
          <w:i/>
          <w:iCs/>
        </w:rPr>
        <w:t>-</w:t>
      </w:r>
      <w:r w:rsidRPr="00F41C24">
        <w:rPr>
          <w:i/>
          <w:iCs/>
        </w:rPr>
        <w:t>bh</w:t>
      </w:r>
      <w:r w:rsidRPr="006A0D6E">
        <w:rPr>
          <w:rFonts w:ascii="Calibri Light" w:hAnsi="Calibri Light" w:cs="Calibri Light"/>
          <w:i/>
          <w:iCs/>
          <w:sz w:val="24"/>
          <w:szCs w:val="24"/>
        </w:rPr>
        <w:t>ā</w:t>
      </w:r>
      <w:r w:rsidRPr="00F41C24">
        <w:rPr>
          <w:i/>
          <w:iCs/>
        </w:rPr>
        <w:t>van</w:t>
      </w:r>
      <w:r w:rsidRPr="006A0D6E">
        <w:rPr>
          <w:rFonts w:ascii="Calibri Light" w:hAnsi="Calibri Light" w:cs="Calibri Light"/>
          <w:i/>
          <w:iCs/>
          <w:sz w:val="24"/>
          <w:szCs w:val="24"/>
        </w:rPr>
        <w:t>ā</w:t>
      </w:r>
      <w:proofErr w:type="spellEnd"/>
      <w:r w:rsidRPr="00F41C24">
        <w:rPr>
          <w:i/>
          <w:iCs/>
        </w:rPr>
        <w:t>,</w:t>
      </w:r>
      <w:r>
        <w:t xml:space="preserve"> mind training, had the highest mean value. </w:t>
      </w:r>
      <w:proofErr w:type="spellStart"/>
      <w:r w:rsidRPr="00133B2D">
        <w:rPr>
          <w:i/>
          <w:iCs/>
        </w:rPr>
        <w:t>G</w:t>
      </w:r>
      <w:r w:rsidRPr="006A0D6E">
        <w:rPr>
          <w:rFonts w:ascii="Calibri Light" w:hAnsi="Calibri Light" w:cs="Calibri Light"/>
          <w:i/>
          <w:iCs/>
          <w:sz w:val="24"/>
          <w:szCs w:val="24"/>
        </w:rPr>
        <w:t>ā</w:t>
      </w:r>
      <w:r w:rsidRPr="00133B2D">
        <w:rPr>
          <w:i/>
          <w:iCs/>
        </w:rPr>
        <w:t>ya-bh</w:t>
      </w:r>
      <w:r w:rsidRPr="006A0D6E">
        <w:rPr>
          <w:rFonts w:ascii="Calibri Light" w:hAnsi="Calibri Light" w:cs="Calibri Light"/>
          <w:i/>
          <w:iCs/>
          <w:sz w:val="24"/>
          <w:szCs w:val="24"/>
        </w:rPr>
        <w:t>ā</w:t>
      </w:r>
      <w:r w:rsidRPr="00133B2D">
        <w:rPr>
          <w:i/>
          <w:iCs/>
        </w:rPr>
        <w:t>van</w:t>
      </w:r>
      <w:r w:rsidRPr="006A0D6E">
        <w:rPr>
          <w:rFonts w:ascii="Calibri Light" w:hAnsi="Calibri Light" w:cs="Calibri Light"/>
          <w:i/>
          <w:iCs/>
          <w:sz w:val="24"/>
          <w:szCs w:val="24"/>
        </w:rPr>
        <w:t>ā</w:t>
      </w:r>
      <w:proofErr w:type="spellEnd"/>
      <w:r w:rsidRPr="00133B2D">
        <w:rPr>
          <w:i/>
          <w:iCs/>
        </w:rPr>
        <w:t xml:space="preserve">, </w:t>
      </w:r>
      <w:proofErr w:type="spellStart"/>
      <w:r w:rsidRPr="00133B2D">
        <w:rPr>
          <w:i/>
          <w:iCs/>
        </w:rPr>
        <w:t>S</w:t>
      </w:r>
      <w:r w:rsidRPr="006A0D6E">
        <w:rPr>
          <w:rFonts w:ascii="Calibri Light" w:hAnsi="Calibri Light" w:cs="Calibri Light"/>
          <w:i/>
          <w:iCs/>
          <w:sz w:val="24"/>
          <w:szCs w:val="24"/>
        </w:rPr>
        <w:t>ī</w:t>
      </w:r>
      <w:r w:rsidRPr="00133B2D">
        <w:rPr>
          <w:i/>
          <w:iCs/>
        </w:rPr>
        <w:t>la-bh</w:t>
      </w:r>
      <w:r w:rsidRPr="006A0D6E">
        <w:rPr>
          <w:rFonts w:ascii="Calibri Light" w:hAnsi="Calibri Light" w:cs="Calibri Light"/>
          <w:i/>
          <w:iCs/>
          <w:sz w:val="24"/>
          <w:szCs w:val="24"/>
        </w:rPr>
        <w:t>ā</w:t>
      </w:r>
      <w:r w:rsidRPr="00133B2D">
        <w:rPr>
          <w:i/>
          <w:iCs/>
        </w:rPr>
        <w:t>van</w:t>
      </w:r>
      <w:r w:rsidRPr="006A0D6E">
        <w:rPr>
          <w:rFonts w:ascii="Calibri Light" w:hAnsi="Calibri Light" w:cs="Calibri Light"/>
          <w:i/>
          <w:iCs/>
          <w:sz w:val="24"/>
          <w:szCs w:val="24"/>
        </w:rPr>
        <w:t>ā</w:t>
      </w:r>
      <w:proofErr w:type="spellEnd"/>
      <w:r w:rsidRPr="00133B2D">
        <w:rPr>
          <w:i/>
          <w:iCs/>
        </w:rPr>
        <w:t xml:space="preserve"> </w:t>
      </w:r>
      <w:r w:rsidRPr="00133B2D">
        <w:t>and</w:t>
      </w:r>
      <w:r w:rsidRPr="00133B2D">
        <w:rPr>
          <w:i/>
          <w:iCs/>
        </w:rPr>
        <w:t xml:space="preserve"> </w:t>
      </w:r>
      <w:proofErr w:type="spellStart"/>
      <w:r w:rsidRPr="00133B2D">
        <w:rPr>
          <w:i/>
          <w:iCs/>
        </w:rPr>
        <w:t>P</w:t>
      </w:r>
      <w:r>
        <w:rPr>
          <w:i/>
          <w:iCs/>
        </w:rPr>
        <w:t>aññ</w:t>
      </w:r>
      <w:r w:rsidRPr="006A0D6E">
        <w:rPr>
          <w:rFonts w:ascii="Calibri Light" w:hAnsi="Calibri Light" w:cs="Calibri Light"/>
          <w:i/>
          <w:iCs/>
          <w:sz w:val="24"/>
          <w:szCs w:val="24"/>
        </w:rPr>
        <w:t>ā</w:t>
      </w:r>
      <w:r>
        <w:rPr>
          <w:i/>
          <w:iCs/>
        </w:rPr>
        <w:t>-bh</w:t>
      </w:r>
      <w:r w:rsidRPr="006A0D6E">
        <w:rPr>
          <w:rFonts w:ascii="Calibri Light" w:hAnsi="Calibri Light" w:cs="Calibri Light"/>
          <w:i/>
          <w:iCs/>
          <w:sz w:val="24"/>
          <w:szCs w:val="24"/>
        </w:rPr>
        <w:t>ā</w:t>
      </w:r>
      <w:r>
        <w:rPr>
          <w:i/>
          <w:iCs/>
        </w:rPr>
        <w:t>van</w:t>
      </w:r>
      <w:r w:rsidRPr="006A0D6E">
        <w:rPr>
          <w:rFonts w:ascii="Calibri Light" w:hAnsi="Calibri Light" w:cs="Calibri Light"/>
          <w:i/>
          <w:iCs/>
          <w:sz w:val="24"/>
          <w:szCs w:val="24"/>
        </w:rPr>
        <w:t>ā</w:t>
      </w:r>
      <w:proofErr w:type="spellEnd"/>
      <w:r>
        <w:rPr>
          <w:i/>
          <w:iCs/>
        </w:rPr>
        <w:t xml:space="preserve"> </w:t>
      </w:r>
      <w:r w:rsidRPr="00133B2D">
        <w:t>were at high level</w:t>
      </w:r>
      <w:r>
        <w:rPr>
          <w:i/>
          <w:iCs/>
        </w:rPr>
        <w:t xml:space="preserve">. </w:t>
      </w:r>
      <w:r w:rsidRPr="004C7623">
        <w:t xml:space="preserve">The </w:t>
      </w:r>
      <w:r>
        <w:t xml:space="preserve">Buddhist quality of life </w:t>
      </w:r>
      <w:r w:rsidRPr="004C7623">
        <w:t xml:space="preserve">development of </w:t>
      </w:r>
      <w:r>
        <w:t xml:space="preserve">the </w:t>
      </w:r>
      <w:r w:rsidRPr="004C7623">
        <w:t>retire</w:t>
      </w:r>
      <w:r>
        <w:t xml:space="preserve">d personnel from </w:t>
      </w:r>
      <w:r w:rsidRPr="004C7623">
        <w:t>the Royal Irrigation Department</w:t>
      </w:r>
      <w:r>
        <w:t>, by overall was</w:t>
      </w:r>
      <w:r w:rsidRPr="004C7623">
        <w:t xml:space="preserve"> at high level </w:t>
      </w:r>
      <w:r w:rsidRPr="00875C49">
        <w:rPr>
          <w:rStyle w:val="01-0"/>
          <w:cs/>
        </w:rPr>
        <w:t>(</w:t>
      </w:r>
      <m:oMath>
        <m:acc>
          <m:accPr>
            <m:chr m:val="̅"/>
            <m:ctrlPr>
              <w:rPr>
                <w:rFonts w:ascii="Cambria Math" w:hAnsi="Cambria Math"/>
              </w:rPr>
            </m:ctrlPr>
          </m:accPr>
          <m:e>
            <m:r>
              <m:rPr>
                <m:sty m:val="p"/>
              </m:rPr>
              <w:rPr>
                <w:rFonts w:ascii="Cambria Math" w:hAnsi="Cambria Math" w:cs="Cambria Math"/>
                <w:cs/>
              </w:rPr>
              <m:t>x</m:t>
            </m:r>
          </m:e>
        </m:acc>
      </m:oMath>
      <w:r>
        <w:t xml:space="preserve"> = 3.86, S.D. = 0.66).</w:t>
      </w:r>
    </w:p>
    <w:p w14:paraId="653A106F" w14:textId="77777777" w:rsidR="00912B38" w:rsidRDefault="00912B38" w:rsidP="008910F0">
      <w:pPr>
        <w:pStyle w:val="01"/>
        <w:spacing w:line="360" w:lineRule="exact"/>
        <w:contextualSpacing/>
      </w:pPr>
      <w:r>
        <w:lastRenderedPageBreak/>
        <w:tab/>
      </w:r>
      <w:r w:rsidRPr="001A41E2">
        <w:rPr>
          <w:cs/>
          <w:lang w:val="th-TH"/>
        </w:rPr>
        <w:t xml:space="preserve">2) </w:t>
      </w:r>
      <w:r w:rsidRPr="004C7623">
        <w:t xml:space="preserve">Factors </w:t>
      </w:r>
      <w:r>
        <w:t>a</w:t>
      </w:r>
      <w:r w:rsidRPr="004C7623">
        <w:t xml:space="preserve">ffecting </w:t>
      </w:r>
      <w:r>
        <w:t>the q</w:t>
      </w:r>
      <w:r w:rsidRPr="004C7623">
        <w:t xml:space="preserve">uality of Life of </w:t>
      </w:r>
      <w:r>
        <w:t>r</w:t>
      </w:r>
      <w:r w:rsidRPr="004C7623">
        <w:t>etire</w:t>
      </w:r>
      <w:r>
        <w:t xml:space="preserve">d personnel consisted </w:t>
      </w:r>
      <w:r w:rsidRPr="004C7623">
        <w:t>of physical and intellectual perfection</w:t>
      </w:r>
      <w:r>
        <w:t>,</w:t>
      </w:r>
      <w:r w:rsidRPr="004C7623">
        <w:t xml:space="preserve"> </w:t>
      </w:r>
      <w:r>
        <w:t>m</w:t>
      </w:r>
      <w:r w:rsidRPr="004C7623">
        <w:t xml:space="preserve">ental and emotional </w:t>
      </w:r>
      <w:r>
        <w:t>perfection,</w:t>
      </w:r>
      <w:r w:rsidRPr="004C7623">
        <w:t xml:space="preserve"> social and environmental </w:t>
      </w:r>
      <w:r>
        <w:t>perfection</w:t>
      </w:r>
      <w:r w:rsidRPr="004C7623">
        <w:t xml:space="preserve"> and the</w:t>
      </w:r>
      <w:r>
        <w:t xml:space="preserve"> richness </w:t>
      </w:r>
      <w:r w:rsidRPr="004C7623">
        <w:t xml:space="preserve">of </w:t>
      </w:r>
      <w:r>
        <w:t xml:space="preserve">commodities </w:t>
      </w:r>
      <w:r w:rsidRPr="004C7623">
        <w:t xml:space="preserve">to sustain life </w:t>
      </w:r>
      <w:r>
        <w:t>h</w:t>
      </w:r>
      <w:r w:rsidRPr="004C7623">
        <w:t>a</w:t>
      </w:r>
      <w:r>
        <w:t>d</w:t>
      </w:r>
      <w:r w:rsidRPr="004C7623">
        <w:t xml:space="preserve"> a mutual influence on the development of Buddhist quality of life of </w:t>
      </w:r>
      <w:r>
        <w:t xml:space="preserve">the </w:t>
      </w:r>
      <w:r w:rsidRPr="004C7623">
        <w:t>retir</w:t>
      </w:r>
      <w:r>
        <w:t xml:space="preserve">ed personnel </w:t>
      </w:r>
      <w:r w:rsidRPr="004C7623">
        <w:t xml:space="preserve"> from the Royal Irrigation Department at the level of statistical</w:t>
      </w:r>
      <w:r>
        <w:t>ly</w:t>
      </w:r>
      <w:r w:rsidRPr="004C7623">
        <w:t xml:space="preserve"> significan</w:t>
      </w:r>
      <w:r>
        <w:t>t</w:t>
      </w:r>
      <w:r w:rsidRPr="004C7623">
        <w:t xml:space="preserve"> </w:t>
      </w:r>
      <w:r>
        <w:t>value at</w:t>
      </w:r>
      <w:r w:rsidRPr="004C7623">
        <w:t xml:space="preserve"> 0.01 and </w:t>
      </w:r>
      <w:r>
        <w:t>collectively</w:t>
      </w:r>
      <w:r w:rsidRPr="004C7623">
        <w:t xml:space="preserve"> explained the varia</w:t>
      </w:r>
      <w:r>
        <w:t>nce</w:t>
      </w:r>
      <w:r w:rsidRPr="004C7623">
        <w:t xml:space="preserve"> at 49.20 percent</w:t>
      </w:r>
      <w:r>
        <w:t>, accepting the 1</w:t>
      </w:r>
      <w:r w:rsidRPr="00324720">
        <w:rPr>
          <w:vertAlign w:val="superscript"/>
        </w:rPr>
        <w:t>st</w:t>
      </w:r>
      <w:r>
        <w:t xml:space="preserve"> hypothesis. </w:t>
      </w:r>
      <w:proofErr w:type="spellStart"/>
      <w:r w:rsidRPr="00917CBB">
        <w:rPr>
          <w:i/>
          <w:iCs/>
        </w:rPr>
        <w:t>Bh</w:t>
      </w:r>
      <w:r w:rsidRPr="00917CBB">
        <w:rPr>
          <w:rFonts w:ascii="Calibri Light" w:hAnsi="Calibri Light" w:cs="Calibri Light"/>
          <w:i/>
          <w:iCs/>
          <w:sz w:val="24"/>
          <w:szCs w:val="24"/>
        </w:rPr>
        <w:t>ā</w:t>
      </w:r>
      <w:r w:rsidRPr="00917CBB">
        <w:rPr>
          <w:i/>
          <w:iCs/>
        </w:rPr>
        <w:t>van</w:t>
      </w:r>
      <w:r w:rsidRPr="00917CBB">
        <w:rPr>
          <w:rFonts w:ascii="Calibri Light" w:hAnsi="Calibri Light" w:cs="Calibri Light"/>
          <w:i/>
          <w:iCs/>
          <w:sz w:val="24"/>
          <w:szCs w:val="24"/>
        </w:rPr>
        <w:t>ā</w:t>
      </w:r>
      <w:proofErr w:type="spellEnd"/>
      <w:r>
        <w:t xml:space="preserve"> 4, t</w:t>
      </w:r>
      <w:r w:rsidRPr="004C7623">
        <w:t xml:space="preserve">he main factor consisted of </w:t>
      </w:r>
      <w:proofErr w:type="spellStart"/>
      <w:r w:rsidRPr="005D5FDD">
        <w:rPr>
          <w:i/>
          <w:iCs/>
        </w:rPr>
        <w:t>G</w:t>
      </w:r>
      <w:r w:rsidRPr="006A0D6E">
        <w:rPr>
          <w:rFonts w:ascii="Calibri Light" w:hAnsi="Calibri Light" w:cs="Calibri Light"/>
          <w:i/>
          <w:iCs/>
          <w:sz w:val="24"/>
          <w:szCs w:val="24"/>
        </w:rPr>
        <w:t>ā</w:t>
      </w:r>
      <w:r w:rsidRPr="005D5FDD">
        <w:rPr>
          <w:i/>
          <w:iCs/>
        </w:rPr>
        <w:t>ya</w:t>
      </w:r>
      <w:r>
        <w:rPr>
          <w:i/>
          <w:iCs/>
        </w:rPr>
        <w:t>-</w:t>
      </w:r>
      <w:r w:rsidRPr="005D5FDD">
        <w:rPr>
          <w:i/>
          <w:iCs/>
        </w:rPr>
        <w:t>bh</w:t>
      </w:r>
      <w:r w:rsidRPr="006A0D6E">
        <w:rPr>
          <w:rFonts w:ascii="Calibri Light" w:hAnsi="Calibri Light" w:cs="Calibri Light"/>
          <w:i/>
          <w:iCs/>
          <w:sz w:val="24"/>
          <w:szCs w:val="24"/>
        </w:rPr>
        <w:t>ā</w:t>
      </w:r>
      <w:r w:rsidRPr="005D5FDD">
        <w:rPr>
          <w:i/>
          <w:iCs/>
        </w:rPr>
        <w:t>van</w:t>
      </w:r>
      <w:r w:rsidRPr="006A0D6E">
        <w:rPr>
          <w:rFonts w:ascii="Calibri Light" w:hAnsi="Calibri Light" w:cs="Calibri Light"/>
          <w:i/>
          <w:iCs/>
          <w:sz w:val="24"/>
          <w:szCs w:val="24"/>
        </w:rPr>
        <w:t>ā</w:t>
      </w:r>
      <w:proofErr w:type="spellEnd"/>
      <w:r w:rsidRPr="005D5FDD">
        <w:rPr>
          <w:i/>
          <w:iCs/>
        </w:rPr>
        <w:t xml:space="preserve">, </w:t>
      </w:r>
      <w:proofErr w:type="spellStart"/>
      <w:r>
        <w:rPr>
          <w:i/>
          <w:iCs/>
        </w:rPr>
        <w:t>S</w:t>
      </w:r>
      <w:r w:rsidRPr="006A0D6E">
        <w:rPr>
          <w:rFonts w:ascii="Calibri Light" w:hAnsi="Calibri Light" w:cs="Calibri Light"/>
          <w:i/>
          <w:iCs/>
          <w:sz w:val="24"/>
          <w:szCs w:val="24"/>
        </w:rPr>
        <w:t>ī</w:t>
      </w:r>
      <w:r w:rsidRPr="005D5FDD">
        <w:rPr>
          <w:i/>
          <w:iCs/>
        </w:rPr>
        <w:t>la-bh</w:t>
      </w:r>
      <w:r w:rsidRPr="006A0D6E">
        <w:rPr>
          <w:rFonts w:ascii="Calibri Light" w:hAnsi="Calibri Light" w:cs="Calibri Light"/>
          <w:i/>
          <w:iCs/>
          <w:sz w:val="24"/>
          <w:szCs w:val="24"/>
        </w:rPr>
        <w:t>ā</w:t>
      </w:r>
      <w:r w:rsidRPr="005D5FDD">
        <w:rPr>
          <w:i/>
          <w:iCs/>
        </w:rPr>
        <w:t>van</w:t>
      </w:r>
      <w:r w:rsidRPr="006A0D6E">
        <w:rPr>
          <w:rFonts w:ascii="Calibri Light" w:hAnsi="Calibri Light" w:cs="Calibri Light"/>
          <w:i/>
          <w:iCs/>
          <w:sz w:val="24"/>
          <w:szCs w:val="24"/>
        </w:rPr>
        <w:t>ā</w:t>
      </w:r>
      <w:proofErr w:type="spellEnd"/>
      <w:r w:rsidRPr="005D5FDD">
        <w:rPr>
          <w:i/>
          <w:iCs/>
        </w:rPr>
        <w:t xml:space="preserve">, </w:t>
      </w:r>
      <w:proofErr w:type="spellStart"/>
      <w:r w:rsidRPr="005D5FDD">
        <w:rPr>
          <w:i/>
          <w:iCs/>
        </w:rPr>
        <w:t>Citta-bh</w:t>
      </w:r>
      <w:r w:rsidRPr="006A0D6E">
        <w:rPr>
          <w:rFonts w:ascii="Calibri Light" w:hAnsi="Calibri Light" w:cs="Calibri Light"/>
          <w:i/>
          <w:iCs/>
          <w:sz w:val="24"/>
          <w:szCs w:val="24"/>
        </w:rPr>
        <w:t>ā</w:t>
      </w:r>
      <w:r w:rsidRPr="005D5FDD">
        <w:rPr>
          <w:i/>
          <w:iCs/>
        </w:rPr>
        <w:t>nvan</w:t>
      </w:r>
      <w:r w:rsidRPr="006A0D6E">
        <w:rPr>
          <w:rFonts w:ascii="Calibri Light" w:hAnsi="Calibri Light" w:cs="Calibri Light"/>
          <w:i/>
          <w:iCs/>
          <w:sz w:val="24"/>
          <w:szCs w:val="24"/>
        </w:rPr>
        <w:t>ā</w:t>
      </w:r>
      <w:proofErr w:type="spellEnd"/>
      <w:r w:rsidRPr="005D5FDD">
        <w:rPr>
          <w:i/>
          <w:iCs/>
        </w:rPr>
        <w:t xml:space="preserve"> and </w:t>
      </w:r>
      <w:proofErr w:type="spellStart"/>
      <w:r w:rsidRPr="005D5FDD">
        <w:rPr>
          <w:i/>
          <w:iCs/>
        </w:rPr>
        <w:t>Pa</w:t>
      </w:r>
      <w:r>
        <w:rPr>
          <w:i/>
          <w:iCs/>
        </w:rPr>
        <w:t>ññ</w:t>
      </w:r>
      <w:r w:rsidRPr="006A0D6E">
        <w:rPr>
          <w:rFonts w:ascii="Calibri Light" w:hAnsi="Calibri Light" w:cs="Calibri Light"/>
          <w:i/>
          <w:iCs/>
          <w:sz w:val="24"/>
          <w:szCs w:val="24"/>
        </w:rPr>
        <w:t>ā</w:t>
      </w:r>
      <w:r w:rsidRPr="005D5FDD">
        <w:rPr>
          <w:i/>
          <w:iCs/>
        </w:rPr>
        <w:t>-bh</w:t>
      </w:r>
      <w:r w:rsidRPr="006A0D6E">
        <w:rPr>
          <w:rFonts w:ascii="Calibri Light" w:hAnsi="Calibri Light" w:cs="Calibri Light"/>
          <w:i/>
          <w:iCs/>
          <w:sz w:val="24"/>
          <w:szCs w:val="24"/>
        </w:rPr>
        <w:t>ā</w:t>
      </w:r>
      <w:r w:rsidRPr="005D5FDD">
        <w:rPr>
          <w:i/>
          <w:iCs/>
        </w:rPr>
        <w:t>van</w:t>
      </w:r>
      <w:r w:rsidRPr="006A0D6E">
        <w:rPr>
          <w:rFonts w:ascii="Calibri Light" w:hAnsi="Calibri Light" w:cs="Calibri Light"/>
          <w:i/>
          <w:iCs/>
          <w:sz w:val="24"/>
          <w:szCs w:val="24"/>
        </w:rPr>
        <w:t>ā</w:t>
      </w:r>
      <w:proofErr w:type="spellEnd"/>
      <w:r>
        <w:rPr>
          <w:i/>
          <w:iCs/>
        </w:rPr>
        <w:t xml:space="preserve"> </w:t>
      </w:r>
      <w:r w:rsidRPr="005D5FDD">
        <w:t xml:space="preserve">had influence on </w:t>
      </w:r>
      <w:r>
        <w:t xml:space="preserve">Buddhist quality of life development of retired personnel </w:t>
      </w:r>
      <w:r w:rsidRPr="004C7623">
        <w:t xml:space="preserve">from the Royal Irrigation Department </w:t>
      </w:r>
      <w:r>
        <w:t>with</w:t>
      </w:r>
      <w:r w:rsidRPr="004C7623">
        <w:t xml:space="preserve"> the statistical</w:t>
      </w:r>
      <w:r>
        <w:t>ly</w:t>
      </w:r>
      <w:r w:rsidRPr="004C7623">
        <w:t xml:space="preserve"> significan</w:t>
      </w:r>
      <w:r>
        <w:t>t value at</w:t>
      </w:r>
      <w:r w:rsidRPr="004C7623">
        <w:t xml:space="preserve"> 0.01 and </w:t>
      </w:r>
      <w:r>
        <w:t xml:space="preserve">collectively </w:t>
      </w:r>
      <w:r w:rsidRPr="004C7623">
        <w:t>explained the varia</w:t>
      </w:r>
      <w:r>
        <w:t xml:space="preserve">nce </w:t>
      </w:r>
      <w:r w:rsidRPr="004C7623">
        <w:t>at 39.10 percent</w:t>
      </w:r>
      <w:r>
        <w:t>, accepting the 2</w:t>
      </w:r>
      <w:r w:rsidRPr="00324720">
        <w:rPr>
          <w:vertAlign w:val="superscript"/>
        </w:rPr>
        <w:t>nd</w:t>
      </w:r>
      <w:r>
        <w:t xml:space="preserve"> hypothesis. Factors  </w:t>
      </w:r>
      <w:r w:rsidRPr="004C7623">
        <w:t xml:space="preserve"> </w:t>
      </w:r>
      <w:r>
        <w:t xml:space="preserve">affecting the quality of life of retired personnel and </w:t>
      </w:r>
      <w:proofErr w:type="spellStart"/>
      <w:r w:rsidRPr="006A0D6E">
        <w:rPr>
          <w:i/>
          <w:iCs/>
        </w:rPr>
        <w:t>Bh</w:t>
      </w:r>
      <w:r w:rsidRPr="006A0D6E">
        <w:rPr>
          <w:rFonts w:ascii="Calibri Light" w:hAnsi="Calibri Light" w:cs="Calibri Light"/>
          <w:i/>
          <w:iCs/>
          <w:sz w:val="24"/>
          <w:szCs w:val="24"/>
        </w:rPr>
        <w:t>ā</w:t>
      </w:r>
      <w:r w:rsidRPr="006A0D6E">
        <w:rPr>
          <w:i/>
          <w:iCs/>
        </w:rPr>
        <w:t>van</w:t>
      </w:r>
      <w:r w:rsidRPr="006A0D6E">
        <w:rPr>
          <w:rFonts w:ascii="Calibri Light" w:hAnsi="Calibri Light" w:cs="Calibri Light"/>
          <w:i/>
          <w:iCs/>
          <w:sz w:val="24"/>
          <w:szCs w:val="24"/>
        </w:rPr>
        <w:t>ā</w:t>
      </w:r>
      <w:proofErr w:type="spellEnd"/>
      <w:r>
        <w:t xml:space="preserve"> 4 had collective influence on the Buddhist quality of life of retired personnel from the Royal Irrigation Department with the statistically significant value at 0.01 and could collectively explain the variance at 67.40 percent, accepting the 3</w:t>
      </w:r>
      <w:r w:rsidRPr="00324720">
        <w:rPr>
          <w:vertAlign w:val="superscript"/>
        </w:rPr>
        <w:t>rd</w:t>
      </w:r>
      <w:r>
        <w:t xml:space="preserve"> hypothesis.   </w:t>
      </w:r>
    </w:p>
    <w:p w14:paraId="7F95608A" w14:textId="77777777" w:rsidR="00912B38" w:rsidRPr="001A41E2" w:rsidRDefault="00912B38" w:rsidP="008910F0">
      <w:pPr>
        <w:pStyle w:val="01"/>
        <w:spacing w:line="360" w:lineRule="exact"/>
        <w:contextualSpacing/>
      </w:pPr>
      <w:r>
        <w:tab/>
      </w:r>
      <w:r w:rsidRPr="001A41E2">
        <w:t xml:space="preserve">3. </w:t>
      </w:r>
      <w:r w:rsidRPr="004C7623">
        <w:t xml:space="preserve">The development of Buddhist quality of life </w:t>
      </w:r>
      <w:r>
        <w:t>of</w:t>
      </w:r>
      <w:r w:rsidRPr="004C7623">
        <w:t xml:space="preserve"> </w:t>
      </w:r>
      <w:r>
        <w:t xml:space="preserve">the </w:t>
      </w:r>
      <w:r w:rsidRPr="004C7623">
        <w:t>retire</w:t>
      </w:r>
      <w:r>
        <w:t xml:space="preserve">d personnel </w:t>
      </w:r>
      <w:r w:rsidRPr="004C7623">
        <w:t>from the Royal Irrigation Department</w:t>
      </w:r>
      <w:r>
        <w:t xml:space="preserve"> consisted of social integration with suitable social activities for the retired personnel together. </w:t>
      </w:r>
      <w:r w:rsidRPr="004C7623">
        <w:t xml:space="preserve">There </w:t>
      </w:r>
      <w:r>
        <w:t>wa</w:t>
      </w:r>
      <w:r w:rsidRPr="004C7623">
        <w:t xml:space="preserve">s career promotion. There </w:t>
      </w:r>
      <w:r>
        <w:t>we</w:t>
      </w:r>
      <w:r w:rsidRPr="004C7623">
        <w:t>re groups to do social activities and mak</w:t>
      </w:r>
      <w:r>
        <w:t>ing</w:t>
      </w:r>
      <w:r w:rsidRPr="004C7623">
        <w:t xml:space="preserve"> merit</w:t>
      </w:r>
      <w:r>
        <w:t>,</w:t>
      </w:r>
      <w:r w:rsidRPr="004C7623">
        <w:t xml:space="preserve"> work</w:t>
      </w:r>
      <w:r>
        <w:t>ing</w:t>
      </w:r>
      <w:r w:rsidRPr="004C7623">
        <w:t xml:space="preserve"> together to do learning</w:t>
      </w:r>
      <w:r>
        <w:t xml:space="preserve"> activities and </w:t>
      </w:r>
      <w:r w:rsidRPr="004C7623">
        <w:t>physical well-being</w:t>
      </w:r>
      <w:r>
        <w:t xml:space="preserve"> with appropriate exercise and annually physical check-up, </w:t>
      </w:r>
      <w:proofErr w:type="spellStart"/>
      <w:r>
        <w:t>Dhamma</w:t>
      </w:r>
      <w:proofErr w:type="spellEnd"/>
      <w:r>
        <w:t xml:space="preserve"> practice and appropriate bodily expression, brainstorming activity for brain development. Interpersonal relationship aspect: there were activities to promote good social relations, polite expression among individuals, doing benefits for others, knowing time and appro</w:t>
      </w:r>
      <w:bookmarkStart w:id="0" w:name="_GoBack"/>
      <w:bookmarkEnd w:id="0"/>
      <w:r>
        <w:t>priate occasions and appropriate self-behavior. Factors influencing well-being aspect; knowing how to take care of one’s health, there was learning centers for intellectual development in good environment with plentiful commodities and sufficient basic facilities. Emotional aspect: being moderate and contained with what one had, good emotion, good habit with brightened minds, ability to make decision by oneself, analytical mind to separate wrong and right, able to solve problems by oneself and able to use reasons to make decision. Self-development aspect; strong mind and body, regularly physical and mental development, continuous knowledge development and social interaction development. Right and freedom aspect; there were right and freedom to express in society with social equality, freedom to bodily express, appropriate benefits gains and receiving respect and honor to be known in society.</w:t>
      </w:r>
    </w:p>
    <w:p w14:paraId="67F9FCF2" w14:textId="77777777" w:rsidR="00912B38" w:rsidRPr="0004260C" w:rsidRDefault="00912B38" w:rsidP="002E4D45">
      <w:pPr>
        <w:tabs>
          <w:tab w:val="left" w:pos="1350"/>
          <w:tab w:val="left" w:pos="5940"/>
        </w:tabs>
        <w:spacing w:after="0" w:line="420" w:lineRule="exact"/>
        <w:jc w:val="center"/>
        <w:rPr>
          <w:rFonts w:ascii="TH SarabunPSK" w:hAnsi="TH SarabunPSK" w:cs="TH SarabunPSK"/>
          <w:sz w:val="36"/>
          <w:szCs w:val="36"/>
        </w:rPr>
      </w:pPr>
    </w:p>
    <w:sectPr w:rsidR="00912B38" w:rsidRPr="0004260C" w:rsidSect="00633D19">
      <w:pgSz w:w="11909" w:h="16834" w:code="9"/>
      <w:pgMar w:top="216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Math">
    <w:panose1 w:val="02040503050406030204"/>
    <w:charset w:val="00"/>
    <w:family w:val="roman"/>
    <w:pitch w:val="variable"/>
    <w:sig w:usb0="E00002FF" w:usb1="42002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D19"/>
    <w:rsid w:val="00080744"/>
    <w:rsid w:val="000D788A"/>
    <w:rsid w:val="002E4D45"/>
    <w:rsid w:val="0045400B"/>
    <w:rsid w:val="004809A5"/>
    <w:rsid w:val="00491145"/>
    <w:rsid w:val="00633D19"/>
    <w:rsid w:val="008759E9"/>
    <w:rsid w:val="00890D51"/>
    <w:rsid w:val="00912B38"/>
    <w:rsid w:val="00A40BAA"/>
    <w:rsid w:val="00AA52EE"/>
    <w:rsid w:val="00AD3550"/>
    <w:rsid w:val="00BD00EA"/>
    <w:rsid w:val="00C45039"/>
    <w:rsid w:val="00CE0E85"/>
    <w:rsid w:val="00E05C2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19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D1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7.บรรทัดปกติ"/>
    <w:next w:val="a"/>
    <w:link w:val="7Char"/>
    <w:qFormat/>
    <w:rsid w:val="00633D19"/>
    <w:pPr>
      <w:spacing w:after="0" w:line="240" w:lineRule="auto"/>
      <w:ind w:firstLine="992"/>
      <w:jc w:val="thaiDistribute"/>
    </w:pPr>
    <w:rPr>
      <w:rFonts w:ascii="TH SarabunPSK" w:eastAsia="TH SarabunPSK" w:hAnsi="TH SarabunPSK" w:cs="TH SarabunPSK"/>
      <w:sz w:val="32"/>
      <w:szCs w:val="32"/>
    </w:rPr>
  </w:style>
  <w:style w:type="character" w:customStyle="1" w:styleId="7Char">
    <w:name w:val="7.บรรทัดปกติ Char"/>
    <w:basedOn w:val="a0"/>
    <w:link w:val="7"/>
    <w:rsid w:val="00633D19"/>
    <w:rPr>
      <w:rFonts w:ascii="TH SarabunPSK" w:eastAsia="TH SarabunPSK" w:hAnsi="TH SarabunPSK" w:cs="TH SarabunPSK"/>
      <w:sz w:val="32"/>
      <w:szCs w:val="32"/>
    </w:rPr>
  </w:style>
  <w:style w:type="paragraph" w:customStyle="1" w:styleId="a3">
    <w:name w:val="หน้าอนุมัติ"/>
    <w:next w:val="7"/>
    <w:link w:val="Char"/>
    <w:rsid w:val="00633D19"/>
    <w:pPr>
      <w:spacing w:after="0" w:line="240" w:lineRule="auto"/>
    </w:pPr>
    <w:rPr>
      <w:rFonts w:ascii="TH SarabunPSK" w:eastAsia="TH SarabunPSK" w:hAnsi="TH SarabunPSK" w:cs="TH SarabunPSK"/>
      <w:sz w:val="32"/>
      <w:szCs w:val="32"/>
    </w:rPr>
  </w:style>
  <w:style w:type="character" w:customStyle="1" w:styleId="Char">
    <w:name w:val="หน้าอนุมัติ Char"/>
    <w:basedOn w:val="a0"/>
    <w:link w:val="a3"/>
    <w:rsid w:val="00633D19"/>
    <w:rPr>
      <w:rFonts w:ascii="TH SarabunPSK" w:eastAsia="TH SarabunPSK" w:hAnsi="TH SarabunPSK" w:cs="TH SarabunPSK"/>
      <w:sz w:val="32"/>
      <w:szCs w:val="32"/>
    </w:rPr>
  </w:style>
  <w:style w:type="paragraph" w:styleId="a4">
    <w:name w:val="No Spacing"/>
    <w:basedOn w:val="a"/>
    <w:link w:val="a5"/>
    <w:uiPriority w:val="1"/>
    <w:qFormat/>
    <w:rsid w:val="00633D19"/>
    <w:pPr>
      <w:spacing w:after="0" w:line="240" w:lineRule="auto"/>
    </w:pPr>
    <w:rPr>
      <w:rFonts w:ascii="Calibri" w:eastAsia="Times New Roman" w:hAnsi="Calibri" w:cs="Cordia New"/>
      <w:szCs w:val="22"/>
    </w:rPr>
  </w:style>
  <w:style w:type="character" w:customStyle="1" w:styleId="a5">
    <w:name w:val="ไม่มีการเว้นระยะห่าง อักขระ"/>
    <w:basedOn w:val="a0"/>
    <w:link w:val="a4"/>
    <w:uiPriority w:val="1"/>
    <w:rsid w:val="00633D19"/>
    <w:rPr>
      <w:rFonts w:ascii="Calibri" w:eastAsia="Times New Roman" w:hAnsi="Calibri" w:cs="Cordia New"/>
      <w:szCs w:val="22"/>
    </w:rPr>
  </w:style>
  <w:style w:type="paragraph" w:styleId="a6">
    <w:name w:val="Balloon Text"/>
    <w:basedOn w:val="a"/>
    <w:link w:val="a7"/>
    <w:uiPriority w:val="99"/>
    <w:semiHidden/>
    <w:unhideWhenUsed/>
    <w:rsid w:val="002E4D45"/>
    <w:pPr>
      <w:spacing w:after="0" w:line="240" w:lineRule="auto"/>
    </w:pPr>
    <w:rPr>
      <w:rFonts w:ascii="Tahoma" w:hAnsi="Tahoma" w:cs="Angsana New"/>
      <w:sz w:val="16"/>
      <w:szCs w:val="20"/>
    </w:rPr>
  </w:style>
  <w:style w:type="character" w:customStyle="1" w:styleId="a7">
    <w:name w:val="ข้อความบอลลูน อักขระ"/>
    <w:basedOn w:val="a0"/>
    <w:link w:val="a6"/>
    <w:uiPriority w:val="99"/>
    <w:semiHidden/>
    <w:rsid w:val="002E4D45"/>
    <w:rPr>
      <w:rFonts w:ascii="Tahoma" w:hAnsi="Tahoma" w:cs="Angsana New"/>
      <w:sz w:val="16"/>
      <w:szCs w:val="20"/>
    </w:rPr>
  </w:style>
  <w:style w:type="paragraph" w:customStyle="1" w:styleId="02-">
    <w:name w:val="02 - เนื้อหา"/>
    <w:basedOn w:val="a"/>
    <w:link w:val="02-0"/>
    <w:qFormat/>
    <w:rsid w:val="00912B38"/>
    <w:pPr>
      <w:tabs>
        <w:tab w:val="left" w:pos="993"/>
        <w:tab w:val="left" w:pos="1418"/>
        <w:tab w:val="left" w:pos="1701"/>
        <w:tab w:val="left" w:pos="1985"/>
        <w:tab w:val="left" w:pos="2268"/>
      </w:tabs>
      <w:spacing w:before="120" w:after="0" w:line="240" w:lineRule="auto"/>
      <w:contextualSpacing/>
      <w:jc w:val="thaiDistribute"/>
    </w:pPr>
    <w:rPr>
      <w:rFonts w:ascii="TH SarabunPSK" w:eastAsia="Times New Roman" w:hAnsi="TH SarabunPSK" w:cs="TH SarabunPSK"/>
      <w:color w:val="141823"/>
      <w:sz w:val="32"/>
      <w:szCs w:val="32"/>
      <w:lang w:val="th-TH"/>
    </w:rPr>
  </w:style>
  <w:style w:type="character" w:customStyle="1" w:styleId="02-0">
    <w:name w:val="02 - เนื้อหา อักขระ"/>
    <w:basedOn w:val="a0"/>
    <w:link w:val="02-"/>
    <w:rsid w:val="00912B38"/>
    <w:rPr>
      <w:rFonts w:ascii="TH SarabunPSK" w:eastAsia="Times New Roman" w:hAnsi="TH SarabunPSK" w:cs="TH SarabunPSK"/>
      <w:color w:val="141823"/>
      <w:sz w:val="32"/>
      <w:szCs w:val="32"/>
      <w:lang w:val="th-TH"/>
    </w:rPr>
  </w:style>
  <w:style w:type="paragraph" w:customStyle="1" w:styleId="01-">
    <w:name w:val="01 - เนื้อหา"/>
    <w:basedOn w:val="a"/>
    <w:link w:val="01-0"/>
    <w:qFormat/>
    <w:rsid w:val="00912B38"/>
    <w:pPr>
      <w:tabs>
        <w:tab w:val="left" w:pos="1008"/>
      </w:tabs>
      <w:spacing w:after="0" w:line="240" w:lineRule="auto"/>
      <w:jc w:val="thaiDistribute"/>
    </w:pPr>
    <w:rPr>
      <w:rFonts w:ascii="TH SarabunPSK" w:eastAsia="Times New Roman" w:hAnsi="TH SarabunPSK" w:cs="TH SarabunPSK"/>
      <w:sz w:val="32"/>
      <w:szCs w:val="32"/>
    </w:rPr>
  </w:style>
  <w:style w:type="character" w:customStyle="1" w:styleId="01-0">
    <w:name w:val="01 - เนื้อหา อักขระ"/>
    <w:basedOn w:val="a0"/>
    <w:link w:val="01-"/>
    <w:rsid w:val="00912B38"/>
    <w:rPr>
      <w:rFonts w:ascii="TH SarabunPSK" w:eastAsia="Times New Roman" w:hAnsi="TH SarabunPSK" w:cs="TH SarabunPSK"/>
      <w:sz w:val="32"/>
      <w:szCs w:val="32"/>
    </w:rPr>
  </w:style>
  <w:style w:type="paragraph" w:customStyle="1" w:styleId="1">
    <w:name w:val="ลักษณะ1"/>
    <w:basedOn w:val="a"/>
    <w:link w:val="10"/>
    <w:qFormat/>
    <w:rsid w:val="00912B38"/>
    <w:pPr>
      <w:tabs>
        <w:tab w:val="left" w:pos="1051"/>
      </w:tabs>
      <w:spacing w:after="0" w:line="240" w:lineRule="auto"/>
      <w:ind w:firstLine="720"/>
      <w:jc w:val="thaiDistribute"/>
    </w:pPr>
    <w:rPr>
      <w:rFonts w:ascii="TH SarabunPSK" w:eastAsia="Times New Roman" w:hAnsi="TH SarabunPSK" w:cs="TH SarabunPSK"/>
      <w:sz w:val="32"/>
      <w:szCs w:val="32"/>
    </w:rPr>
  </w:style>
  <w:style w:type="character" w:customStyle="1" w:styleId="hps">
    <w:name w:val="hps"/>
    <w:basedOn w:val="a0"/>
    <w:rsid w:val="00912B38"/>
  </w:style>
  <w:style w:type="character" w:customStyle="1" w:styleId="10">
    <w:name w:val="ลักษณะ1 อักขระ"/>
    <w:basedOn w:val="a0"/>
    <w:link w:val="1"/>
    <w:rsid w:val="00912B38"/>
    <w:rPr>
      <w:rFonts w:ascii="TH SarabunPSK" w:eastAsia="Times New Roman" w:hAnsi="TH SarabunPSK" w:cs="TH SarabunPSK"/>
      <w:sz w:val="32"/>
      <w:szCs w:val="32"/>
    </w:rPr>
  </w:style>
  <w:style w:type="paragraph" w:customStyle="1" w:styleId="01">
    <w:name w:val="01 เนื้อเรื่อง"/>
    <w:basedOn w:val="1"/>
    <w:link w:val="010"/>
    <w:qFormat/>
    <w:rsid w:val="00912B38"/>
    <w:pPr>
      <w:ind w:firstLine="0"/>
    </w:pPr>
  </w:style>
  <w:style w:type="character" w:customStyle="1" w:styleId="010">
    <w:name w:val="01 เนื้อเรื่อง อักขระ"/>
    <w:basedOn w:val="a0"/>
    <w:link w:val="01"/>
    <w:rsid w:val="00912B38"/>
    <w:rPr>
      <w:rFonts w:ascii="TH SarabunPSK" w:eastAsia="Times New Roman" w:hAnsi="TH SarabunPSK" w:cs="TH SarabunPSK"/>
      <w:sz w:val="32"/>
      <w:szCs w:val="32"/>
    </w:rPr>
  </w:style>
  <w:style w:type="character" w:customStyle="1" w:styleId="longtext">
    <w:name w:val="long_text"/>
    <w:basedOn w:val="a0"/>
    <w:rsid w:val="00912B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D1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7.บรรทัดปกติ"/>
    <w:next w:val="a"/>
    <w:link w:val="7Char"/>
    <w:qFormat/>
    <w:rsid w:val="00633D19"/>
    <w:pPr>
      <w:spacing w:after="0" w:line="240" w:lineRule="auto"/>
      <w:ind w:firstLine="992"/>
      <w:jc w:val="thaiDistribute"/>
    </w:pPr>
    <w:rPr>
      <w:rFonts w:ascii="TH SarabunPSK" w:eastAsia="TH SarabunPSK" w:hAnsi="TH SarabunPSK" w:cs="TH SarabunPSK"/>
      <w:sz w:val="32"/>
      <w:szCs w:val="32"/>
    </w:rPr>
  </w:style>
  <w:style w:type="character" w:customStyle="1" w:styleId="7Char">
    <w:name w:val="7.บรรทัดปกติ Char"/>
    <w:basedOn w:val="a0"/>
    <w:link w:val="7"/>
    <w:rsid w:val="00633D19"/>
    <w:rPr>
      <w:rFonts w:ascii="TH SarabunPSK" w:eastAsia="TH SarabunPSK" w:hAnsi="TH SarabunPSK" w:cs="TH SarabunPSK"/>
      <w:sz w:val="32"/>
      <w:szCs w:val="32"/>
    </w:rPr>
  </w:style>
  <w:style w:type="paragraph" w:customStyle="1" w:styleId="a3">
    <w:name w:val="หน้าอนุมัติ"/>
    <w:next w:val="7"/>
    <w:link w:val="Char"/>
    <w:rsid w:val="00633D19"/>
    <w:pPr>
      <w:spacing w:after="0" w:line="240" w:lineRule="auto"/>
    </w:pPr>
    <w:rPr>
      <w:rFonts w:ascii="TH SarabunPSK" w:eastAsia="TH SarabunPSK" w:hAnsi="TH SarabunPSK" w:cs="TH SarabunPSK"/>
      <w:sz w:val="32"/>
      <w:szCs w:val="32"/>
    </w:rPr>
  </w:style>
  <w:style w:type="character" w:customStyle="1" w:styleId="Char">
    <w:name w:val="หน้าอนุมัติ Char"/>
    <w:basedOn w:val="a0"/>
    <w:link w:val="a3"/>
    <w:rsid w:val="00633D19"/>
    <w:rPr>
      <w:rFonts w:ascii="TH SarabunPSK" w:eastAsia="TH SarabunPSK" w:hAnsi="TH SarabunPSK" w:cs="TH SarabunPSK"/>
      <w:sz w:val="32"/>
      <w:szCs w:val="32"/>
    </w:rPr>
  </w:style>
  <w:style w:type="paragraph" w:styleId="a4">
    <w:name w:val="No Spacing"/>
    <w:basedOn w:val="a"/>
    <w:link w:val="a5"/>
    <w:uiPriority w:val="1"/>
    <w:qFormat/>
    <w:rsid w:val="00633D19"/>
    <w:pPr>
      <w:spacing w:after="0" w:line="240" w:lineRule="auto"/>
    </w:pPr>
    <w:rPr>
      <w:rFonts w:ascii="Calibri" w:eastAsia="Times New Roman" w:hAnsi="Calibri" w:cs="Cordia New"/>
      <w:szCs w:val="22"/>
    </w:rPr>
  </w:style>
  <w:style w:type="character" w:customStyle="1" w:styleId="a5">
    <w:name w:val="ไม่มีการเว้นระยะห่าง อักขระ"/>
    <w:basedOn w:val="a0"/>
    <w:link w:val="a4"/>
    <w:uiPriority w:val="1"/>
    <w:rsid w:val="00633D19"/>
    <w:rPr>
      <w:rFonts w:ascii="Calibri" w:eastAsia="Times New Roman" w:hAnsi="Calibri" w:cs="Cordia New"/>
      <w:szCs w:val="22"/>
    </w:rPr>
  </w:style>
  <w:style w:type="paragraph" w:styleId="a6">
    <w:name w:val="Balloon Text"/>
    <w:basedOn w:val="a"/>
    <w:link w:val="a7"/>
    <w:uiPriority w:val="99"/>
    <w:semiHidden/>
    <w:unhideWhenUsed/>
    <w:rsid w:val="002E4D45"/>
    <w:pPr>
      <w:spacing w:after="0" w:line="240" w:lineRule="auto"/>
    </w:pPr>
    <w:rPr>
      <w:rFonts w:ascii="Tahoma" w:hAnsi="Tahoma" w:cs="Angsana New"/>
      <w:sz w:val="16"/>
      <w:szCs w:val="20"/>
    </w:rPr>
  </w:style>
  <w:style w:type="character" w:customStyle="1" w:styleId="a7">
    <w:name w:val="ข้อความบอลลูน อักขระ"/>
    <w:basedOn w:val="a0"/>
    <w:link w:val="a6"/>
    <w:uiPriority w:val="99"/>
    <w:semiHidden/>
    <w:rsid w:val="002E4D45"/>
    <w:rPr>
      <w:rFonts w:ascii="Tahoma" w:hAnsi="Tahoma" w:cs="Angsana New"/>
      <w:sz w:val="16"/>
      <w:szCs w:val="20"/>
    </w:rPr>
  </w:style>
  <w:style w:type="paragraph" w:customStyle="1" w:styleId="02-">
    <w:name w:val="02 - เนื้อหา"/>
    <w:basedOn w:val="a"/>
    <w:link w:val="02-0"/>
    <w:qFormat/>
    <w:rsid w:val="00912B38"/>
    <w:pPr>
      <w:tabs>
        <w:tab w:val="left" w:pos="993"/>
        <w:tab w:val="left" w:pos="1418"/>
        <w:tab w:val="left" w:pos="1701"/>
        <w:tab w:val="left" w:pos="1985"/>
        <w:tab w:val="left" w:pos="2268"/>
      </w:tabs>
      <w:spacing w:before="120" w:after="0" w:line="240" w:lineRule="auto"/>
      <w:contextualSpacing/>
      <w:jc w:val="thaiDistribute"/>
    </w:pPr>
    <w:rPr>
      <w:rFonts w:ascii="TH SarabunPSK" w:eastAsia="Times New Roman" w:hAnsi="TH SarabunPSK" w:cs="TH SarabunPSK"/>
      <w:color w:val="141823"/>
      <w:sz w:val="32"/>
      <w:szCs w:val="32"/>
      <w:lang w:val="th-TH"/>
    </w:rPr>
  </w:style>
  <w:style w:type="character" w:customStyle="1" w:styleId="02-0">
    <w:name w:val="02 - เนื้อหา อักขระ"/>
    <w:basedOn w:val="a0"/>
    <w:link w:val="02-"/>
    <w:rsid w:val="00912B38"/>
    <w:rPr>
      <w:rFonts w:ascii="TH SarabunPSK" w:eastAsia="Times New Roman" w:hAnsi="TH SarabunPSK" w:cs="TH SarabunPSK"/>
      <w:color w:val="141823"/>
      <w:sz w:val="32"/>
      <w:szCs w:val="32"/>
      <w:lang w:val="th-TH"/>
    </w:rPr>
  </w:style>
  <w:style w:type="paragraph" w:customStyle="1" w:styleId="01-">
    <w:name w:val="01 - เนื้อหา"/>
    <w:basedOn w:val="a"/>
    <w:link w:val="01-0"/>
    <w:qFormat/>
    <w:rsid w:val="00912B38"/>
    <w:pPr>
      <w:tabs>
        <w:tab w:val="left" w:pos="1008"/>
      </w:tabs>
      <w:spacing w:after="0" w:line="240" w:lineRule="auto"/>
      <w:jc w:val="thaiDistribute"/>
    </w:pPr>
    <w:rPr>
      <w:rFonts w:ascii="TH SarabunPSK" w:eastAsia="Times New Roman" w:hAnsi="TH SarabunPSK" w:cs="TH SarabunPSK"/>
      <w:sz w:val="32"/>
      <w:szCs w:val="32"/>
    </w:rPr>
  </w:style>
  <w:style w:type="character" w:customStyle="1" w:styleId="01-0">
    <w:name w:val="01 - เนื้อหา อักขระ"/>
    <w:basedOn w:val="a0"/>
    <w:link w:val="01-"/>
    <w:rsid w:val="00912B38"/>
    <w:rPr>
      <w:rFonts w:ascii="TH SarabunPSK" w:eastAsia="Times New Roman" w:hAnsi="TH SarabunPSK" w:cs="TH SarabunPSK"/>
      <w:sz w:val="32"/>
      <w:szCs w:val="32"/>
    </w:rPr>
  </w:style>
  <w:style w:type="paragraph" w:customStyle="1" w:styleId="1">
    <w:name w:val="ลักษณะ1"/>
    <w:basedOn w:val="a"/>
    <w:link w:val="10"/>
    <w:qFormat/>
    <w:rsid w:val="00912B38"/>
    <w:pPr>
      <w:tabs>
        <w:tab w:val="left" w:pos="1051"/>
      </w:tabs>
      <w:spacing w:after="0" w:line="240" w:lineRule="auto"/>
      <w:ind w:firstLine="720"/>
      <w:jc w:val="thaiDistribute"/>
    </w:pPr>
    <w:rPr>
      <w:rFonts w:ascii="TH SarabunPSK" w:eastAsia="Times New Roman" w:hAnsi="TH SarabunPSK" w:cs="TH SarabunPSK"/>
      <w:sz w:val="32"/>
      <w:szCs w:val="32"/>
    </w:rPr>
  </w:style>
  <w:style w:type="character" w:customStyle="1" w:styleId="hps">
    <w:name w:val="hps"/>
    <w:basedOn w:val="a0"/>
    <w:rsid w:val="00912B38"/>
  </w:style>
  <w:style w:type="character" w:customStyle="1" w:styleId="10">
    <w:name w:val="ลักษณะ1 อักขระ"/>
    <w:basedOn w:val="a0"/>
    <w:link w:val="1"/>
    <w:rsid w:val="00912B38"/>
    <w:rPr>
      <w:rFonts w:ascii="TH SarabunPSK" w:eastAsia="Times New Roman" w:hAnsi="TH SarabunPSK" w:cs="TH SarabunPSK"/>
      <w:sz w:val="32"/>
      <w:szCs w:val="32"/>
    </w:rPr>
  </w:style>
  <w:style w:type="paragraph" w:customStyle="1" w:styleId="01">
    <w:name w:val="01 เนื้อเรื่อง"/>
    <w:basedOn w:val="1"/>
    <w:link w:val="010"/>
    <w:qFormat/>
    <w:rsid w:val="00912B38"/>
    <w:pPr>
      <w:ind w:firstLine="0"/>
    </w:pPr>
  </w:style>
  <w:style w:type="character" w:customStyle="1" w:styleId="010">
    <w:name w:val="01 เนื้อเรื่อง อักขระ"/>
    <w:basedOn w:val="a0"/>
    <w:link w:val="01"/>
    <w:rsid w:val="00912B38"/>
    <w:rPr>
      <w:rFonts w:ascii="TH SarabunPSK" w:eastAsia="Times New Roman" w:hAnsi="TH SarabunPSK" w:cs="TH SarabunPSK"/>
      <w:sz w:val="32"/>
      <w:szCs w:val="32"/>
    </w:rPr>
  </w:style>
  <w:style w:type="character" w:customStyle="1" w:styleId="longtext">
    <w:name w:val="long_text"/>
    <w:basedOn w:val="a0"/>
    <w:rsid w:val="00912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4CA368730CD4875BAFB4BE56178D069"/>
        <w:category>
          <w:name w:val="General"/>
          <w:gallery w:val="placeholder"/>
        </w:category>
        <w:types>
          <w:type w:val="bbPlcHdr"/>
        </w:types>
        <w:behaviors>
          <w:behavior w:val="content"/>
        </w:behaviors>
        <w:guid w:val="{7CB58041-9ED9-4309-B894-8767656E812D}"/>
      </w:docPartPr>
      <w:docPartBody>
        <w:p w:rsidR="008A2E5F" w:rsidRDefault="00297FA6" w:rsidP="00297FA6">
          <w:pPr>
            <w:pStyle w:val="84CA368730CD4875BAFB4BE56178D069"/>
          </w:pPr>
          <w:r w:rsidRPr="008A0AAD">
            <w:rPr>
              <w:rStyle w:val="a3"/>
            </w:rPr>
            <w:t>Click or tap here to enter text</w:t>
          </w:r>
          <w:r w:rsidRPr="008A0AAD">
            <w:rPr>
              <w:rStyle w:val="a3"/>
              <w:rFonts w:cs="Angsana New"/>
              <w:szCs w:val="22"/>
              <w:cs/>
            </w:rPr>
            <w:t>.</w:t>
          </w:r>
        </w:p>
      </w:docPartBody>
    </w:docPart>
    <w:docPart>
      <w:docPartPr>
        <w:name w:val="F1C1C375D209434D9D4DCD9C766AB013"/>
        <w:category>
          <w:name w:val="ทั่วไป"/>
          <w:gallery w:val="placeholder"/>
        </w:category>
        <w:types>
          <w:type w:val="bbPlcHdr"/>
        </w:types>
        <w:behaviors>
          <w:behavior w:val="content"/>
        </w:behaviors>
        <w:guid w:val="{E9478689-938E-40A2-BD79-55A9568FE996}"/>
      </w:docPartPr>
      <w:docPartBody>
        <w:p w:rsidR="00784CFB" w:rsidRDefault="002B04B7" w:rsidP="002B04B7">
          <w:pPr>
            <w:pStyle w:val="F1C1C375D209434D9D4DCD9C766AB013"/>
          </w:pPr>
          <w:r w:rsidRPr="008A0AAD">
            <w:rPr>
              <w:rStyle w:val="a3"/>
            </w:rPr>
            <w:t>Click or tap here to enter text</w:t>
          </w:r>
          <w:r w:rsidRPr="008A0AAD">
            <w:rPr>
              <w:rStyle w:val="a3"/>
              <w:rFonts w:cs="Angsana New"/>
              <w:szCs w:val="22"/>
              <w:c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Math">
    <w:panose1 w:val="02040503050406030204"/>
    <w:charset w:val="00"/>
    <w:family w:val="roman"/>
    <w:pitch w:val="variable"/>
    <w:sig w:usb0="E00002FF" w:usb1="420024FF" w:usb2="00000000" w:usb3="00000000" w:csb0="0000019F"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FA6"/>
    <w:rsid w:val="00297FA6"/>
    <w:rsid w:val="002B04B7"/>
    <w:rsid w:val="00514C8D"/>
    <w:rsid w:val="006F47CC"/>
    <w:rsid w:val="00784CFB"/>
    <w:rsid w:val="008437D4"/>
    <w:rsid w:val="008A2E5F"/>
    <w:rsid w:val="00957A9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B04B7"/>
    <w:rPr>
      <w:color w:val="808080"/>
    </w:rPr>
  </w:style>
  <w:style w:type="paragraph" w:customStyle="1" w:styleId="84CA368730CD4875BAFB4BE56178D069">
    <w:name w:val="84CA368730CD4875BAFB4BE56178D069"/>
    <w:rsid w:val="00297FA6"/>
  </w:style>
  <w:style w:type="paragraph" w:customStyle="1" w:styleId="F1C1C375D209434D9D4DCD9C766AB013">
    <w:name w:val="F1C1C375D209434D9D4DCD9C766AB013"/>
    <w:rsid w:val="002B04B7"/>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B04B7"/>
    <w:rPr>
      <w:color w:val="808080"/>
    </w:rPr>
  </w:style>
  <w:style w:type="paragraph" w:customStyle="1" w:styleId="84CA368730CD4875BAFB4BE56178D069">
    <w:name w:val="84CA368730CD4875BAFB4BE56178D069"/>
    <w:rsid w:val="00297FA6"/>
  </w:style>
  <w:style w:type="paragraph" w:customStyle="1" w:styleId="F1C1C375D209434D9D4DCD9C766AB013">
    <w:name w:val="F1C1C375D209434D9D4DCD9C766AB013"/>
    <w:rsid w:val="002B04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1552</Words>
  <Characters>8848</Characters>
  <Application>Microsoft Office Word</Application>
  <DocSecurity>0</DocSecurity>
  <Lines>73</Lines>
  <Paragraphs>20</Paragraphs>
  <ScaleCrop>false</ScaleCrop>
  <Company/>
  <LinksUpToDate>false</LinksUpToDate>
  <CharactersWithSpaces>10380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noon</dc:creator>
  <cp:lastModifiedBy>MCU09012</cp:lastModifiedBy>
  <cp:revision>8</cp:revision>
  <cp:lastPrinted>2021-09-06T02:27:00Z</cp:lastPrinted>
  <dcterms:created xsi:type="dcterms:W3CDTF">2021-08-31T08:13:00Z</dcterms:created>
  <dcterms:modified xsi:type="dcterms:W3CDTF">2021-11-01T06:35:00Z</dcterms:modified>
</cp:coreProperties>
</file>