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7EA" w:rsidRDefault="00DC2D43" w:rsidP="00AF79A0">
      <w:pPr>
        <w:pStyle w:val="a3"/>
        <w:jc w:val="center"/>
        <w:rPr>
          <w:rFonts w:ascii="TH SarabunPSK" w:hAnsi="TH SarabunPSK" w:cs="TH SarabunPSK"/>
          <w:b/>
          <w:bCs/>
          <w:sz w:val="36"/>
          <w:szCs w:val="36"/>
        </w:rPr>
      </w:pPr>
      <w:r w:rsidRPr="00DC2D43">
        <w:rPr>
          <w:rFonts w:ascii="TH SarabunPSK" w:hAnsi="TH SarabunPSK" w:cs="TH SarabunPSK"/>
          <w:b/>
          <w:bCs/>
          <w:noProof/>
          <w:sz w:val="36"/>
          <w:szCs w:val="36"/>
          <w:cs/>
        </w:rPr>
        <w:drawing>
          <wp:inline distT="0" distB="0" distL="0" distR="0">
            <wp:extent cx="1079086" cy="1060796"/>
            <wp:effectExtent l="0" t="0" r="6985" b="6350"/>
            <wp:docPr id="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7">
                      <a:extLst>
                        <a:ext uri="{28A0092B-C50C-407E-A947-70E740481C1C}">
                          <a14:useLocalDpi xmlns:a14="http://schemas.microsoft.com/office/drawing/2010/main" val="0"/>
                        </a:ext>
                      </a:extLst>
                    </a:blip>
                    <a:stretch>
                      <a:fillRect/>
                    </a:stretch>
                  </pic:blipFill>
                  <pic:spPr>
                    <a:xfrm>
                      <a:off x="0" y="0"/>
                      <a:ext cx="1079086" cy="1060796"/>
                    </a:xfrm>
                    <a:prstGeom prst="rect">
                      <a:avLst/>
                    </a:prstGeom>
                  </pic:spPr>
                </pic:pic>
              </a:graphicData>
            </a:graphic>
          </wp:inline>
        </w:drawing>
      </w:r>
    </w:p>
    <w:p w:rsidR="00DC2D43" w:rsidRPr="00DC2D43" w:rsidRDefault="00DC2D43" w:rsidP="00DC2D43">
      <w:pPr>
        <w:pStyle w:val="a3"/>
        <w:jc w:val="center"/>
        <w:rPr>
          <w:rFonts w:ascii="TH SarabunPSK" w:hAnsi="TH SarabunPSK" w:cs="TH SarabunPSK"/>
          <w:sz w:val="32"/>
          <w:szCs w:val="32"/>
        </w:rPr>
      </w:pPr>
    </w:p>
    <w:p w:rsidR="003F57EA" w:rsidRPr="00DC2D43" w:rsidRDefault="003F57EA" w:rsidP="00DC2D43">
      <w:pPr>
        <w:pStyle w:val="a3"/>
        <w:jc w:val="center"/>
        <w:rPr>
          <w:rStyle w:val="hps"/>
          <w:rFonts w:ascii="TH SarabunPSK" w:hAnsi="TH SarabunPSK" w:cs="TH SarabunPSK"/>
          <w:b/>
          <w:bCs/>
          <w:sz w:val="40"/>
          <w:szCs w:val="40"/>
          <w:cs/>
        </w:rPr>
      </w:pPr>
      <w:r w:rsidRPr="00DC2D43">
        <w:rPr>
          <w:rFonts w:ascii="TH SarabunPSK" w:hAnsi="TH SarabunPSK" w:cs="TH SarabunPSK"/>
          <w:b/>
          <w:bCs/>
          <w:sz w:val="40"/>
          <w:szCs w:val="40"/>
          <w:cs/>
        </w:rPr>
        <w:t>รูปแบบการพัฒนาการจัดการท่องเที่ยวชุมชนอย่างยั่งยืนในพื้นที่</w:t>
      </w:r>
      <w:r w:rsidR="006D09A9" w:rsidRPr="00DC2D43">
        <w:rPr>
          <w:rFonts w:ascii="TH SarabunPSK" w:hAnsi="TH SarabunPSK" w:cs="TH SarabunPSK"/>
          <w:b/>
          <w:bCs/>
          <w:sz w:val="40"/>
          <w:szCs w:val="40"/>
          <w:cs/>
        </w:rPr>
        <w:br/>
      </w:r>
      <w:r w:rsidR="00AD66EE">
        <w:rPr>
          <w:rFonts w:ascii="TH SarabunPSK" w:hAnsi="TH SarabunPSK" w:cs="TH SarabunPSK" w:hint="cs"/>
          <w:b/>
          <w:bCs/>
          <w:sz w:val="40"/>
          <w:szCs w:val="40"/>
          <w:cs/>
        </w:rPr>
        <w:t>จังหวัดพระนครศรีอยุธยา</w:t>
      </w:r>
    </w:p>
    <w:p w:rsidR="006D09A9" w:rsidRPr="00AD66EE" w:rsidRDefault="006D09A9" w:rsidP="00DC2D43">
      <w:pPr>
        <w:pStyle w:val="a3"/>
        <w:jc w:val="center"/>
        <w:rPr>
          <w:rFonts w:ascii="TH SarabunPSK" w:hAnsi="TH SarabunPSK" w:cs="TH SarabunPSK"/>
          <w:b/>
          <w:bCs/>
          <w:sz w:val="36"/>
          <w:szCs w:val="36"/>
        </w:rPr>
      </w:pPr>
      <w:r w:rsidRPr="00EA2EF8">
        <w:rPr>
          <w:rFonts w:ascii="TH SarabunPSK" w:hAnsi="TH SarabunPSK" w:cs="TH SarabunPSK"/>
          <w:b/>
          <w:bCs/>
          <w:sz w:val="36"/>
          <w:szCs w:val="36"/>
        </w:rPr>
        <w:t xml:space="preserve">DEVELOPMENT OF SUSTAINABLE COMMUNITY TOURISM MANAGEMENT </w:t>
      </w:r>
      <w:r w:rsidR="00553CB0">
        <w:rPr>
          <w:rFonts w:ascii="TH SarabunPSK" w:hAnsi="TH SarabunPSK" w:cs="TH SarabunPSK"/>
          <w:b/>
          <w:bCs/>
          <w:sz w:val="36"/>
          <w:szCs w:val="36"/>
        </w:rPr>
        <w:t xml:space="preserve">MODEL </w:t>
      </w:r>
      <w:r w:rsidRPr="00EA2EF8">
        <w:rPr>
          <w:rFonts w:ascii="TH SarabunPSK" w:hAnsi="TH SarabunPSK" w:cs="TH SarabunPSK"/>
          <w:b/>
          <w:bCs/>
          <w:sz w:val="36"/>
          <w:szCs w:val="36"/>
        </w:rPr>
        <w:t xml:space="preserve">IN </w:t>
      </w:r>
      <w:r w:rsidR="00AD66EE" w:rsidRPr="00AD66EE">
        <w:rPr>
          <w:rFonts w:ascii="TH SarabunPSK" w:hAnsi="TH SarabunPSK" w:cs="TH SarabunPSK"/>
          <w:b/>
          <w:bCs/>
          <w:sz w:val="36"/>
          <w:szCs w:val="36"/>
        </w:rPr>
        <w:t>A</w:t>
      </w:r>
      <w:r w:rsidR="00AD66EE">
        <w:rPr>
          <w:rFonts w:ascii="TH SarabunPSK" w:hAnsi="TH SarabunPSK" w:cs="TH SarabunPSK"/>
          <w:b/>
          <w:bCs/>
          <w:sz w:val="36"/>
          <w:szCs w:val="36"/>
        </w:rPr>
        <w:t xml:space="preserve">YUTTHAYA PROVINCE </w:t>
      </w:r>
    </w:p>
    <w:p w:rsidR="006D09A9" w:rsidRPr="00DC2D43" w:rsidRDefault="006D09A9" w:rsidP="00DC2D43">
      <w:pPr>
        <w:pStyle w:val="a3"/>
        <w:jc w:val="center"/>
        <w:rPr>
          <w:rFonts w:ascii="TH SarabunPSK" w:hAnsi="TH SarabunPSK" w:cs="TH SarabunPSK"/>
          <w:sz w:val="32"/>
          <w:szCs w:val="32"/>
        </w:rPr>
      </w:pPr>
    </w:p>
    <w:p w:rsidR="00DF6F23" w:rsidRPr="00DC2D43" w:rsidRDefault="00DF6F23" w:rsidP="00DC2D43">
      <w:pPr>
        <w:pStyle w:val="a3"/>
        <w:jc w:val="center"/>
        <w:rPr>
          <w:rFonts w:ascii="TH SarabunPSK" w:hAnsi="TH SarabunPSK" w:cs="TH SarabunPSK"/>
          <w:sz w:val="32"/>
          <w:szCs w:val="32"/>
        </w:rPr>
      </w:pPr>
    </w:p>
    <w:p w:rsidR="00DC2D43" w:rsidRDefault="00DC2D43" w:rsidP="00DC2D43">
      <w:pPr>
        <w:pStyle w:val="a3"/>
        <w:jc w:val="center"/>
        <w:rPr>
          <w:rFonts w:ascii="TH SarabunPSK" w:hAnsi="TH SarabunPSK" w:cs="TH SarabunPSK"/>
          <w:sz w:val="32"/>
          <w:szCs w:val="32"/>
        </w:rPr>
      </w:pPr>
    </w:p>
    <w:p w:rsidR="000509C9" w:rsidRDefault="000509C9" w:rsidP="00DC2D43">
      <w:pPr>
        <w:pStyle w:val="a3"/>
        <w:jc w:val="center"/>
        <w:rPr>
          <w:rFonts w:ascii="TH SarabunPSK" w:hAnsi="TH SarabunPSK" w:cs="TH SarabunPSK"/>
          <w:sz w:val="32"/>
          <w:szCs w:val="32"/>
        </w:rPr>
      </w:pPr>
    </w:p>
    <w:p w:rsidR="000509C9" w:rsidRDefault="000509C9" w:rsidP="00DC2D43">
      <w:pPr>
        <w:pStyle w:val="a3"/>
        <w:jc w:val="center"/>
        <w:rPr>
          <w:rFonts w:ascii="TH SarabunPSK" w:hAnsi="TH SarabunPSK" w:cs="TH SarabunPSK"/>
          <w:sz w:val="32"/>
          <w:szCs w:val="32"/>
        </w:rPr>
      </w:pPr>
    </w:p>
    <w:p w:rsidR="000509C9" w:rsidRDefault="000509C9" w:rsidP="00DC2D43">
      <w:pPr>
        <w:pStyle w:val="a3"/>
        <w:jc w:val="center"/>
        <w:rPr>
          <w:rFonts w:ascii="TH SarabunPSK" w:hAnsi="TH SarabunPSK" w:cs="TH SarabunPSK"/>
          <w:sz w:val="36"/>
          <w:szCs w:val="36"/>
        </w:rPr>
      </w:pPr>
    </w:p>
    <w:p w:rsidR="00DF6F23" w:rsidRPr="006411FE" w:rsidRDefault="00942568" w:rsidP="00DC2D43">
      <w:pPr>
        <w:pStyle w:val="a3"/>
        <w:jc w:val="center"/>
        <w:rPr>
          <w:rFonts w:ascii="TH SarabunPSK" w:hAnsi="TH SarabunPSK" w:cs="TH SarabunPSK"/>
          <w:b/>
          <w:bCs/>
          <w:sz w:val="36"/>
          <w:szCs w:val="36"/>
        </w:rPr>
      </w:pPr>
      <w:r>
        <w:rPr>
          <w:rFonts w:ascii="TH SarabunPSK" w:hAnsi="TH SarabunPSK" w:cs="TH SarabunPSK" w:hint="cs"/>
          <w:b/>
          <w:bCs/>
          <w:sz w:val="36"/>
          <w:szCs w:val="36"/>
          <w:cs/>
        </w:rPr>
        <w:t>นาย</w:t>
      </w:r>
      <w:proofErr w:type="spellStart"/>
      <w:r w:rsidR="006D09A9" w:rsidRPr="006411FE">
        <w:rPr>
          <w:rFonts w:ascii="TH SarabunPSK" w:hAnsi="TH SarabunPSK" w:cs="TH SarabunPSK"/>
          <w:b/>
          <w:bCs/>
          <w:sz w:val="36"/>
          <w:szCs w:val="36"/>
          <w:cs/>
        </w:rPr>
        <w:t>ศิลป</w:t>
      </w:r>
      <w:r w:rsidR="0004695E" w:rsidRPr="006411FE">
        <w:rPr>
          <w:rFonts w:ascii="TH SarabunPSK" w:hAnsi="TH SarabunPSK" w:cs="TH SarabunPSK"/>
          <w:b/>
          <w:bCs/>
          <w:sz w:val="36"/>
          <w:szCs w:val="36"/>
          <w:cs/>
        </w:rPr>
        <w:t>วิชญ์</w:t>
      </w:r>
      <w:proofErr w:type="spellEnd"/>
      <w:r w:rsidR="0004695E" w:rsidRPr="006411FE">
        <w:rPr>
          <w:rFonts w:ascii="TH SarabunPSK" w:hAnsi="TH SarabunPSK" w:cs="TH SarabunPSK"/>
          <w:b/>
          <w:bCs/>
          <w:sz w:val="36"/>
          <w:szCs w:val="36"/>
          <w:cs/>
        </w:rPr>
        <w:t xml:space="preserve"> น้อยสมมิตร</w:t>
      </w:r>
    </w:p>
    <w:p w:rsidR="00DF6F23" w:rsidRPr="00DC2D43" w:rsidRDefault="00DF6F23" w:rsidP="00DC2D43">
      <w:pPr>
        <w:pStyle w:val="a3"/>
        <w:jc w:val="center"/>
        <w:rPr>
          <w:rFonts w:ascii="TH SarabunPSK" w:hAnsi="TH SarabunPSK" w:cs="TH SarabunPSK"/>
          <w:sz w:val="36"/>
          <w:szCs w:val="36"/>
        </w:rPr>
      </w:pPr>
    </w:p>
    <w:p w:rsidR="00DF6F23" w:rsidRPr="00AD66EE" w:rsidRDefault="00DF6F23" w:rsidP="00DC2D43">
      <w:pPr>
        <w:pStyle w:val="a3"/>
        <w:jc w:val="center"/>
        <w:rPr>
          <w:rFonts w:ascii="TH SarabunPSK" w:hAnsi="TH SarabunPSK" w:cs="TH SarabunPSK"/>
          <w:sz w:val="32"/>
          <w:szCs w:val="32"/>
        </w:rPr>
      </w:pPr>
    </w:p>
    <w:p w:rsidR="000509C9" w:rsidRDefault="000509C9" w:rsidP="00DC2D43">
      <w:pPr>
        <w:pStyle w:val="a3"/>
        <w:jc w:val="center"/>
        <w:rPr>
          <w:rFonts w:ascii="TH SarabunPSK" w:hAnsi="TH SarabunPSK" w:cs="TH SarabunPSK"/>
          <w:sz w:val="36"/>
          <w:szCs w:val="36"/>
        </w:rPr>
      </w:pPr>
    </w:p>
    <w:p w:rsidR="000509C9" w:rsidRDefault="000509C9" w:rsidP="00DC2D43">
      <w:pPr>
        <w:pStyle w:val="a3"/>
        <w:jc w:val="center"/>
        <w:rPr>
          <w:rFonts w:ascii="TH SarabunPSK" w:hAnsi="TH SarabunPSK" w:cs="TH SarabunPSK"/>
          <w:sz w:val="36"/>
          <w:szCs w:val="36"/>
        </w:rPr>
      </w:pPr>
    </w:p>
    <w:p w:rsidR="000509C9" w:rsidRPr="00DC2D43" w:rsidRDefault="000509C9" w:rsidP="00DC2D43">
      <w:pPr>
        <w:pStyle w:val="a3"/>
        <w:jc w:val="center"/>
        <w:rPr>
          <w:rFonts w:ascii="TH SarabunPSK" w:hAnsi="TH SarabunPSK" w:cs="TH SarabunPSK"/>
          <w:sz w:val="36"/>
          <w:szCs w:val="36"/>
        </w:rPr>
      </w:pPr>
    </w:p>
    <w:p w:rsidR="0004695E" w:rsidRPr="00DC2D43" w:rsidRDefault="001D303F" w:rsidP="00DC2D43">
      <w:pPr>
        <w:pStyle w:val="a3"/>
        <w:jc w:val="center"/>
        <w:rPr>
          <w:rFonts w:ascii="TH SarabunPSK" w:hAnsi="TH SarabunPSK" w:cs="TH SarabunPSK"/>
          <w:sz w:val="36"/>
          <w:szCs w:val="36"/>
        </w:rPr>
      </w:pPr>
      <w:r w:rsidRPr="00DC2D43">
        <w:rPr>
          <w:rFonts w:ascii="TH SarabunPSK" w:hAnsi="TH SarabunPSK" w:cs="TH SarabunPSK"/>
          <w:sz w:val="36"/>
          <w:szCs w:val="36"/>
          <w:cs/>
        </w:rPr>
        <w:t>ดุษฎีนิพนธ์</w:t>
      </w:r>
      <w:r w:rsidR="00DF6F23" w:rsidRPr="00DC2D43">
        <w:rPr>
          <w:rFonts w:ascii="TH SarabunPSK" w:hAnsi="TH SarabunPSK" w:cs="TH SarabunPSK"/>
          <w:sz w:val="36"/>
          <w:szCs w:val="36"/>
          <w:cs/>
        </w:rPr>
        <w:t>นี้เป็นส่วนหนึ่งของการศึกษา</w:t>
      </w:r>
    </w:p>
    <w:p w:rsidR="00DF6F23" w:rsidRPr="00DC2D43" w:rsidRDefault="00F40228" w:rsidP="00DC2D43">
      <w:pPr>
        <w:pStyle w:val="a3"/>
        <w:jc w:val="center"/>
        <w:rPr>
          <w:rFonts w:ascii="TH SarabunPSK" w:hAnsi="TH SarabunPSK" w:cs="TH SarabunPSK"/>
          <w:sz w:val="36"/>
          <w:szCs w:val="36"/>
        </w:rPr>
      </w:pPr>
      <w:r w:rsidRPr="00F40228">
        <w:rPr>
          <w:rFonts w:ascii="TH SarabunPSK" w:hAnsi="TH SarabunPSK" w:cs="TH SarabunPSK"/>
          <w:sz w:val="36"/>
          <w:szCs w:val="36"/>
          <w:cs/>
        </w:rPr>
        <w:t>ตามหลักสูตรปริญญาปรัชญาดุษฎีบัณฑิต</w:t>
      </w:r>
    </w:p>
    <w:p w:rsidR="006D09A9" w:rsidRPr="00DC2D43" w:rsidRDefault="0004695E" w:rsidP="00DC2D43">
      <w:pPr>
        <w:pStyle w:val="a3"/>
        <w:jc w:val="center"/>
        <w:rPr>
          <w:rFonts w:ascii="TH SarabunPSK" w:hAnsi="TH SarabunPSK" w:cs="TH SarabunPSK"/>
          <w:sz w:val="36"/>
          <w:szCs w:val="36"/>
        </w:rPr>
      </w:pPr>
      <w:r w:rsidRPr="00DC2D43">
        <w:rPr>
          <w:rFonts w:ascii="TH SarabunPSK" w:hAnsi="TH SarabunPSK" w:cs="TH SarabunPSK"/>
          <w:sz w:val="36"/>
          <w:szCs w:val="36"/>
          <w:cs/>
        </w:rPr>
        <w:t>สาขาวิชารัฐ</w:t>
      </w:r>
      <w:proofErr w:type="spellStart"/>
      <w:r w:rsidRPr="00DC2D43">
        <w:rPr>
          <w:rFonts w:ascii="TH SarabunPSK" w:hAnsi="TH SarabunPSK" w:cs="TH SarabunPSK"/>
          <w:sz w:val="36"/>
          <w:szCs w:val="36"/>
          <w:cs/>
        </w:rPr>
        <w:t>ประศาสน</w:t>
      </w:r>
      <w:proofErr w:type="spellEnd"/>
      <w:r w:rsidRPr="00DC2D43">
        <w:rPr>
          <w:rFonts w:ascii="TH SarabunPSK" w:hAnsi="TH SarabunPSK" w:cs="TH SarabunPSK"/>
          <w:sz w:val="36"/>
          <w:szCs w:val="36"/>
          <w:cs/>
        </w:rPr>
        <w:t>ศาสตร์</w:t>
      </w:r>
    </w:p>
    <w:p w:rsidR="00CD157F" w:rsidRPr="00DC2D43" w:rsidRDefault="00CD157F" w:rsidP="00DC2D43">
      <w:pPr>
        <w:pStyle w:val="a3"/>
        <w:jc w:val="center"/>
        <w:rPr>
          <w:rFonts w:ascii="TH SarabunPSK" w:hAnsi="TH SarabunPSK" w:cs="TH SarabunPSK"/>
          <w:sz w:val="36"/>
          <w:szCs w:val="36"/>
          <w:cs/>
        </w:rPr>
      </w:pPr>
    </w:p>
    <w:p w:rsidR="0004695E" w:rsidRPr="00DC2D43" w:rsidRDefault="00DF6F23" w:rsidP="00DC2D43">
      <w:pPr>
        <w:pStyle w:val="a3"/>
        <w:jc w:val="center"/>
        <w:rPr>
          <w:rFonts w:ascii="TH SarabunPSK" w:hAnsi="TH SarabunPSK" w:cs="TH SarabunPSK"/>
          <w:sz w:val="36"/>
          <w:szCs w:val="36"/>
        </w:rPr>
      </w:pPr>
      <w:r w:rsidRPr="00DC2D43">
        <w:rPr>
          <w:rFonts w:ascii="TH SarabunPSK" w:hAnsi="TH SarabunPSK" w:cs="TH SarabunPSK"/>
          <w:sz w:val="36"/>
          <w:szCs w:val="36"/>
          <w:cs/>
        </w:rPr>
        <w:t>บัณฑิตวิทยาลัย</w:t>
      </w:r>
    </w:p>
    <w:p w:rsidR="00DF6F23" w:rsidRPr="00DC2D43" w:rsidRDefault="0004695E" w:rsidP="00DC2D43">
      <w:pPr>
        <w:pStyle w:val="a3"/>
        <w:jc w:val="center"/>
        <w:rPr>
          <w:rFonts w:ascii="TH SarabunPSK" w:hAnsi="TH SarabunPSK" w:cs="TH SarabunPSK"/>
          <w:sz w:val="36"/>
          <w:szCs w:val="36"/>
        </w:rPr>
      </w:pPr>
      <w:r w:rsidRPr="00DC2D43">
        <w:rPr>
          <w:rFonts w:ascii="TH SarabunPSK" w:hAnsi="TH SarabunPSK" w:cs="TH SarabunPSK"/>
          <w:sz w:val="36"/>
          <w:szCs w:val="36"/>
          <w:cs/>
        </w:rPr>
        <w:t>มหาวิทยาลัยมหาจุฬาลง</w:t>
      </w:r>
      <w:proofErr w:type="spellStart"/>
      <w:r w:rsidRPr="00DC2D43">
        <w:rPr>
          <w:rFonts w:ascii="TH SarabunPSK" w:hAnsi="TH SarabunPSK" w:cs="TH SarabunPSK"/>
          <w:sz w:val="36"/>
          <w:szCs w:val="36"/>
          <w:cs/>
        </w:rPr>
        <w:t>กรณ</w:t>
      </w:r>
      <w:proofErr w:type="spellEnd"/>
      <w:r w:rsidRPr="00DC2D43">
        <w:rPr>
          <w:rFonts w:ascii="TH SarabunPSK" w:hAnsi="TH SarabunPSK" w:cs="TH SarabunPSK"/>
          <w:sz w:val="36"/>
          <w:szCs w:val="36"/>
          <w:cs/>
        </w:rPr>
        <w:t>ราชวิทยาลัย</w:t>
      </w:r>
    </w:p>
    <w:p w:rsidR="00473008" w:rsidRDefault="0004695E" w:rsidP="00DC2D43">
      <w:pPr>
        <w:pStyle w:val="a3"/>
        <w:jc w:val="center"/>
        <w:rPr>
          <w:rFonts w:ascii="TH SarabunPSK" w:hAnsi="TH SarabunPSK" w:cs="TH SarabunPSK"/>
          <w:sz w:val="36"/>
          <w:szCs w:val="36"/>
        </w:rPr>
      </w:pPr>
      <w:r w:rsidRPr="00DC2D43">
        <w:rPr>
          <w:rFonts w:ascii="TH SarabunPSK" w:hAnsi="TH SarabunPSK" w:cs="TH SarabunPSK"/>
          <w:sz w:val="36"/>
          <w:szCs w:val="36"/>
          <w:cs/>
        </w:rPr>
        <w:t>พุทธศักราช</w:t>
      </w:r>
      <w:r w:rsidR="00EA2EF8">
        <w:rPr>
          <w:rFonts w:ascii="TH SarabunPSK" w:hAnsi="TH SarabunPSK" w:cs="TH SarabunPSK" w:hint="cs"/>
          <w:sz w:val="36"/>
          <w:szCs w:val="36"/>
          <w:cs/>
        </w:rPr>
        <w:t xml:space="preserve"> </w:t>
      </w:r>
      <w:r w:rsidR="00170BD9">
        <w:rPr>
          <w:rFonts w:ascii="TH SarabunPSK" w:hAnsi="TH SarabunPSK" w:cs="TH SarabunPSK"/>
          <w:sz w:val="36"/>
          <w:szCs w:val="36"/>
          <w:cs/>
        </w:rPr>
        <w:t>๒๕๖</w:t>
      </w:r>
      <w:r w:rsidR="00170BD9">
        <w:rPr>
          <w:rFonts w:ascii="TH SarabunPSK" w:hAnsi="TH SarabunPSK" w:cs="TH SarabunPSK" w:hint="cs"/>
          <w:sz w:val="36"/>
          <w:szCs w:val="36"/>
          <w:cs/>
        </w:rPr>
        <w:t>๒</w:t>
      </w:r>
    </w:p>
    <w:p w:rsidR="00DA1113" w:rsidRDefault="00DA1113" w:rsidP="00DC2D43">
      <w:pPr>
        <w:pStyle w:val="a3"/>
        <w:jc w:val="center"/>
        <w:rPr>
          <w:rFonts w:ascii="TH SarabunPSK" w:hAnsi="TH SarabunPSK" w:cs="TH SarabunPSK"/>
          <w:sz w:val="36"/>
          <w:szCs w:val="36"/>
        </w:rPr>
      </w:pPr>
    </w:p>
    <w:p w:rsidR="00DA1113" w:rsidRPr="00DA1113" w:rsidRDefault="00DA1113" w:rsidP="00DA1113">
      <w:pPr>
        <w:tabs>
          <w:tab w:val="left" w:pos="2160"/>
          <w:tab w:val="left" w:pos="2340"/>
        </w:tabs>
        <w:spacing w:after="0" w:line="240" w:lineRule="auto"/>
        <w:ind w:left="2340" w:hanging="2311"/>
        <w:jc w:val="thaiDistribute"/>
        <w:rPr>
          <w:rFonts w:ascii="TH SarabunPSK" w:eastAsia="Times New Roman" w:hAnsi="TH SarabunPSK" w:cs="TH SarabunPSK" w:hint="cs"/>
          <w:sz w:val="32"/>
          <w:szCs w:val="32"/>
          <w:cs/>
        </w:rPr>
      </w:pPr>
      <w:r w:rsidRPr="00DA1113">
        <w:rPr>
          <w:rFonts w:ascii="TH SarabunPSK" w:eastAsia="Times New Roman" w:hAnsi="TH SarabunPSK" w:cs="TH SarabunPSK" w:hint="cs"/>
          <w:b/>
          <w:bCs/>
          <w:sz w:val="32"/>
          <w:szCs w:val="32"/>
          <w:cs/>
        </w:rPr>
        <w:lastRenderedPageBreak/>
        <w:t xml:space="preserve">ชื่อดุษฎีนิพนธ์   </w:t>
      </w:r>
      <w:r w:rsidRPr="00DA1113">
        <w:rPr>
          <w:rFonts w:ascii="TH SarabunPSK" w:eastAsia="Times New Roman" w:hAnsi="TH SarabunPSK" w:cs="TH SarabunPSK"/>
          <w:sz w:val="32"/>
          <w:szCs w:val="32"/>
        </w:rPr>
        <w:tab/>
        <w:t>:</w:t>
      </w:r>
      <w:r w:rsidRPr="00DA1113">
        <w:rPr>
          <w:rFonts w:ascii="TH SarabunPSK" w:eastAsia="Times New Roman" w:hAnsi="TH SarabunPSK" w:cs="TH SarabunPSK"/>
          <w:b/>
          <w:bCs/>
          <w:sz w:val="32"/>
          <w:szCs w:val="32"/>
          <w:cs/>
        </w:rPr>
        <w:t xml:space="preserve"> </w:t>
      </w:r>
      <w:r w:rsidRPr="00DA1113">
        <w:rPr>
          <w:rFonts w:ascii="TH SarabunPSK" w:eastAsia="Times New Roman" w:hAnsi="TH SarabunPSK" w:cs="TH SarabunPSK" w:hint="cs"/>
          <w:sz w:val="32"/>
          <w:szCs w:val="32"/>
          <w:cs/>
        </w:rPr>
        <w:tab/>
      </w:r>
      <w:r w:rsidRPr="00DA1113">
        <w:rPr>
          <w:rFonts w:ascii="TH SarabunPSK" w:eastAsia="Times New Roman" w:hAnsi="TH SarabunPSK" w:cs="TH SarabunPSK"/>
          <w:sz w:val="32"/>
          <w:szCs w:val="32"/>
          <w:cs/>
        </w:rPr>
        <w:t>รูปแบบการพัฒนาการจัดการท่องเที่ยวชุมชนอย่างยั่งยืนในพื้นที่จังหวัด</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พระนครศรีอยุธยา</w:t>
      </w:r>
    </w:p>
    <w:p w:rsidR="00DA1113" w:rsidRPr="00DA1113" w:rsidRDefault="00DA1113" w:rsidP="00DA1113">
      <w:pPr>
        <w:spacing w:after="0" w:line="240" w:lineRule="auto"/>
        <w:ind w:left="1440" w:hanging="1440"/>
        <w:jc w:val="left"/>
        <w:rPr>
          <w:rFonts w:ascii="TH SarabunPSK" w:eastAsia="Times New Roman" w:hAnsi="TH SarabunPSK" w:cs="TH SarabunPSK" w:hint="cs"/>
          <w:sz w:val="32"/>
          <w:szCs w:val="32"/>
          <w:cs/>
        </w:rPr>
      </w:pPr>
      <w:r w:rsidRPr="00DA1113">
        <w:rPr>
          <w:rFonts w:ascii="TH SarabunPSK" w:eastAsia="Times New Roman" w:hAnsi="TH SarabunPSK" w:cs="TH SarabunPSK" w:hint="cs"/>
          <w:b/>
          <w:bCs/>
          <w:sz w:val="32"/>
          <w:szCs w:val="32"/>
          <w:cs/>
        </w:rPr>
        <w:t>ผู้วิจัย</w:t>
      </w:r>
      <w:r w:rsidRPr="00DA1113">
        <w:rPr>
          <w:rFonts w:ascii="TH SarabunPSK" w:eastAsia="Times New Roman" w:hAnsi="TH SarabunPSK" w:cs="TH SarabunPSK" w:hint="cs"/>
          <w:b/>
          <w:bCs/>
          <w:sz w:val="32"/>
          <w:szCs w:val="32"/>
          <w:cs/>
        </w:rPr>
        <w:tab/>
      </w:r>
      <w:r w:rsidRPr="00DA1113">
        <w:rPr>
          <w:rFonts w:ascii="TH SarabunPSK" w:eastAsia="Times New Roman" w:hAnsi="TH SarabunPSK" w:cs="TH SarabunPSK" w:hint="cs"/>
          <w:b/>
          <w:bCs/>
          <w:sz w:val="32"/>
          <w:szCs w:val="32"/>
          <w:cs/>
        </w:rPr>
        <w:tab/>
      </w:r>
      <w:r w:rsidRPr="00DA1113">
        <w:rPr>
          <w:rFonts w:ascii="TH SarabunPSK" w:eastAsia="Times New Roman" w:hAnsi="TH SarabunPSK" w:cs="TH SarabunPSK"/>
          <w:sz w:val="32"/>
          <w:szCs w:val="32"/>
        </w:rPr>
        <w:t>:</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นาย</w:t>
      </w:r>
      <w:proofErr w:type="spellStart"/>
      <w:r w:rsidRPr="00DA1113">
        <w:rPr>
          <w:rFonts w:ascii="TH SarabunPSK" w:eastAsia="Times New Roman" w:hAnsi="TH SarabunPSK" w:cs="TH SarabunPSK"/>
          <w:sz w:val="32"/>
          <w:szCs w:val="32"/>
          <w:cs/>
        </w:rPr>
        <w:t>ศิลปวิชญ์</w:t>
      </w:r>
      <w:proofErr w:type="spellEnd"/>
      <w:r w:rsidRPr="00DA1113">
        <w:rPr>
          <w:rFonts w:ascii="TH SarabunPSK" w:eastAsia="Times New Roman" w:hAnsi="TH SarabunPSK" w:cs="TH SarabunPSK"/>
          <w:sz w:val="32"/>
          <w:szCs w:val="32"/>
          <w:cs/>
        </w:rPr>
        <w:t xml:space="preserve"> น้อยสมมิตร</w:t>
      </w:r>
      <w:r w:rsidRPr="00DA1113">
        <w:rPr>
          <w:rFonts w:ascii="TH SarabunPSK" w:eastAsia="Times New Roman" w:hAnsi="TH SarabunPSK" w:cs="TH SarabunPSK"/>
          <w:sz w:val="32"/>
          <w:szCs w:val="32"/>
        </w:rPr>
        <w:t xml:space="preserve"> </w:t>
      </w:r>
    </w:p>
    <w:p w:rsidR="00DA1113" w:rsidRPr="00DA1113" w:rsidRDefault="00DA1113" w:rsidP="00DA1113">
      <w:pPr>
        <w:tabs>
          <w:tab w:val="left" w:pos="1418"/>
          <w:tab w:val="left" w:pos="2160"/>
        </w:tabs>
        <w:spacing w:after="0" w:line="240" w:lineRule="auto"/>
        <w:jc w:val="left"/>
        <w:rPr>
          <w:rFonts w:ascii="TH SarabunPSK" w:eastAsia="Times New Roman" w:hAnsi="TH SarabunPSK" w:cs="TH SarabunPSK" w:hint="cs"/>
          <w:sz w:val="32"/>
          <w:szCs w:val="32"/>
        </w:rPr>
      </w:pPr>
      <w:r w:rsidRPr="00DA1113">
        <w:rPr>
          <w:rFonts w:ascii="TH SarabunPSK" w:eastAsia="Times New Roman" w:hAnsi="TH SarabunPSK" w:cs="TH SarabunPSK"/>
          <w:b/>
          <w:bCs/>
          <w:sz w:val="32"/>
          <w:szCs w:val="32"/>
          <w:cs/>
        </w:rPr>
        <w:t>ปริญญา</w:t>
      </w:r>
      <w:r w:rsidRPr="00DA1113">
        <w:rPr>
          <w:rFonts w:ascii="TH SarabunPSK" w:eastAsia="Times New Roman" w:hAnsi="TH SarabunPSK" w:cs="TH SarabunPSK"/>
          <w:b/>
          <w:bCs/>
          <w:sz w:val="32"/>
          <w:szCs w:val="32"/>
          <w:cs/>
        </w:rPr>
        <w:tab/>
      </w:r>
      <w:r w:rsidRPr="00DA1113">
        <w:rPr>
          <w:rFonts w:ascii="TH SarabunPSK" w:eastAsia="Times New Roman" w:hAnsi="TH SarabunPSK" w:cs="TH SarabunPSK" w:hint="cs"/>
          <w:b/>
          <w:bCs/>
          <w:sz w:val="32"/>
          <w:szCs w:val="32"/>
          <w:cs/>
        </w:rPr>
        <w:tab/>
      </w:r>
      <w:r w:rsidRPr="00DA1113">
        <w:rPr>
          <w:rFonts w:ascii="TH SarabunPSK" w:eastAsia="Times New Roman" w:hAnsi="TH SarabunPSK" w:cs="TH SarabunPSK"/>
          <w:sz w:val="32"/>
          <w:szCs w:val="32"/>
        </w:rPr>
        <w:t xml:space="preserve">: </w:t>
      </w:r>
      <w:r w:rsidRPr="00DA1113">
        <w:rPr>
          <w:rFonts w:ascii="TH SarabunPSK" w:eastAsia="Times New Roman" w:hAnsi="TH SarabunPSK" w:cs="TH SarabunPSK" w:hint="cs"/>
          <w:sz w:val="32"/>
          <w:szCs w:val="32"/>
          <w:cs/>
        </w:rPr>
        <w:t xml:space="preserve"> ปรัชญาดุษฎีบัณฑิต (</w:t>
      </w:r>
      <w:r w:rsidRPr="00DA1113">
        <w:rPr>
          <w:rFonts w:ascii="TH SarabunPSK" w:eastAsia="Times New Roman" w:hAnsi="TH SarabunPSK" w:cs="TH SarabunPSK"/>
          <w:sz w:val="32"/>
          <w:szCs w:val="32"/>
          <w:cs/>
        </w:rPr>
        <w:t>รัฐ</w:t>
      </w:r>
      <w:proofErr w:type="spellStart"/>
      <w:r w:rsidRPr="00DA1113">
        <w:rPr>
          <w:rFonts w:ascii="TH SarabunPSK" w:eastAsia="Times New Roman" w:hAnsi="TH SarabunPSK" w:cs="TH SarabunPSK"/>
          <w:sz w:val="32"/>
          <w:szCs w:val="32"/>
          <w:cs/>
        </w:rPr>
        <w:t>ประศาสน</w:t>
      </w:r>
      <w:proofErr w:type="spellEnd"/>
      <w:r w:rsidRPr="00DA1113">
        <w:rPr>
          <w:rFonts w:ascii="TH SarabunPSK" w:eastAsia="Times New Roman" w:hAnsi="TH SarabunPSK" w:cs="TH SarabunPSK"/>
          <w:sz w:val="32"/>
          <w:szCs w:val="32"/>
          <w:cs/>
        </w:rPr>
        <w:t>ศาสตร</w:t>
      </w:r>
      <w:r w:rsidRPr="00DA1113">
        <w:rPr>
          <w:rFonts w:ascii="TH SarabunPSK" w:eastAsia="Times New Roman" w:hAnsi="TH SarabunPSK" w:cs="TH SarabunPSK" w:hint="cs"/>
          <w:sz w:val="32"/>
          <w:szCs w:val="32"/>
          <w:cs/>
        </w:rPr>
        <w:t>์)</w:t>
      </w:r>
    </w:p>
    <w:p w:rsidR="00DA1113" w:rsidRPr="00DA1113" w:rsidRDefault="00DA1113" w:rsidP="00DA1113">
      <w:pPr>
        <w:tabs>
          <w:tab w:val="left" w:pos="1418"/>
          <w:tab w:val="left" w:pos="2160"/>
        </w:tabs>
        <w:spacing w:after="0" w:line="240" w:lineRule="auto"/>
        <w:jc w:val="left"/>
        <w:rPr>
          <w:rFonts w:ascii="TH SarabunPSK" w:eastAsia="Times New Roman" w:hAnsi="TH SarabunPSK" w:cs="TH SarabunPSK"/>
          <w:sz w:val="32"/>
          <w:szCs w:val="32"/>
        </w:rPr>
      </w:pPr>
      <w:r w:rsidRPr="00DA1113">
        <w:rPr>
          <w:rFonts w:ascii="TH SarabunPSK" w:eastAsia="Times New Roman" w:hAnsi="TH SarabunPSK" w:cs="TH SarabunPSK" w:hint="cs"/>
          <w:b/>
          <w:bCs/>
          <w:sz w:val="32"/>
          <w:szCs w:val="32"/>
          <w:cs/>
        </w:rPr>
        <w:t>คณะกรรมการควบคุมดุษฎีนิพนธ์</w:t>
      </w:r>
      <w:r w:rsidRPr="00DA1113">
        <w:rPr>
          <w:rFonts w:ascii="TH SarabunPSK" w:eastAsia="Times New Roman" w:hAnsi="TH SarabunPSK" w:cs="TH SarabunPSK"/>
          <w:b/>
          <w:bCs/>
          <w:sz w:val="32"/>
          <w:szCs w:val="32"/>
          <w:cs/>
        </w:rPr>
        <w:tab/>
      </w:r>
      <w:r w:rsidRPr="00DA1113">
        <w:rPr>
          <w:rFonts w:ascii="TH SarabunPSK" w:eastAsia="Times New Roman" w:hAnsi="TH SarabunPSK" w:cs="TH SarabunPSK"/>
          <w:sz w:val="32"/>
          <w:szCs w:val="32"/>
        </w:rPr>
        <w:t xml:space="preserve"> </w:t>
      </w:r>
    </w:p>
    <w:p w:rsidR="00DA1113" w:rsidRPr="00DA1113" w:rsidRDefault="00DA1113" w:rsidP="00DA1113">
      <w:pPr>
        <w:tabs>
          <w:tab w:val="left" w:pos="1440"/>
          <w:tab w:val="left" w:pos="2160"/>
        </w:tabs>
        <w:spacing w:after="0" w:line="240" w:lineRule="auto"/>
        <w:ind w:left="2340" w:hanging="2340"/>
        <w:jc w:val="thaiDistribute"/>
        <w:rPr>
          <w:rFonts w:ascii="TH SarabunPSK" w:eastAsia="Times New Roman" w:hAnsi="TH SarabunPSK" w:cs="TH SarabunPSK" w:hint="cs"/>
          <w:b/>
          <w:bCs/>
          <w:sz w:val="32"/>
          <w:szCs w:val="32"/>
          <w:cs/>
        </w:rPr>
      </w:pPr>
      <w:r w:rsidRPr="00DA1113">
        <w:rPr>
          <w:rFonts w:ascii="TH SarabunPSK" w:eastAsia="Times New Roman" w:hAnsi="TH SarabunPSK" w:cs="TH SarabunPSK"/>
          <w:b/>
          <w:bCs/>
          <w:sz w:val="32"/>
          <w:szCs w:val="32"/>
        </w:rPr>
        <w:tab/>
      </w:r>
      <w:r w:rsidRPr="00DA1113">
        <w:rPr>
          <w:rFonts w:ascii="TH SarabunPSK" w:eastAsia="Times New Roman" w:hAnsi="TH SarabunPSK" w:cs="TH SarabunPSK"/>
          <w:b/>
          <w:bCs/>
          <w:sz w:val="32"/>
          <w:szCs w:val="32"/>
        </w:rPr>
        <w:tab/>
      </w:r>
      <w:r w:rsidRPr="00DA1113">
        <w:rPr>
          <w:rFonts w:ascii="TH SarabunPSK" w:eastAsia="Times New Roman" w:hAnsi="TH SarabunPSK" w:cs="TH SarabunPSK"/>
          <w:sz w:val="32"/>
          <w:szCs w:val="32"/>
        </w:rPr>
        <w:t>:</w:t>
      </w:r>
      <w:r w:rsidRPr="00DA1113">
        <w:rPr>
          <w:rFonts w:ascii="TH SarabunPSK" w:eastAsia="Times New Roman" w:hAnsi="TH SarabunPSK" w:cs="TH SarabunPSK"/>
          <w:b/>
          <w:bCs/>
          <w:sz w:val="32"/>
          <w:szCs w:val="32"/>
        </w:rPr>
        <w:t xml:space="preserve"> </w:t>
      </w:r>
      <w:r w:rsidRPr="00DA1113">
        <w:rPr>
          <w:rFonts w:ascii="TH SarabunPSK" w:eastAsia="Times New Roman" w:hAnsi="TH SarabunPSK" w:cs="TH SarabunPSK" w:hint="cs"/>
          <w:sz w:val="32"/>
          <w:szCs w:val="32"/>
          <w:cs/>
        </w:rPr>
        <w:tab/>
      </w:r>
      <w:r w:rsidRPr="00DA1113">
        <w:rPr>
          <w:rFonts w:ascii="TH SarabunPSK" w:eastAsia="Times New Roman" w:hAnsi="TH SarabunPSK" w:cs="TH SarabunPSK"/>
          <w:sz w:val="32"/>
          <w:szCs w:val="32"/>
          <w:cs/>
        </w:rPr>
        <w:t>ศ</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w:t>
      </w:r>
      <w:proofErr w:type="spellStart"/>
      <w:r w:rsidRPr="00DA1113">
        <w:rPr>
          <w:rFonts w:ascii="TH SarabunPSK" w:eastAsia="Times New Roman" w:hAnsi="TH SarabunPSK" w:cs="TH SarabunPSK"/>
          <w:sz w:val="32"/>
          <w:szCs w:val="32"/>
          <w:cs/>
        </w:rPr>
        <w:t>พล</w:t>
      </w:r>
      <w:r w:rsidRPr="00DA1113">
        <w:rPr>
          <w:rFonts w:ascii="TH SarabunPSK" w:eastAsia="Times New Roman" w:hAnsi="TH SarabunPSK" w:cs="TH SarabunPSK" w:hint="cs"/>
          <w:sz w:val="32"/>
          <w:szCs w:val="32"/>
          <w:cs/>
        </w:rPr>
        <w:t>.ต.ท</w:t>
      </w:r>
      <w:proofErr w:type="spellEnd"/>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หญิง </w:t>
      </w:r>
      <w:r w:rsidRPr="00DA1113">
        <w:rPr>
          <w:rFonts w:ascii="TH SarabunPSK" w:eastAsia="Times New Roman" w:hAnsi="TH SarabunPSK" w:cs="TH SarabunPSK" w:hint="cs"/>
          <w:sz w:val="32"/>
          <w:szCs w:val="32"/>
          <w:cs/>
        </w:rPr>
        <w:t xml:space="preserve">ดร. </w:t>
      </w:r>
      <w:r w:rsidRPr="00DA1113">
        <w:rPr>
          <w:rFonts w:ascii="TH SarabunPSK" w:eastAsia="Times New Roman" w:hAnsi="TH SarabunPSK" w:cs="TH SarabunPSK"/>
          <w:sz w:val="32"/>
          <w:szCs w:val="32"/>
          <w:cs/>
        </w:rPr>
        <w:t>นัยนา เกิดวิชัย</w:t>
      </w:r>
      <w:r w:rsidRPr="00DA1113">
        <w:rPr>
          <w:rFonts w:ascii="TH SarabunPSK" w:eastAsia="Times New Roman" w:hAnsi="TH SarabunPSK" w:cs="TH SarabunPSK"/>
          <w:sz w:val="32"/>
          <w:szCs w:val="32"/>
        </w:rPr>
        <w:t>,</w:t>
      </w:r>
      <w:r w:rsidRPr="00DA1113">
        <w:rPr>
          <w:rFonts w:ascii="TH SarabunPSK" w:eastAsia="Times New Roman" w:hAnsi="TH SarabunPSK" w:cs="TH SarabunPSK"/>
          <w:b/>
          <w:bCs/>
          <w:sz w:val="32"/>
          <w:szCs w:val="32"/>
        </w:rPr>
        <w:t xml:space="preserve"> </w:t>
      </w:r>
      <w:proofErr w:type="spellStart"/>
      <w:r w:rsidRPr="00DA1113">
        <w:rPr>
          <w:rFonts w:ascii="TH SarabunPSK" w:eastAsia="Times New Roman" w:hAnsi="TH SarabunPSK" w:cs="TH SarabunPSK" w:hint="cs"/>
          <w:sz w:val="32"/>
          <w:szCs w:val="32"/>
          <w:cs/>
        </w:rPr>
        <w:t>น.บ</w:t>
      </w:r>
      <w:proofErr w:type="spellEnd"/>
      <w:r w:rsidRPr="00DA1113">
        <w:rPr>
          <w:rFonts w:ascii="TH SarabunPSK" w:eastAsia="Times New Roman" w:hAnsi="TH SarabunPSK" w:cs="TH SarabunPSK" w:hint="cs"/>
          <w:sz w:val="32"/>
          <w:szCs w:val="32"/>
          <w:cs/>
        </w:rPr>
        <w:t xml:space="preserve">. (กฎหมาย), </w:t>
      </w:r>
      <w:proofErr w:type="spellStart"/>
      <w:r w:rsidRPr="00DA1113">
        <w:rPr>
          <w:rFonts w:ascii="TH SarabunPSK" w:eastAsia="Times New Roman" w:hAnsi="TH SarabunPSK" w:cs="TH SarabunPSK" w:hint="cs"/>
          <w:sz w:val="32"/>
          <w:szCs w:val="32"/>
          <w:cs/>
        </w:rPr>
        <w:t>ร.บ</w:t>
      </w:r>
      <w:proofErr w:type="spellEnd"/>
      <w:r w:rsidRPr="00DA1113">
        <w:rPr>
          <w:rFonts w:ascii="TH SarabunPSK" w:eastAsia="Times New Roman" w:hAnsi="TH SarabunPSK" w:cs="TH SarabunPSK" w:hint="cs"/>
          <w:sz w:val="32"/>
          <w:szCs w:val="32"/>
          <w:cs/>
        </w:rPr>
        <w:t xml:space="preserve">. (รัฐศาสตร์), </w:t>
      </w:r>
      <w:proofErr w:type="spellStart"/>
      <w:r w:rsidRPr="00DA1113">
        <w:rPr>
          <w:rFonts w:ascii="TH SarabunPSK" w:eastAsia="Times New Roman" w:hAnsi="TH SarabunPSK" w:cs="TH SarabunPSK" w:hint="cs"/>
          <w:sz w:val="32"/>
          <w:szCs w:val="32"/>
          <w:cs/>
        </w:rPr>
        <w:t>น.ม</w:t>
      </w:r>
      <w:proofErr w:type="spellEnd"/>
      <w:r w:rsidRPr="00DA1113">
        <w:rPr>
          <w:rFonts w:ascii="TH SarabunPSK" w:eastAsia="Times New Roman" w:hAnsi="TH SarabunPSK" w:cs="TH SarabunPSK" w:hint="cs"/>
          <w:sz w:val="32"/>
          <w:szCs w:val="32"/>
          <w:cs/>
        </w:rPr>
        <w:t xml:space="preserve">. (กฎหมายมหาชน), ร.ม. (การปกครอง), </w:t>
      </w:r>
      <w:proofErr w:type="spellStart"/>
      <w:r w:rsidRPr="00DA1113">
        <w:rPr>
          <w:rFonts w:ascii="TH SarabunPSK" w:eastAsia="Times New Roman" w:hAnsi="TH SarabunPSK" w:cs="TH SarabunPSK" w:hint="cs"/>
          <w:sz w:val="32"/>
          <w:szCs w:val="32"/>
          <w:cs/>
        </w:rPr>
        <w:t>อ.ม</w:t>
      </w:r>
      <w:proofErr w:type="spellEnd"/>
      <w:r w:rsidRPr="00DA1113">
        <w:rPr>
          <w:rFonts w:ascii="TH SarabunPSK" w:eastAsia="Times New Roman" w:hAnsi="TH SarabunPSK" w:cs="TH SarabunPSK" w:hint="cs"/>
          <w:sz w:val="32"/>
          <w:szCs w:val="32"/>
          <w:cs/>
        </w:rPr>
        <w:t xml:space="preserve">. (ปรัชญา), </w:t>
      </w:r>
      <w:proofErr w:type="spellStart"/>
      <w:r w:rsidRPr="00DA1113">
        <w:rPr>
          <w:rFonts w:ascii="TH SarabunPSK" w:eastAsia="Times New Roman" w:hAnsi="TH SarabunPSK" w:cs="TH SarabunPSK" w:hint="cs"/>
          <w:sz w:val="32"/>
          <w:szCs w:val="32"/>
          <w:cs/>
        </w:rPr>
        <w:t>รป.ด</w:t>
      </w:r>
      <w:proofErr w:type="spellEnd"/>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rPr>
        <w:t xml:space="preserve">     (</w:t>
      </w:r>
      <w:r w:rsidRPr="00DA1113">
        <w:rPr>
          <w:rFonts w:ascii="TH SarabunPSK" w:eastAsia="Times New Roman" w:hAnsi="TH SarabunPSK" w:cs="TH SarabunPSK" w:hint="cs"/>
          <w:sz w:val="32"/>
          <w:szCs w:val="32"/>
          <w:cs/>
        </w:rPr>
        <w:t>รัฐ</w:t>
      </w:r>
      <w:proofErr w:type="spellStart"/>
      <w:r w:rsidRPr="00DA1113">
        <w:rPr>
          <w:rFonts w:ascii="TH SarabunPSK" w:eastAsia="Times New Roman" w:hAnsi="TH SarabunPSK" w:cs="TH SarabunPSK" w:hint="cs"/>
          <w:sz w:val="32"/>
          <w:szCs w:val="32"/>
          <w:cs/>
        </w:rPr>
        <w:t>ประศาสน</w:t>
      </w:r>
      <w:proofErr w:type="spellEnd"/>
      <w:r w:rsidRPr="00DA1113">
        <w:rPr>
          <w:rFonts w:ascii="TH SarabunPSK" w:eastAsia="Times New Roman" w:hAnsi="TH SarabunPSK" w:cs="TH SarabunPSK" w:hint="cs"/>
          <w:sz w:val="32"/>
          <w:szCs w:val="32"/>
          <w:cs/>
        </w:rPr>
        <w:t>ศาสตร์</w:t>
      </w:r>
      <w:r w:rsidRPr="00DA1113">
        <w:rPr>
          <w:rFonts w:ascii="TH SarabunPSK" w:eastAsia="Times New Roman" w:hAnsi="TH SarabunPSK" w:cs="TH SarabunPSK"/>
          <w:sz w:val="32"/>
          <w:szCs w:val="32"/>
        </w:rPr>
        <w:t xml:space="preserve">) </w:t>
      </w:r>
    </w:p>
    <w:p w:rsidR="00DA1113" w:rsidRPr="00DA1113" w:rsidRDefault="00DA1113" w:rsidP="00DA1113">
      <w:pPr>
        <w:tabs>
          <w:tab w:val="left" w:pos="1440"/>
          <w:tab w:val="left" w:pos="2160"/>
          <w:tab w:val="left" w:pos="2340"/>
        </w:tabs>
        <w:spacing w:after="0" w:line="240" w:lineRule="auto"/>
        <w:ind w:left="2340" w:hanging="2340"/>
        <w:jc w:val="thaiDistribute"/>
        <w:rPr>
          <w:rFonts w:ascii="TH SarabunPSK" w:eastAsia="Times New Roman" w:hAnsi="TH SarabunPSK" w:cs="TH SarabunPSK"/>
          <w:sz w:val="32"/>
          <w:szCs w:val="32"/>
        </w:rPr>
      </w:pPr>
      <w:r w:rsidRPr="00DA1113">
        <w:rPr>
          <w:rFonts w:ascii="TH SarabunPSK" w:eastAsia="Times New Roman" w:hAnsi="TH SarabunPSK" w:cs="TH SarabunPSK"/>
          <w:b/>
          <w:bCs/>
          <w:sz w:val="32"/>
          <w:szCs w:val="32"/>
        </w:rPr>
        <w:tab/>
      </w:r>
      <w:r w:rsidRPr="00DA1113">
        <w:rPr>
          <w:rFonts w:ascii="TH SarabunPSK" w:eastAsia="Times New Roman" w:hAnsi="TH SarabunPSK" w:cs="TH SarabunPSK"/>
          <w:b/>
          <w:bCs/>
          <w:sz w:val="32"/>
          <w:szCs w:val="32"/>
        </w:rPr>
        <w:tab/>
      </w:r>
      <w:r w:rsidRPr="00DA1113">
        <w:rPr>
          <w:rFonts w:ascii="TH SarabunPSK" w:eastAsia="Times New Roman" w:hAnsi="TH SarabunPSK" w:cs="TH SarabunPSK"/>
          <w:sz w:val="32"/>
          <w:szCs w:val="32"/>
        </w:rPr>
        <w:t>:</w:t>
      </w:r>
      <w:r w:rsidRPr="00DA1113">
        <w:rPr>
          <w:rFonts w:ascii="TH SarabunPSK" w:eastAsia="Times New Roman" w:hAnsi="TH SarabunPSK" w:cs="TH SarabunPSK"/>
          <w:sz w:val="32"/>
          <w:szCs w:val="32"/>
        </w:rPr>
        <w:tab/>
      </w:r>
      <w:r w:rsidRPr="00DA1113">
        <w:rPr>
          <w:rFonts w:ascii="TH SarabunPSK" w:eastAsia="Times New Roman" w:hAnsi="TH SarabunPSK" w:cs="TH SarabunPSK"/>
          <w:sz w:val="32"/>
          <w:szCs w:val="32"/>
          <w:cs/>
        </w:rPr>
        <w:t>ร</w:t>
      </w:r>
      <w:r w:rsidRPr="00DA1113">
        <w:rPr>
          <w:rFonts w:ascii="TH SarabunPSK" w:eastAsia="Times New Roman" w:hAnsi="TH SarabunPSK" w:cs="TH SarabunPSK" w:hint="cs"/>
          <w:sz w:val="32"/>
          <w:szCs w:val="32"/>
          <w:cs/>
        </w:rPr>
        <w:t>ศ.</w:t>
      </w:r>
      <w:r w:rsidRPr="00DA1113">
        <w:rPr>
          <w:rFonts w:ascii="TH SarabunPSK" w:eastAsia="Times New Roman" w:hAnsi="TH SarabunPSK" w:cs="TH SarabunPSK"/>
          <w:sz w:val="32"/>
          <w:szCs w:val="32"/>
          <w:cs/>
        </w:rPr>
        <w:t xml:space="preserve"> ดร.</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สุ</w:t>
      </w:r>
      <w:proofErr w:type="spellStart"/>
      <w:r w:rsidRPr="00DA1113">
        <w:rPr>
          <w:rFonts w:ascii="TH SarabunPSK" w:eastAsia="Times New Roman" w:hAnsi="TH SarabunPSK" w:cs="TH SarabunPSK"/>
          <w:sz w:val="32"/>
          <w:szCs w:val="32"/>
          <w:cs/>
        </w:rPr>
        <w:t>รพล</w:t>
      </w:r>
      <w:proofErr w:type="spellEnd"/>
      <w:r w:rsidRPr="00DA1113">
        <w:rPr>
          <w:rFonts w:ascii="TH SarabunPSK" w:eastAsia="Times New Roman" w:hAnsi="TH SarabunPSK" w:cs="TH SarabunPSK"/>
          <w:sz w:val="32"/>
          <w:szCs w:val="32"/>
          <w:cs/>
        </w:rPr>
        <w:t xml:space="preserve"> สุยะพรหม</w:t>
      </w:r>
      <w:r w:rsidRPr="00DA1113">
        <w:rPr>
          <w:rFonts w:ascii="TH SarabunPSK" w:eastAsia="Times New Roman" w:hAnsi="TH SarabunPSK" w:cs="TH SarabunPSK" w:hint="cs"/>
          <w:sz w:val="32"/>
          <w:szCs w:val="32"/>
          <w:cs/>
        </w:rPr>
        <w:t xml:space="preserve">, </w:t>
      </w:r>
      <w:proofErr w:type="spellStart"/>
      <w:r w:rsidRPr="00DA1113">
        <w:rPr>
          <w:rFonts w:ascii="TH SarabunPSK" w:eastAsia="Times New Roman" w:hAnsi="TH SarabunPSK" w:cs="TH SarabunPSK" w:hint="cs"/>
          <w:sz w:val="32"/>
          <w:szCs w:val="32"/>
          <w:cs/>
        </w:rPr>
        <w:t>พธ.บ</w:t>
      </w:r>
      <w:proofErr w:type="spellEnd"/>
      <w:r w:rsidRPr="00DA1113">
        <w:rPr>
          <w:rFonts w:ascii="TH SarabunPSK" w:eastAsia="Times New Roman" w:hAnsi="TH SarabunPSK" w:cs="TH SarabunPSK" w:hint="cs"/>
          <w:sz w:val="32"/>
          <w:szCs w:val="32"/>
          <w:cs/>
        </w:rPr>
        <w:t>. (มานุษ</w:t>
      </w:r>
      <w:proofErr w:type="spellStart"/>
      <w:r w:rsidRPr="00DA1113">
        <w:rPr>
          <w:rFonts w:ascii="TH SarabunPSK" w:eastAsia="Times New Roman" w:hAnsi="TH SarabunPSK" w:cs="TH SarabunPSK" w:hint="cs"/>
          <w:sz w:val="32"/>
          <w:szCs w:val="32"/>
          <w:cs/>
        </w:rPr>
        <w:t>ยสง</w:t>
      </w:r>
      <w:proofErr w:type="spellEnd"/>
      <w:r w:rsidRPr="00DA1113">
        <w:rPr>
          <w:rFonts w:ascii="TH SarabunPSK" w:eastAsia="Times New Roman" w:hAnsi="TH SarabunPSK" w:cs="TH SarabunPSK" w:hint="cs"/>
          <w:sz w:val="32"/>
          <w:szCs w:val="32"/>
          <w:cs/>
        </w:rPr>
        <w:t xml:space="preserve">เคราะห์ศาสตร์), </w:t>
      </w:r>
      <w:r w:rsidRPr="00DA1113">
        <w:rPr>
          <w:rFonts w:ascii="TH SarabunPSK" w:eastAsia="Times New Roman" w:hAnsi="TH SarabunPSK" w:cs="TH SarabunPSK"/>
          <w:sz w:val="32"/>
          <w:szCs w:val="32"/>
        </w:rPr>
        <w:t>M.A. (Politics)</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rPr>
        <w:t xml:space="preserve"> Ph.D. (Political Science)</w:t>
      </w:r>
    </w:p>
    <w:p w:rsidR="00DA1113" w:rsidRPr="00DA1113" w:rsidRDefault="00DA1113" w:rsidP="00DA1113">
      <w:pPr>
        <w:tabs>
          <w:tab w:val="left" w:pos="1440"/>
          <w:tab w:val="left" w:pos="2160"/>
          <w:tab w:val="left" w:pos="2340"/>
        </w:tabs>
        <w:spacing w:after="0" w:line="240" w:lineRule="auto"/>
        <w:jc w:val="left"/>
        <w:rPr>
          <w:rFonts w:ascii="TH SarabunPSK" w:eastAsia="Times New Roman" w:hAnsi="TH SarabunPSK" w:cs="TH SarabunPSK" w:hint="cs"/>
          <w:sz w:val="32"/>
          <w:szCs w:val="32"/>
          <w:cs/>
        </w:rPr>
      </w:pPr>
      <w:r w:rsidRPr="00DA1113">
        <w:rPr>
          <w:rFonts w:ascii="TH SarabunPSK" w:eastAsia="Times New Roman" w:hAnsi="TH SarabunPSK" w:cs="TH SarabunPSK" w:hint="cs"/>
          <w:b/>
          <w:bCs/>
          <w:sz w:val="32"/>
          <w:szCs w:val="32"/>
          <w:cs/>
        </w:rPr>
        <w:t>วันสำเร็จการศึกษา</w:t>
      </w:r>
      <w:r w:rsidRPr="00DA1113">
        <w:rPr>
          <w:rFonts w:ascii="TH SarabunPSK" w:eastAsia="Times New Roman" w:hAnsi="TH SarabunPSK" w:cs="TH SarabunPSK" w:hint="cs"/>
          <w:sz w:val="32"/>
          <w:szCs w:val="32"/>
          <w:cs/>
        </w:rPr>
        <w:tab/>
      </w:r>
      <w:r w:rsidRPr="00DA1113">
        <w:rPr>
          <w:rFonts w:ascii="TH SarabunPSK" w:eastAsia="Times New Roman" w:hAnsi="TH SarabunPSK" w:cs="TH SarabunPSK"/>
          <w:sz w:val="32"/>
          <w:szCs w:val="32"/>
        </w:rPr>
        <w:t xml:space="preserve">: </w:t>
      </w:r>
      <w:r w:rsidRPr="00DA1113">
        <w:rPr>
          <w:rFonts w:ascii="TH SarabunPSK" w:eastAsia="Times New Roman" w:hAnsi="TH SarabunPSK" w:cs="TH SarabunPSK" w:hint="cs"/>
          <w:sz w:val="32"/>
          <w:szCs w:val="32"/>
          <w:cs/>
        </w:rPr>
        <w:tab/>
        <w:t>๒๗ กันยายน ๒๕๖๒</w:t>
      </w:r>
    </w:p>
    <w:p w:rsidR="00DA1113" w:rsidRPr="00DA1113" w:rsidRDefault="00DA1113" w:rsidP="00DA1113">
      <w:pPr>
        <w:tabs>
          <w:tab w:val="left" w:pos="1440"/>
          <w:tab w:val="left" w:pos="2160"/>
        </w:tabs>
        <w:spacing w:after="0" w:line="240" w:lineRule="auto"/>
        <w:jc w:val="left"/>
        <w:rPr>
          <w:rFonts w:ascii="Angsana New" w:eastAsia="Times New Roman" w:hAnsi="Angsana New" w:cs="Angsana New" w:hint="cs"/>
          <w:sz w:val="32"/>
          <w:szCs w:val="32"/>
        </w:rPr>
      </w:pPr>
    </w:p>
    <w:p w:rsidR="00DA1113" w:rsidRPr="00DA1113" w:rsidRDefault="00DA1113" w:rsidP="00DA1113">
      <w:pPr>
        <w:spacing w:after="0" w:line="240" w:lineRule="auto"/>
        <w:rPr>
          <w:rFonts w:ascii="TH SarabunPSK" w:eastAsia="Times New Roman" w:hAnsi="TH SarabunPSK" w:cs="TH SarabunPSK" w:hint="cs"/>
          <w:b/>
          <w:bCs/>
          <w:sz w:val="36"/>
          <w:szCs w:val="36"/>
          <w:cs/>
        </w:rPr>
      </w:pPr>
      <w:r w:rsidRPr="00DA1113">
        <w:rPr>
          <w:rFonts w:ascii="TH SarabunPSK" w:eastAsia="Times New Roman" w:hAnsi="TH SarabunPSK" w:cs="TH SarabunPSK"/>
          <w:b/>
          <w:bCs/>
          <w:sz w:val="36"/>
          <w:szCs w:val="36"/>
          <w:cs/>
        </w:rPr>
        <w:t>บทคัดย่อ</w:t>
      </w:r>
    </w:p>
    <w:p w:rsidR="00DA1113" w:rsidRPr="00DA1113" w:rsidRDefault="00DA1113" w:rsidP="00DA1113">
      <w:pPr>
        <w:spacing w:after="0" w:line="240" w:lineRule="auto"/>
        <w:rPr>
          <w:rFonts w:ascii="TH SarabunPSK" w:eastAsia="Times New Roman" w:hAnsi="TH SarabunPSK" w:cs="TH SarabunPSK"/>
          <w:b/>
          <w:bCs/>
          <w:sz w:val="32"/>
          <w:szCs w:val="32"/>
        </w:rPr>
      </w:pPr>
    </w:p>
    <w:p w:rsidR="00DA1113" w:rsidRPr="00DA1113" w:rsidRDefault="00DA1113" w:rsidP="00DA1113">
      <w:pPr>
        <w:tabs>
          <w:tab w:val="left" w:pos="993"/>
        </w:tabs>
        <w:spacing w:after="0" w:line="240" w:lineRule="auto"/>
        <w:ind w:firstLine="720"/>
        <w:jc w:val="thaiDistribute"/>
        <w:rPr>
          <w:rFonts w:ascii="TH SarabunPSK" w:hAnsi="TH SarabunPSK" w:cs="TH SarabunPSK"/>
          <w:sz w:val="32"/>
          <w:szCs w:val="32"/>
        </w:rPr>
      </w:pPr>
      <w:r w:rsidRPr="00DA1113">
        <w:rPr>
          <w:rFonts w:ascii="TH SarabunPSK" w:hAnsi="TH SarabunPSK" w:cs="TH SarabunPSK" w:hint="cs"/>
          <w:sz w:val="32"/>
          <w:szCs w:val="32"/>
          <w:cs/>
        </w:rPr>
        <w:tab/>
      </w:r>
      <w:r w:rsidRPr="00DA1113">
        <w:rPr>
          <w:rFonts w:ascii="TH SarabunPSK" w:hAnsi="TH SarabunPSK" w:cs="TH SarabunPSK"/>
          <w:sz w:val="32"/>
          <w:szCs w:val="32"/>
          <w:cs/>
        </w:rPr>
        <w:t>ดุษฎีนิพนธ์</w:t>
      </w:r>
      <w:r w:rsidRPr="00DA1113">
        <w:rPr>
          <w:rFonts w:ascii="TH SarabunPSK" w:hAnsi="TH SarabunPSK" w:cs="TH SarabunPSK" w:hint="cs"/>
          <w:sz w:val="32"/>
          <w:szCs w:val="32"/>
          <w:cs/>
        </w:rPr>
        <w:t>นี้</w:t>
      </w:r>
      <w:r w:rsidRPr="00DA1113">
        <w:rPr>
          <w:rFonts w:ascii="TH SarabunPSK" w:hAnsi="TH SarabunPSK" w:cs="TH SarabunPSK"/>
          <w:sz w:val="32"/>
          <w:szCs w:val="32"/>
          <w:cs/>
        </w:rPr>
        <w:t>มีวัตถุประสงค์</w:t>
      </w:r>
      <w:r w:rsidRPr="00DA1113">
        <w:rPr>
          <w:rFonts w:ascii="TH SarabunPSK" w:hAnsi="TH SarabunPSK" w:cs="TH SarabunPSK" w:hint="cs"/>
          <w:sz w:val="32"/>
          <w:szCs w:val="32"/>
          <w:cs/>
        </w:rPr>
        <w:t xml:space="preserve"> ๓ ประการ</w:t>
      </w:r>
      <w:r w:rsidRPr="00DA1113">
        <w:rPr>
          <w:rFonts w:ascii="TH SarabunPSK" w:hAnsi="TH SarabunPSK" w:cs="TH SarabunPSK"/>
          <w:sz w:val="32"/>
          <w:szCs w:val="32"/>
          <w:cs/>
        </w:rPr>
        <w:t>คือ ๑</w:t>
      </w:r>
      <w:r w:rsidRPr="00DA1113">
        <w:rPr>
          <w:rFonts w:ascii="TH SarabunPSK" w:hAnsi="TH SarabunPSK" w:cs="TH SarabunPSK" w:hint="cs"/>
          <w:sz w:val="32"/>
          <w:szCs w:val="32"/>
          <w:cs/>
        </w:rPr>
        <w:t>.</w:t>
      </w:r>
      <w:r w:rsidRPr="00DA1113">
        <w:rPr>
          <w:rFonts w:ascii="TH SarabunPSK" w:hAnsi="TH SarabunPSK" w:cs="TH SarabunPSK"/>
          <w:sz w:val="32"/>
          <w:szCs w:val="32"/>
          <w:cs/>
        </w:rPr>
        <w:t xml:space="preserve"> เพื่อศึกษาสภาพการพัฒนาการจัดการท่องเที่ยวชุมชนอย่างยั่งยืนในพื้นที่จังหวัดพระนครศรีอยุธยา ๒</w:t>
      </w:r>
      <w:r w:rsidRPr="00DA1113">
        <w:rPr>
          <w:rFonts w:ascii="TH SarabunPSK" w:hAnsi="TH SarabunPSK" w:cs="TH SarabunPSK" w:hint="cs"/>
          <w:sz w:val="32"/>
          <w:szCs w:val="32"/>
          <w:cs/>
        </w:rPr>
        <w:t>.</w:t>
      </w:r>
      <w:r w:rsidRPr="00DA1113">
        <w:rPr>
          <w:rFonts w:ascii="TH SarabunPSK" w:hAnsi="TH SarabunPSK" w:cs="TH SarabunPSK"/>
          <w:sz w:val="32"/>
          <w:szCs w:val="32"/>
          <w:cs/>
        </w:rPr>
        <w:t xml:space="preserve"> เพื่อวิเคราะห์ปัจจัยเชิงสาเหตุที่มีผลต่อการพัฒนาการจัดการท่องเที่ยวชุมชนอย่างยั่งยืนในพื้นที่จังหวัดพระนครศรีอยุธยา และ ๓</w:t>
      </w:r>
      <w:r w:rsidRPr="00DA1113">
        <w:rPr>
          <w:rFonts w:ascii="TH SarabunPSK" w:hAnsi="TH SarabunPSK" w:cs="TH SarabunPSK" w:hint="cs"/>
          <w:sz w:val="32"/>
          <w:szCs w:val="32"/>
          <w:cs/>
        </w:rPr>
        <w:t>.</w:t>
      </w:r>
      <w:r w:rsidRPr="00DA1113">
        <w:rPr>
          <w:rFonts w:ascii="TH SarabunPSK" w:hAnsi="TH SarabunPSK" w:cs="TH SarabunPSK"/>
          <w:sz w:val="32"/>
          <w:szCs w:val="32"/>
          <w:cs/>
        </w:rPr>
        <w:t xml:space="preserve"> เพื่อนำเสนอรูปแบบการพัฒนาการจัดการท่องเที่ยวชุมชนอย่างยั่งยืนในพื้นที่จังหวัดพระนครศรีอยุธยา</w:t>
      </w:r>
      <w:r w:rsidRPr="00DA1113">
        <w:rPr>
          <w:rFonts w:ascii="TH SarabunPSK" w:hAnsi="TH SarabunPSK" w:cs="TH SarabunPSK" w:hint="cs"/>
          <w:sz w:val="32"/>
          <w:szCs w:val="32"/>
          <w:cs/>
        </w:rPr>
        <w:t xml:space="preserve"> </w:t>
      </w:r>
      <w:r w:rsidRPr="00DA1113">
        <w:rPr>
          <w:rFonts w:ascii="TH SarabunPSK" w:hAnsi="TH SarabunPSK" w:cs="TH SarabunPSK"/>
          <w:sz w:val="32"/>
          <w:szCs w:val="32"/>
          <w:cs/>
        </w:rPr>
        <w:t xml:space="preserve"> </w:t>
      </w:r>
      <w:r w:rsidRPr="00DA1113">
        <w:rPr>
          <w:rFonts w:ascii="TH SarabunPSK" w:hAnsi="TH SarabunPSK" w:cs="TH SarabunPSK" w:hint="cs"/>
          <w:sz w:val="32"/>
          <w:szCs w:val="32"/>
          <w:cs/>
        </w:rPr>
        <w:t>ระเบียบวิธีวิจัยเป็น</w:t>
      </w:r>
      <w:r w:rsidRPr="00DA1113">
        <w:rPr>
          <w:rFonts w:ascii="TH SarabunPSK" w:hAnsi="TH SarabunPSK" w:cs="TH SarabunPSK"/>
          <w:spacing w:val="-20"/>
          <w:sz w:val="32"/>
          <w:szCs w:val="32"/>
          <w:cs/>
        </w:rPr>
        <w:t>การวิจัยแบบ</w:t>
      </w:r>
      <w:r w:rsidRPr="00DA1113">
        <w:rPr>
          <w:rFonts w:ascii="TH SarabunPSK" w:hAnsi="TH SarabunPSK" w:cs="TH SarabunPSK" w:hint="cs"/>
          <w:spacing w:val="-20"/>
          <w:sz w:val="32"/>
          <w:szCs w:val="32"/>
          <w:cs/>
        </w:rPr>
        <w:t>ผสานวิธี</w:t>
      </w:r>
      <w:r w:rsidRPr="00DA1113">
        <w:rPr>
          <w:rFonts w:ascii="TH SarabunPSK" w:hAnsi="TH SarabunPSK" w:cs="TH SarabunPSK"/>
          <w:sz w:val="32"/>
          <w:szCs w:val="32"/>
        </w:rPr>
        <w:t xml:space="preserve"> </w:t>
      </w:r>
      <w:r w:rsidRPr="00DA1113">
        <w:rPr>
          <w:rFonts w:ascii="TH SarabunPSK" w:hAnsi="TH SarabunPSK" w:cs="TH SarabunPSK" w:hint="cs"/>
          <w:sz w:val="32"/>
          <w:szCs w:val="32"/>
          <w:cs/>
        </w:rPr>
        <w:t xml:space="preserve">การดำเนินการแบ่งเป็น </w:t>
      </w:r>
      <w:r w:rsidRPr="00DA1113">
        <w:rPr>
          <w:rFonts w:ascii="TH SarabunPSK" w:hAnsi="TH SarabunPSK" w:cs="TH SarabunPSK"/>
          <w:sz w:val="32"/>
          <w:szCs w:val="32"/>
          <w:cs/>
        </w:rPr>
        <w:t>๒</w:t>
      </w:r>
      <w:r w:rsidRPr="00DA1113">
        <w:rPr>
          <w:rFonts w:ascii="TH SarabunPSK" w:hAnsi="TH SarabunPSK" w:cs="TH SarabunPSK"/>
          <w:sz w:val="32"/>
          <w:szCs w:val="32"/>
        </w:rPr>
        <w:t xml:space="preserve"> </w:t>
      </w:r>
      <w:r w:rsidRPr="00DA1113">
        <w:rPr>
          <w:rFonts w:ascii="TH SarabunPSK" w:hAnsi="TH SarabunPSK" w:cs="TH SarabunPSK" w:hint="cs"/>
          <w:sz w:val="32"/>
          <w:szCs w:val="32"/>
          <w:cs/>
        </w:rPr>
        <w:t xml:space="preserve">ระยะ ระยะที่ </w:t>
      </w:r>
      <w:r w:rsidRPr="00DA1113">
        <w:rPr>
          <w:rFonts w:ascii="TH SarabunPSK" w:hAnsi="TH SarabunPSK" w:cs="TH SarabunPSK"/>
          <w:sz w:val="32"/>
          <w:szCs w:val="32"/>
          <w:cs/>
        </w:rPr>
        <w:t>๑</w:t>
      </w:r>
      <w:r w:rsidRPr="00DA1113">
        <w:rPr>
          <w:rFonts w:ascii="TH SarabunPSK" w:hAnsi="TH SarabunPSK" w:cs="TH SarabunPSK"/>
          <w:sz w:val="32"/>
          <w:szCs w:val="32"/>
        </w:rPr>
        <w:t xml:space="preserve"> </w:t>
      </w:r>
      <w:r w:rsidRPr="00DA1113">
        <w:rPr>
          <w:rFonts w:ascii="TH SarabunPSK" w:hAnsi="TH SarabunPSK" w:cs="TH SarabunPSK" w:hint="cs"/>
          <w:spacing w:val="4"/>
          <w:sz w:val="32"/>
          <w:szCs w:val="32"/>
          <w:cs/>
        </w:rPr>
        <w:t>เป็น</w:t>
      </w:r>
      <w:r w:rsidRPr="00DA1113">
        <w:rPr>
          <w:rFonts w:ascii="TH SarabunPSK" w:hAnsi="TH SarabunPSK" w:cs="TH SarabunPSK"/>
          <w:spacing w:val="4"/>
          <w:sz w:val="32"/>
          <w:szCs w:val="32"/>
          <w:cs/>
        </w:rPr>
        <w:t>การวิจัยเชิงปริมาณ</w:t>
      </w:r>
      <w:r w:rsidRPr="00DA1113">
        <w:rPr>
          <w:rFonts w:ascii="TH SarabunPSK" w:hAnsi="TH SarabunPSK" w:cs="TH SarabunPSK" w:hint="cs"/>
          <w:sz w:val="32"/>
          <w:szCs w:val="32"/>
          <w:cs/>
        </w:rPr>
        <w:t>ในรูปของการวิจัยเชิงสำรวจเพื่อตรวจสอบความตรงของ</w:t>
      </w:r>
      <w:r w:rsidRPr="00DA1113">
        <w:rPr>
          <w:rFonts w:ascii="TH SarabunPSK" w:hAnsi="TH SarabunPSK" w:cs="TH SarabunPSK"/>
          <w:sz w:val="32"/>
          <w:szCs w:val="32"/>
          <w:cs/>
        </w:rPr>
        <w:t>รูปแบบการพัฒนาการจัดการท่องเที่ยวชุมชนอย่างยั่งยืนในพื้นที่จังหวัดพระนครศรีอยุธยา</w:t>
      </w:r>
      <w:r w:rsidRPr="00DA1113">
        <w:rPr>
          <w:rFonts w:ascii="TH SarabunPSK" w:hAnsi="TH SarabunPSK" w:cs="TH SarabunPSK" w:hint="cs"/>
          <w:sz w:val="32"/>
          <w:szCs w:val="32"/>
          <w:cs/>
        </w:rPr>
        <w:t xml:space="preserve">ที่พัฒนาขึ้น และศึกษาอิทธิพลทางตรง และอิทธิพลทางอ้อม และอิทธิพลรวมระหว่างตัวแปรในโมเดล โดยดำเนินการเก็บรวบรวมข้อมูลจากกลุ่มตัวอย่างจำนวน </w:t>
      </w:r>
      <w:r w:rsidRPr="00DA1113">
        <w:rPr>
          <w:rFonts w:ascii="TH SarabunPSK" w:hAnsi="TH SarabunPSK" w:cs="TH SarabunPSK"/>
          <w:sz w:val="32"/>
          <w:szCs w:val="32"/>
          <w:cs/>
        </w:rPr>
        <w:t>๔</w:t>
      </w:r>
      <w:r w:rsidRPr="00DA1113">
        <w:rPr>
          <w:rFonts w:ascii="TH SarabunPSK" w:hAnsi="TH SarabunPSK" w:cs="TH SarabunPSK" w:hint="cs"/>
          <w:sz w:val="32"/>
          <w:szCs w:val="32"/>
          <w:cs/>
        </w:rPr>
        <w:t>๑</w:t>
      </w:r>
      <w:r w:rsidRPr="00DA1113">
        <w:rPr>
          <w:rFonts w:ascii="TH SarabunPSK" w:hAnsi="TH SarabunPSK" w:cs="TH SarabunPSK"/>
          <w:sz w:val="32"/>
          <w:szCs w:val="32"/>
          <w:cs/>
        </w:rPr>
        <w:t>๐</w:t>
      </w:r>
      <w:r w:rsidRPr="00DA1113">
        <w:rPr>
          <w:rFonts w:ascii="TH SarabunPSK" w:hAnsi="TH SarabunPSK" w:cs="TH SarabunPSK"/>
          <w:sz w:val="32"/>
          <w:szCs w:val="32"/>
        </w:rPr>
        <w:t xml:space="preserve"> </w:t>
      </w:r>
      <w:r w:rsidRPr="00DA1113">
        <w:rPr>
          <w:rFonts w:ascii="TH SarabunPSK" w:hAnsi="TH SarabunPSK" w:cs="TH SarabunPSK" w:hint="cs"/>
          <w:sz w:val="32"/>
          <w:szCs w:val="32"/>
          <w:cs/>
        </w:rPr>
        <w:t>คน ใช้การวิเคราะห์ข้อมูลเชิงพรรณนา</w:t>
      </w:r>
      <w:r w:rsidRPr="00DA1113">
        <w:rPr>
          <w:rFonts w:ascii="TH SarabunPSK" w:hAnsi="TH SarabunPSK" w:cs="TH SarabunPSK"/>
          <w:sz w:val="32"/>
          <w:szCs w:val="32"/>
        </w:rPr>
        <w:t xml:space="preserve"> </w:t>
      </w:r>
      <w:r w:rsidRPr="00DA1113">
        <w:rPr>
          <w:rFonts w:ascii="TH SarabunPSK" w:hAnsi="TH SarabunPSK" w:cs="TH SarabunPSK" w:hint="cs"/>
          <w:sz w:val="32"/>
          <w:szCs w:val="32"/>
          <w:cs/>
        </w:rPr>
        <w:t>ใช้การวิเคราะห์ความตรงเชิงโครงสร้างโดยใช้การวิเคราะห์องค์ประกอบเชิงยืนยัน (</w:t>
      </w:r>
      <w:r w:rsidRPr="00DA1113">
        <w:rPr>
          <w:rFonts w:ascii="TH SarabunPSK" w:hAnsi="TH SarabunPSK" w:cs="TH SarabunPSK"/>
          <w:sz w:val="32"/>
          <w:szCs w:val="32"/>
        </w:rPr>
        <w:t xml:space="preserve">CFA) </w:t>
      </w:r>
      <w:r w:rsidRPr="00DA1113">
        <w:rPr>
          <w:rFonts w:ascii="TH SarabunPSK" w:hAnsi="TH SarabunPSK" w:cs="TH SarabunPSK" w:hint="cs"/>
          <w:sz w:val="32"/>
          <w:szCs w:val="32"/>
          <w:cs/>
        </w:rPr>
        <w:t xml:space="preserve">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ทางสถิติ </w:t>
      </w:r>
      <w:r w:rsidRPr="00DA1113">
        <w:rPr>
          <w:rFonts w:ascii="TH SarabunPSK" w:hAnsi="TH SarabunPSK" w:cs="TH SarabunPSK" w:hint="cs"/>
          <w:spacing w:val="-20"/>
          <w:sz w:val="32"/>
          <w:szCs w:val="32"/>
          <w:cs/>
        </w:rPr>
        <w:t xml:space="preserve">ระยะที่ </w:t>
      </w:r>
      <w:r w:rsidRPr="00DA1113">
        <w:rPr>
          <w:rFonts w:ascii="TH SarabunPSK" w:hAnsi="TH SarabunPSK" w:cs="TH SarabunPSK"/>
          <w:spacing w:val="-20"/>
          <w:sz w:val="32"/>
          <w:szCs w:val="32"/>
          <w:cs/>
        </w:rPr>
        <w:t>๒</w:t>
      </w:r>
      <w:r w:rsidRPr="00DA1113">
        <w:rPr>
          <w:rFonts w:ascii="TH SarabunPSK" w:hAnsi="TH SarabunPSK" w:cs="TH SarabunPSK"/>
          <w:spacing w:val="-20"/>
          <w:sz w:val="32"/>
          <w:szCs w:val="32"/>
        </w:rPr>
        <w:t xml:space="preserve"> </w:t>
      </w:r>
      <w:r w:rsidRPr="00DA1113">
        <w:rPr>
          <w:rFonts w:ascii="TH SarabunPSK" w:hAnsi="TH SarabunPSK" w:cs="TH SarabunPSK" w:hint="cs"/>
          <w:spacing w:val="-20"/>
          <w:sz w:val="32"/>
          <w:szCs w:val="32"/>
          <w:cs/>
        </w:rPr>
        <w:t>เป็น</w:t>
      </w:r>
      <w:r w:rsidRPr="00DA1113">
        <w:rPr>
          <w:rFonts w:ascii="TH SarabunPSK" w:hAnsi="TH SarabunPSK" w:cs="TH SarabunPSK"/>
          <w:spacing w:val="-20"/>
          <w:sz w:val="32"/>
          <w:szCs w:val="32"/>
          <w:cs/>
        </w:rPr>
        <w:t>การวิจัยเชิงคุณภาพ</w:t>
      </w:r>
      <w:r w:rsidRPr="00DA1113">
        <w:rPr>
          <w:rFonts w:ascii="TH SarabunPSK" w:hAnsi="TH SarabunPSK" w:cs="TH SarabunPSK" w:hint="cs"/>
          <w:spacing w:val="4"/>
          <w:sz w:val="32"/>
          <w:szCs w:val="32"/>
          <w:cs/>
        </w:rPr>
        <w:t>เป็นการศึกษาภาคสนามด้วยวิธีการสัมภาษณ์เชิงลึก</w:t>
      </w:r>
      <w:r w:rsidRPr="00DA1113">
        <w:rPr>
          <w:rFonts w:ascii="TH SarabunPSK" w:hAnsi="TH SarabunPSK" w:cs="TH SarabunPSK"/>
          <w:spacing w:val="4"/>
          <w:sz w:val="32"/>
          <w:szCs w:val="32"/>
        </w:rPr>
        <w:t xml:space="preserve"> </w:t>
      </w:r>
      <w:r w:rsidRPr="00DA1113">
        <w:rPr>
          <w:rFonts w:ascii="TH SarabunPSK" w:hAnsi="TH SarabunPSK" w:cs="TH SarabunPSK" w:hint="cs"/>
          <w:spacing w:val="4"/>
          <w:sz w:val="32"/>
          <w:szCs w:val="32"/>
          <w:cs/>
        </w:rPr>
        <w:t xml:space="preserve">จากผู้ให้ข้อมูลสำคัญจำนวน ๑๗ รูป/คน และการสนทนากลุ่มเฉพาะจำนวน ๑๒ คน เพื่อยืนยันโมเดลหลังจากการสังเคราะห์ข้อมูล </w:t>
      </w:r>
    </w:p>
    <w:p w:rsidR="00DA1113" w:rsidRPr="00DA1113" w:rsidRDefault="00DA1113" w:rsidP="00DA1113">
      <w:pPr>
        <w:tabs>
          <w:tab w:val="left" w:pos="993"/>
        </w:tabs>
        <w:spacing w:after="0" w:line="240" w:lineRule="auto"/>
        <w:jc w:val="thaiDistribute"/>
        <w:rPr>
          <w:rFonts w:ascii="TH SarabunPSK" w:eastAsia="Times New Roman" w:hAnsi="TH SarabunPSK" w:cs="TH SarabunPSK" w:hint="cs"/>
          <w:b/>
          <w:bCs/>
          <w:sz w:val="32"/>
          <w:szCs w:val="32"/>
          <w:cs/>
        </w:rPr>
      </w:pPr>
      <w:r w:rsidRPr="00DA1113">
        <w:rPr>
          <w:rFonts w:ascii="TH SarabunPSK" w:eastAsia="Times New Roman" w:hAnsi="TH SarabunPSK" w:cs="TH SarabunPSK" w:hint="cs"/>
          <w:b/>
          <w:bCs/>
          <w:sz w:val="32"/>
          <w:szCs w:val="32"/>
          <w:cs/>
        </w:rPr>
        <w:t xml:space="preserve">ผลการวิจัยพบว่า </w:t>
      </w:r>
    </w:p>
    <w:p w:rsidR="00DA1113" w:rsidRPr="00DA1113" w:rsidRDefault="00DA1113" w:rsidP="00DA1113">
      <w:pPr>
        <w:tabs>
          <w:tab w:val="left" w:pos="993"/>
        </w:tabs>
        <w:spacing w:after="0" w:line="240" w:lineRule="auto"/>
        <w:jc w:val="thaiDistribute"/>
        <w:rPr>
          <w:rFonts w:ascii="TH SarabunPSK" w:hAnsi="TH SarabunPSK" w:cs="TH SarabunPSK"/>
          <w:sz w:val="32"/>
          <w:szCs w:val="32"/>
        </w:rPr>
      </w:pPr>
      <w:r w:rsidRPr="00DA1113">
        <w:rPr>
          <w:rFonts w:ascii="TH SarabunPSK" w:hAnsi="TH SarabunPSK" w:cs="TH SarabunPSK" w:hint="cs"/>
          <w:sz w:val="32"/>
          <w:szCs w:val="32"/>
          <w:cs/>
        </w:rPr>
        <w:tab/>
        <w:t xml:space="preserve">๑. </w:t>
      </w:r>
      <w:r w:rsidRPr="00DA1113">
        <w:rPr>
          <w:rFonts w:ascii="TH SarabunPSK" w:hAnsi="TH SarabunPSK" w:cs="TH SarabunPSK"/>
          <w:sz w:val="32"/>
          <w:szCs w:val="32"/>
          <w:cs/>
        </w:rPr>
        <w:t>การพัฒนาการจัดการท่องเที่ยวชุมชนอย่างยั่งยืนในภาพรวมอยู่ในระดับมาก</w:t>
      </w:r>
      <w:r w:rsidRPr="00DA1113">
        <w:rPr>
          <w:rFonts w:ascii="TH SarabunPSK" w:hAnsi="TH SarabunPSK" w:cs="TH SarabunPSK" w:hint="cs"/>
          <w:sz w:val="32"/>
          <w:szCs w:val="32"/>
          <w:cs/>
        </w:rPr>
        <w:t xml:space="preserve"> </w:t>
      </w:r>
      <w:r w:rsidRPr="00DA1113">
        <w:rPr>
          <w:rFonts w:ascii="TH SarabunPSK" w:hAnsi="TH SarabunPSK" w:cs="TH SarabunPSK"/>
          <w:sz w:val="32"/>
          <w:szCs w:val="32"/>
        </w:rPr>
        <w:t>(</w:t>
      </w:r>
      <w:r w:rsidRPr="00DA1113">
        <w:rPr>
          <w:rFonts w:ascii="TH SarabunPSK"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8" o:title=""/>
          </v:shape>
          <o:OLEObject Type="Embed" ProgID="Equation.3" ShapeID="_x0000_i1025" DrawAspect="Content" ObjectID="_1686828217" r:id="rId9"/>
        </w:object>
      </w:r>
      <w:r w:rsidRPr="00DA1113">
        <w:rPr>
          <w:rFonts w:ascii="TH SarabunPSK" w:hAnsi="TH SarabunPSK" w:cs="TH SarabunPSK"/>
          <w:sz w:val="32"/>
          <w:szCs w:val="32"/>
        </w:rPr>
        <w:t xml:space="preserve">= </w:t>
      </w:r>
      <w:r w:rsidRPr="00DA1113">
        <w:rPr>
          <w:rFonts w:ascii="TH SarabunPSK" w:hAnsi="TH SarabunPSK" w:cs="TH SarabunPSK"/>
          <w:sz w:val="32"/>
          <w:szCs w:val="32"/>
          <w:cs/>
        </w:rPr>
        <w:t>๓.</w:t>
      </w:r>
      <w:r w:rsidRPr="00DA1113">
        <w:rPr>
          <w:rFonts w:ascii="TH SarabunPSK" w:hAnsi="TH SarabunPSK" w:cs="TH SarabunPSK" w:hint="cs"/>
          <w:sz w:val="32"/>
          <w:szCs w:val="32"/>
          <w:cs/>
        </w:rPr>
        <w:t>๔๔</w:t>
      </w:r>
      <w:r w:rsidRPr="00DA1113">
        <w:rPr>
          <w:rFonts w:ascii="TH SarabunPSK" w:hAnsi="TH SarabunPSK" w:cs="TH SarabunPSK"/>
          <w:sz w:val="32"/>
          <w:szCs w:val="32"/>
        </w:rPr>
        <w:t xml:space="preserve">, S.D.= </w:t>
      </w:r>
      <w:r w:rsidRPr="00DA1113">
        <w:rPr>
          <w:rFonts w:ascii="TH SarabunPSK" w:hAnsi="TH SarabunPSK" w:cs="TH SarabunPSK"/>
          <w:sz w:val="32"/>
          <w:szCs w:val="32"/>
          <w:cs/>
        </w:rPr>
        <w:t>๐.</w:t>
      </w:r>
      <w:r w:rsidRPr="00DA1113">
        <w:rPr>
          <w:rFonts w:ascii="TH SarabunPSK" w:hAnsi="TH SarabunPSK" w:cs="TH SarabunPSK" w:hint="cs"/>
          <w:sz w:val="32"/>
          <w:szCs w:val="32"/>
          <w:cs/>
        </w:rPr>
        <w:t>๕๑๕</w:t>
      </w:r>
      <w:r w:rsidRPr="00DA1113">
        <w:rPr>
          <w:rFonts w:ascii="TH SarabunPSK" w:hAnsi="TH SarabunPSK" w:cs="TH SarabunPSK"/>
          <w:sz w:val="32"/>
          <w:szCs w:val="32"/>
        </w:rPr>
        <w:t>)</w:t>
      </w:r>
      <w:r w:rsidRPr="00DA1113">
        <w:rPr>
          <w:rFonts w:ascii="TH SarabunPSK" w:hAnsi="TH SarabunPSK" w:cs="TH SarabunPSK" w:hint="cs"/>
          <w:sz w:val="32"/>
          <w:szCs w:val="32"/>
          <w:cs/>
        </w:rPr>
        <w:t xml:space="preserve"> </w:t>
      </w:r>
      <w:r w:rsidRPr="00DA1113">
        <w:rPr>
          <w:rFonts w:ascii="TH SarabunPSK" w:hAnsi="TH SarabunPSK" w:cs="TH SarabunPSK"/>
          <w:sz w:val="32"/>
          <w:szCs w:val="32"/>
          <w:cs/>
        </w:rPr>
        <w:t xml:space="preserve">เมื่อพิจารณาเป็นรายด้านโดยเรียงลำดับตามค่าเฉลี่ยพบผลการศึกษาคือ </w:t>
      </w:r>
      <w:r w:rsidRPr="00DA1113">
        <w:rPr>
          <w:rFonts w:ascii="TH SarabunPSK" w:hAnsi="TH SarabunPSK" w:cs="TH SarabunPSK" w:hint="cs"/>
          <w:sz w:val="32"/>
          <w:szCs w:val="32"/>
          <w:cs/>
        </w:rPr>
        <w:t xml:space="preserve">๑) </w:t>
      </w:r>
      <w:r w:rsidRPr="00DA1113">
        <w:rPr>
          <w:rFonts w:ascii="TH SarabunPSK" w:hAnsi="TH SarabunPSK" w:cs="TH SarabunPSK"/>
          <w:sz w:val="32"/>
          <w:szCs w:val="32"/>
          <w:cs/>
        </w:rPr>
        <w:lastRenderedPageBreak/>
        <w:t xml:space="preserve">การตลาดในแหล่งท่องเที่ยว </w:t>
      </w:r>
      <w:r w:rsidRPr="00DA1113">
        <w:rPr>
          <w:rFonts w:ascii="TH SarabunPSK" w:hAnsi="TH SarabunPSK" w:cs="TH SarabunPSK" w:hint="cs"/>
          <w:sz w:val="32"/>
          <w:szCs w:val="32"/>
          <w:cs/>
        </w:rPr>
        <w:t xml:space="preserve">๒) </w:t>
      </w:r>
      <w:r w:rsidRPr="00DA1113">
        <w:rPr>
          <w:rFonts w:ascii="TH SarabunPSK" w:hAnsi="TH SarabunPSK" w:cs="TH SarabunPSK"/>
          <w:sz w:val="32"/>
          <w:szCs w:val="32"/>
          <w:cs/>
        </w:rPr>
        <w:t xml:space="preserve">การฟื้นฟูแหล่งท่องเที่ยว </w:t>
      </w:r>
      <w:r w:rsidRPr="00DA1113">
        <w:rPr>
          <w:rFonts w:ascii="TH SarabunPSK" w:hAnsi="TH SarabunPSK" w:cs="TH SarabunPSK" w:hint="cs"/>
          <w:sz w:val="32"/>
          <w:szCs w:val="32"/>
          <w:cs/>
        </w:rPr>
        <w:t xml:space="preserve">๓) </w:t>
      </w:r>
      <w:r w:rsidRPr="00DA1113">
        <w:rPr>
          <w:rFonts w:ascii="TH SarabunPSK" w:hAnsi="TH SarabunPSK" w:cs="TH SarabunPSK"/>
          <w:sz w:val="32"/>
          <w:szCs w:val="32"/>
          <w:cs/>
        </w:rPr>
        <w:t xml:space="preserve">การสร้างกิจกรรมในแหล่งท่องเที่ยว </w:t>
      </w:r>
      <w:r w:rsidRPr="00DA1113">
        <w:rPr>
          <w:rFonts w:ascii="TH SarabunPSK" w:hAnsi="TH SarabunPSK" w:cs="TH SarabunPSK" w:hint="cs"/>
          <w:sz w:val="32"/>
          <w:szCs w:val="32"/>
          <w:cs/>
        </w:rPr>
        <w:t xml:space="preserve">๔) </w:t>
      </w:r>
      <w:r w:rsidRPr="00DA1113">
        <w:rPr>
          <w:rFonts w:ascii="TH SarabunPSK" w:hAnsi="TH SarabunPSK" w:cs="TH SarabunPSK"/>
          <w:sz w:val="32"/>
          <w:szCs w:val="32"/>
          <w:cs/>
        </w:rPr>
        <w:t xml:space="preserve"> การพัฒนาโครงสร้างพื้นฐาน </w:t>
      </w:r>
      <w:r w:rsidRPr="00DA1113">
        <w:rPr>
          <w:rFonts w:ascii="TH SarabunPSK" w:hAnsi="TH SarabunPSK" w:cs="TH SarabunPSK" w:hint="cs"/>
          <w:sz w:val="32"/>
          <w:szCs w:val="32"/>
          <w:cs/>
        </w:rPr>
        <w:t xml:space="preserve">๕) </w:t>
      </w:r>
      <w:r w:rsidRPr="00DA1113">
        <w:rPr>
          <w:rFonts w:ascii="TH SarabunPSK" w:hAnsi="TH SarabunPSK" w:cs="TH SarabunPSK"/>
          <w:sz w:val="32"/>
          <w:szCs w:val="32"/>
          <w:cs/>
        </w:rPr>
        <w:t xml:space="preserve">การส่งเสริมทักษะคนในพื้นที่ </w:t>
      </w:r>
      <w:r w:rsidRPr="00DA1113">
        <w:rPr>
          <w:rFonts w:ascii="TH SarabunPSK" w:hAnsi="TH SarabunPSK" w:cs="TH SarabunPSK" w:hint="cs"/>
          <w:sz w:val="32"/>
          <w:szCs w:val="32"/>
          <w:cs/>
        </w:rPr>
        <w:t xml:space="preserve">และ ๖) </w:t>
      </w:r>
      <w:r w:rsidRPr="00DA1113">
        <w:rPr>
          <w:rFonts w:ascii="TH SarabunPSK" w:hAnsi="TH SarabunPSK" w:cs="TH SarabunPSK"/>
          <w:sz w:val="32"/>
          <w:szCs w:val="32"/>
          <w:cs/>
        </w:rPr>
        <w:t>ประสิทธิภาพของแหล่งท่องเที่ยว</w:t>
      </w:r>
      <w:r w:rsidRPr="00DA1113">
        <w:rPr>
          <w:rFonts w:ascii="TH SarabunPSK" w:hAnsi="TH SarabunPSK" w:cs="TH SarabunPSK" w:hint="cs"/>
          <w:spacing w:val="-20"/>
          <w:sz w:val="32"/>
          <w:szCs w:val="32"/>
          <w:cs/>
        </w:rPr>
        <w:t xml:space="preserve"> </w:t>
      </w:r>
      <w:r w:rsidRPr="00DA1113">
        <w:rPr>
          <w:rFonts w:ascii="TH SarabunPSK" w:hAnsi="TH SarabunPSK" w:cs="TH SarabunPSK"/>
          <w:sz w:val="32"/>
          <w:szCs w:val="32"/>
        </w:rPr>
        <w:t xml:space="preserve"> </w:t>
      </w:r>
    </w:p>
    <w:p w:rsidR="00DA1113" w:rsidRPr="00DA1113" w:rsidRDefault="00DA1113" w:rsidP="00DA1113">
      <w:pPr>
        <w:tabs>
          <w:tab w:val="left" w:pos="993"/>
        </w:tabs>
        <w:spacing w:after="0" w:line="240" w:lineRule="auto"/>
        <w:jc w:val="thaiDistribute"/>
        <w:rPr>
          <w:rFonts w:ascii="TH SarabunPSK" w:eastAsia="Times New Roman" w:hAnsi="TH SarabunPSK" w:cs="TH SarabunPSK" w:hint="cs"/>
          <w:sz w:val="32"/>
          <w:szCs w:val="32"/>
        </w:rPr>
      </w:pPr>
      <w:r w:rsidRPr="00DA1113">
        <w:rPr>
          <w:rFonts w:ascii="TH SarabunPSK" w:eastAsia="Times New Roman" w:hAnsi="TH SarabunPSK" w:cs="TH SarabunPSK"/>
          <w:sz w:val="32"/>
          <w:szCs w:val="32"/>
        </w:rPr>
        <w:tab/>
      </w:r>
      <w:r w:rsidRPr="00DA1113">
        <w:rPr>
          <w:rFonts w:ascii="TH SarabunPSK" w:eastAsia="Times New Roman" w:hAnsi="TH SarabunPSK" w:cs="TH SarabunPSK" w:hint="cs"/>
          <w:sz w:val="32"/>
          <w:szCs w:val="32"/>
          <w:cs/>
        </w:rPr>
        <w:t xml:space="preserve">๒. </w:t>
      </w:r>
      <w:r w:rsidRPr="00DA1113">
        <w:rPr>
          <w:rFonts w:ascii="TH SarabunPSK" w:eastAsia="Times New Roman" w:hAnsi="TH SarabunPSK" w:cs="TH SarabunPSK"/>
          <w:sz w:val="32"/>
          <w:szCs w:val="32"/>
          <w:cs/>
        </w:rPr>
        <w:t>ความตรงของรูปแบบการพัฒนาการจัดการท่องเที่ยวชุมชนอย่างยั่งยืนในพื้นที่จังหวัดพระนครศรีอยุธยา</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ผลการตรวจสอบ</w:t>
      </w:r>
      <w:r w:rsidRPr="00DA1113">
        <w:rPr>
          <w:rFonts w:ascii="TH SarabunPSK" w:eastAsia="AngsanaNew" w:hAnsi="TH SarabunPSK" w:cs="TH SarabunPSK" w:hint="cs"/>
          <w:sz w:val="32"/>
          <w:szCs w:val="32"/>
          <w:cs/>
        </w:rPr>
        <w:t>สอดคล้องกับข้อมูลเชิง</w:t>
      </w:r>
      <w:r w:rsidRPr="00DA1113">
        <w:rPr>
          <w:rFonts w:ascii="TH SarabunPSK" w:eastAsia="AngsanaNew" w:hAnsi="TH SarabunPSK" w:cs="TH SarabunPSK" w:hint="cs"/>
          <w:spacing w:val="-20"/>
          <w:sz w:val="32"/>
          <w:szCs w:val="32"/>
          <w:cs/>
        </w:rPr>
        <w:t>ประจักษ์</w:t>
      </w:r>
      <w:r w:rsidRPr="00DA1113">
        <w:rPr>
          <w:rFonts w:ascii="TH SarabunPSK" w:eastAsia="AngsanaNew" w:hAnsi="TH SarabunPSK" w:cs="TH SarabunPSK"/>
          <w:spacing w:val="-20"/>
          <w:sz w:val="32"/>
          <w:szCs w:val="32"/>
        </w:rPr>
        <w:t xml:space="preserve"> </w:t>
      </w:r>
      <w:r w:rsidRPr="00DA1113">
        <w:rPr>
          <w:rFonts w:ascii="TH SarabunPSK" w:eastAsia="AngsanaNew" w:hAnsi="TH SarabunPSK" w:cs="TH SarabunPSK"/>
          <w:sz w:val="32"/>
          <w:szCs w:val="32"/>
        </w:rPr>
        <w:t>(</w:t>
      </w:r>
      <w:r w:rsidRPr="00DA1113">
        <w:rPr>
          <w:rFonts w:ascii="TH SarabunPSK" w:eastAsia="Times New Roman" w:hAnsi="TH SarabunPSK" w:cs="TH SarabunPSK"/>
          <w:spacing w:val="-20"/>
          <w:sz w:val="32"/>
          <w:szCs w:val="32"/>
        </w:rPr>
        <w:t xml:space="preserve">p-value = </w:t>
      </w:r>
      <w:r w:rsidRPr="00DA1113">
        <w:rPr>
          <w:rFonts w:ascii="TH SarabunPSK" w:eastAsia="AngsanaNew" w:hAnsi="TH SarabunPSK" w:cs="TH SarabunPSK"/>
          <w:sz w:val="32"/>
          <w:szCs w:val="32"/>
          <w:cs/>
        </w:rPr>
        <w:t>๐</w:t>
      </w:r>
      <w:r w:rsidRPr="00DA1113">
        <w:rPr>
          <w:rFonts w:ascii="TH SarabunPSK" w:eastAsia="AngsanaNew" w:hAnsi="TH SarabunPSK" w:cs="TH SarabunPSK"/>
          <w:sz w:val="32"/>
          <w:szCs w:val="32"/>
        </w:rPr>
        <w:t>.</w:t>
      </w:r>
      <w:r w:rsidRPr="00DA1113">
        <w:rPr>
          <w:rFonts w:ascii="TH SarabunPSK" w:eastAsia="AngsanaNew" w:hAnsi="TH SarabunPSK" w:cs="TH SarabunPSK"/>
          <w:sz w:val="32"/>
          <w:szCs w:val="32"/>
          <w:cs/>
        </w:rPr>
        <w:t>๐๕๕</w:t>
      </w:r>
      <w:r w:rsidRPr="00DA1113">
        <w:rPr>
          <w:rFonts w:ascii="TH SarabunPSK" w:eastAsia="Times New Roman" w:hAnsi="TH SarabunPSK" w:cs="TH SarabunPSK"/>
          <w:spacing w:val="-20"/>
          <w:sz w:val="32"/>
          <w:szCs w:val="32"/>
        </w:rPr>
        <w:t>,</w:t>
      </w:r>
      <w:r w:rsidRPr="00DA1113">
        <w:rPr>
          <w:rFonts w:ascii="TH SarabunPSK" w:eastAsia="Times New Roman" w:hAnsi="TH SarabunPSK" w:cs="TH SarabunPSK" w:hint="cs"/>
          <w:spacing w:val="-20"/>
          <w:sz w:val="32"/>
          <w:szCs w:val="32"/>
          <w:cs/>
        </w:rPr>
        <w:t xml:space="preserve"> </w:t>
      </w:r>
      <w:r w:rsidRPr="00DA1113">
        <w:rPr>
          <w:rFonts w:ascii="TH SarabunPSK" w:eastAsia="Times New Roman" w:hAnsi="TH SarabunPSK" w:cs="TH SarabunPSK"/>
          <w:b/>
          <w:bCs/>
          <w:position w:val="-10"/>
          <w:sz w:val="32"/>
          <w:szCs w:val="32"/>
          <w:cs/>
        </w:rPr>
        <w:object w:dxaOrig="320" w:dyaOrig="360">
          <v:shape id="_x0000_i1026" type="#_x0000_t75" style="width:15.75pt;height:18.75pt" o:ole="">
            <v:imagedata r:id="rId10" o:title=""/>
          </v:shape>
          <o:OLEObject Type="Embed" ProgID="Equation.3" ShapeID="_x0000_i1026" DrawAspect="Content" ObjectID="_1686828218" r:id="rId11"/>
        </w:objec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sz w:val="32"/>
          <w:szCs w:val="32"/>
        </w:rPr>
        <w:t>=</w:t>
      </w:r>
      <w:r w:rsidRPr="00DA1113">
        <w:rPr>
          <w:rFonts w:ascii="TH SarabunPSK" w:eastAsia="Times New Roman" w:hAnsi="TH SarabunPSK" w:cs="TH SarabunPSK"/>
          <w:sz w:val="32"/>
          <w:szCs w:val="32"/>
          <w:cs/>
        </w:rPr>
        <w:t xml:space="preserve"> </w:t>
      </w:r>
      <w:r w:rsidRPr="00DA1113">
        <w:rPr>
          <w:rFonts w:ascii="TH SarabunPSK" w:eastAsia="AngsanaNew" w:hAnsi="TH SarabunPSK" w:cs="TH SarabunPSK"/>
          <w:sz w:val="32"/>
          <w:szCs w:val="32"/>
          <w:cs/>
        </w:rPr>
        <w:t>๑๖๓.๒๐</w:t>
      </w:r>
      <w:r w:rsidRPr="00DA1113">
        <w:rPr>
          <w:rFonts w:ascii="TH SarabunPSK" w:eastAsia="Times New Roman" w:hAnsi="TH SarabunPSK" w:cs="TH SarabunPSK"/>
          <w:sz w:val="32"/>
          <w:szCs w:val="32"/>
          <w:cs/>
        </w:rPr>
        <w:t xml:space="preserve">, </w:t>
      </w:r>
      <w:proofErr w:type="spellStart"/>
      <w:r w:rsidRPr="00DA1113">
        <w:rPr>
          <w:rFonts w:ascii="TH SarabunPSK" w:eastAsia="Times New Roman" w:hAnsi="TH SarabunPSK" w:cs="TH SarabunPSK"/>
          <w:sz w:val="32"/>
          <w:szCs w:val="32"/>
        </w:rPr>
        <w:t>df</w:t>
      </w:r>
      <w:proofErr w:type="spellEnd"/>
      <w:r w:rsidRPr="00DA1113">
        <w:rPr>
          <w:rFonts w:ascii="TH SarabunPSK" w:eastAsia="Times New Roman" w:hAnsi="TH SarabunPSK" w:cs="TH SarabunPSK"/>
          <w:sz w:val="32"/>
          <w:szCs w:val="32"/>
        </w:rPr>
        <w:t>. =</w:t>
      </w:r>
      <w:r w:rsidRPr="00DA1113">
        <w:rPr>
          <w:rFonts w:ascii="TH SarabunPSK" w:eastAsia="Times New Roman" w:hAnsi="TH SarabunPSK" w:cs="TH SarabunPSK"/>
          <w:sz w:val="32"/>
          <w:szCs w:val="32"/>
          <w:cs/>
        </w:rPr>
        <w:t xml:space="preserve"> </w:t>
      </w:r>
      <w:r w:rsidRPr="00DA1113">
        <w:rPr>
          <w:rFonts w:ascii="TH SarabunPSK" w:eastAsia="AngsanaNew" w:hAnsi="TH SarabunPSK" w:cs="TH SarabunPSK"/>
          <w:sz w:val="32"/>
          <w:szCs w:val="32"/>
          <w:cs/>
        </w:rPr>
        <w:t>๑๓๖</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b/>
          <w:bCs/>
          <w:position w:val="-10"/>
          <w:sz w:val="32"/>
          <w:szCs w:val="32"/>
          <w:cs/>
        </w:rPr>
        <w:object w:dxaOrig="320" w:dyaOrig="360">
          <v:shape id="_x0000_i1027" type="#_x0000_t75" style="width:15.75pt;height:18.75pt" o:ole="">
            <v:imagedata r:id="rId10" o:title=""/>
          </v:shape>
          <o:OLEObject Type="Embed" ProgID="Equation.3" ShapeID="_x0000_i1027" DrawAspect="Content" ObjectID="_1686828219" r:id="rId12"/>
        </w:object>
      </w:r>
      <w:r w:rsidRPr="00DA1113">
        <w:rPr>
          <w:rFonts w:ascii="TH SarabunPSK" w:eastAsia="Times New Roman" w:hAnsi="TH SarabunPSK" w:cs="TH SarabunPSK"/>
          <w:sz w:val="32"/>
          <w:szCs w:val="32"/>
          <w:cs/>
        </w:rPr>
        <w:t>/</w:t>
      </w:r>
      <w:proofErr w:type="spellStart"/>
      <w:r w:rsidRPr="00DA1113">
        <w:rPr>
          <w:rFonts w:ascii="TH SarabunPSK" w:eastAsia="Times New Roman" w:hAnsi="TH SarabunPSK" w:cs="TH SarabunPSK"/>
          <w:sz w:val="32"/>
          <w:szCs w:val="32"/>
        </w:rPr>
        <w:t>df</w:t>
      </w:r>
      <w:proofErr w:type="spellEnd"/>
      <w:r w:rsidRPr="00DA1113">
        <w:rPr>
          <w:rFonts w:ascii="TH SarabunPSK" w:eastAsia="Times New Roman" w:hAnsi="TH SarabunPSK" w:cs="TH SarabunPSK"/>
          <w:sz w:val="32"/>
          <w:szCs w:val="32"/>
        </w:rPr>
        <w:t xml:space="preserve"> = </w:t>
      </w:r>
      <w:r w:rsidRPr="00DA1113">
        <w:rPr>
          <w:rFonts w:ascii="TH SarabunPSK" w:eastAsia="Times New Roman" w:hAnsi="TH SarabunPSK" w:cs="TH SarabunPSK"/>
          <w:sz w:val="32"/>
          <w:szCs w:val="32"/>
          <w:cs/>
        </w:rPr>
        <w:t xml:space="preserve">๑.๒, </w:t>
      </w:r>
      <w:r w:rsidRPr="00DA1113">
        <w:rPr>
          <w:rFonts w:ascii="TH SarabunPSK" w:eastAsia="Times New Roman" w:hAnsi="TH SarabunPSK" w:cs="TH SarabunPSK"/>
          <w:sz w:val="32"/>
          <w:szCs w:val="32"/>
        </w:rPr>
        <w:t xml:space="preserve">GFI = </w:t>
      </w:r>
      <w:r w:rsidRPr="00DA1113">
        <w:rPr>
          <w:rFonts w:ascii="TH SarabunPSK" w:eastAsia="Times New Roman" w:hAnsi="TH SarabunPSK" w:cs="TH SarabunPSK"/>
          <w:sz w:val="32"/>
          <w:szCs w:val="32"/>
          <w:cs/>
        </w:rPr>
        <w:t xml:space="preserve">๐.๙๖, </w:t>
      </w:r>
      <w:r w:rsidRPr="00DA1113">
        <w:rPr>
          <w:rFonts w:ascii="TH SarabunPSK" w:eastAsia="Times New Roman" w:hAnsi="TH SarabunPSK" w:cs="TH SarabunPSK"/>
          <w:sz w:val="32"/>
          <w:szCs w:val="32"/>
        </w:rPr>
        <w:t xml:space="preserve">AGFI = </w:t>
      </w:r>
      <w:r w:rsidRPr="00DA1113">
        <w:rPr>
          <w:rFonts w:ascii="TH SarabunPSK" w:eastAsia="Times New Roman" w:hAnsi="TH SarabunPSK" w:cs="TH SarabunPSK"/>
          <w:sz w:val="32"/>
          <w:szCs w:val="32"/>
          <w:cs/>
        </w:rPr>
        <w:t xml:space="preserve">๐.๙๓, </w:t>
      </w:r>
      <w:r w:rsidRPr="00DA1113">
        <w:rPr>
          <w:rFonts w:ascii="TH SarabunPSK" w:eastAsia="Times New Roman" w:hAnsi="TH SarabunPSK" w:cs="TH SarabunPSK"/>
          <w:spacing w:val="-20"/>
          <w:sz w:val="32"/>
          <w:szCs w:val="32"/>
        </w:rPr>
        <w:t>CFI =</w:t>
      </w:r>
      <w:r w:rsidRPr="00DA1113">
        <w:rPr>
          <w:rFonts w:ascii="TH SarabunPSK" w:eastAsia="Times New Roman" w:hAnsi="TH SarabunPSK" w:cs="TH SarabunPSK"/>
          <w:sz w:val="32"/>
          <w:szCs w:val="32"/>
        </w:rPr>
        <w:t xml:space="preserve"> </w:t>
      </w:r>
      <w:r w:rsidRPr="00DA1113">
        <w:rPr>
          <w:rFonts w:ascii="TH SarabunPSK" w:eastAsia="Times New Roman" w:hAnsi="TH SarabunPSK" w:cs="TH SarabunPSK"/>
          <w:sz w:val="32"/>
          <w:szCs w:val="32"/>
          <w:cs/>
        </w:rPr>
        <w:t xml:space="preserve">๑.๐๐, </w:t>
      </w:r>
      <w:r w:rsidRPr="00DA1113">
        <w:rPr>
          <w:rFonts w:ascii="TH SarabunPSK" w:eastAsia="Times New Roman" w:hAnsi="TH SarabunPSK" w:cs="TH SarabunPSK"/>
          <w:sz w:val="32"/>
          <w:szCs w:val="32"/>
        </w:rPr>
        <w:t xml:space="preserve">SRMR = </w:t>
      </w:r>
      <w:r w:rsidRPr="00DA1113">
        <w:rPr>
          <w:rFonts w:ascii="TH SarabunPSK" w:eastAsia="Times New Roman" w:hAnsi="TH SarabunPSK" w:cs="TH SarabunPSK"/>
          <w:sz w:val="32"/>
          <w:szCs w:val="32"/>
          <w:cs/>
        </w:rPr>
        <w:t xml:space="preserve">๐.๐๒๓, </w:t>
      </w:r>
      <w:r w:rsidRPr="00DA1113">
        <w:rPr>
          <w:rFonts w:ascii="TH SarabunPSK" w:eastAsia="Times New Roman" w:hAnsi="TH SarabunPSK" w:cs="TH SarabunPSK"/>
          <w:sz w:val="32"/>
          <w:szCs w:val="32"/>
        </w:rPr>
        <w:t xml:space="preserve">RMSEA = </w:t>
      </w:r>
      <w:r w:rsidRPr="00DA1113">
        <w:rPr>
          <w:rFonts w:ascii="TH SarabunPSK" w:eastAsia="Times New Roman" w:hAnsi="TH SarabunPSK" w:cs="TH SarabunPSK"/>
          <w:sz w:val="32"/>
          <w:szCs w:val="32"/>
          <w:cs/>
        </w:rPr>
        <w:t>๐.๐๒</w:t>
      </w:r>
      <w:r w:rsidRPr="00DA1113">
        <w:rPr>
          <w:rFonts w:ascii="TH SarabunPSK" w:eastAsia="Times New Roman" w:hAnsi="TH SarabunPSK" w:cs="TH SarabunPSK" w:hint="cs"/>
          <w:sz w:val="32"/>
          <w:szCs w:val="32"/>
          <w:cs/>
        </w:rPr>
        <w:t>๒)</w:t>
      </w:r>
      <w:r w:rsidRPr="00DA1113">
        <w:rPr>
          <w:rFonts w:ascii="TH SarabunPSK" w:eastAsia="AngsanaNew" w:hAnsi="TH SarabunPSK" w:cs="TH SarabunPSK"/>
          <w:sz w:val="32"/>
          <w:szCs w:val="32"/>
        </w:rPr>
        <w:t xml:space="preserve"> </w:t>
      </w:r>
      <w:r w:rsidRPr="00DA1113">
        <w:rPr>
          <w:rFonts w:ascii="TH SarabunPSK" w:eastAsia="Times New Roman" w:hAnsi="TH SarabunPSK" w:cs="TH SarabunPSK" w:hint="cs"/>
          <w:sz w:val="32"/>
          <w:szCs w:val="32"/>
          <w:cs/>
        </w:rPr>
        <w:t xml:space="preserve">ผลการศึกษาพบว่า </w:t>
      </w:r>
      <w:r w:rsidRPr="00DA1113">
        <w:rPr>
          <w:rFonts w:ascii="TH SarabunPSK" w:eastAsia="Times New Roman" w:hAnsi="TH SarabunPSK" w:cs="TH SarabunPSK"/>
          <w:sz w:val="32"/>
          <w:szCs w:val="32"/>
          <w:cs/>
        </w:rPr>
        <w:t>ค่าสัมประสิทธิ์การพยากรณ์ (</w:t>
      </w:r>
      <w:r w:rsidRPr="00DA1113">
        <w:rPr>
          <w:rFonts w:ascii="TH SarabunPSK" w:eastAsia="Times New Roman" w:hAnsi="TH SarabunPSK" w:cs="TH SarabunPSK"/>
          <w:sz w:val="32"/>
          <w:szCs w:val="32"/>
        </w:rPr>
        <w:t>R</w:t>
      </w:r>
      <w:r w:rsidRPr="00DA1113">
        <w:rPr>
          <w:rFonts w:ascii="TH SarabunPSK" w:eastAsia="Times New Roman" w:hAnsi="TH SarabunPSK" w:cs="TH SarabunPSK"/>
          <w:sz w:val="32"/>
          <w:szCs w:val="32"/>
          <w:vertAlign w:val="superscript"/>
        </w:rPr>
        <w:t>2</w:t>
      </w:r>
      <w:r w:rsidRPr="00DA1113">
        <w:rPr>
          <w:rFonts w:ascii="TH SarabunPSK" w:eastAsia="Times New Roman" w:hAnsi="TH SarabunPSK" w:cs="TH SarabunPSK"/>
          <w:sz w:val="32"/>
          <w:szCs w:val="32"/>
        </w:rPr>
        <w:t xml:space="preserve">) </w:t>
      </w:r>
      <w:r w:rsidRPr="00DA1113">
        <w:rPr>
          <w:rFonts w:ascii="TH SarabunPSK" w:eastAsia="Times New Roman" w:hAnsi="TH SarabunPSK" w:cs="TH SarabunPSK"/>
          <w:sz w:val="32"/>
          <w:szCs w:val="32"/>
          <w:cs/>
        </w:rPr>
        <w:t>ของสมการโครงสร้างตัวแปรภายในแฝงพบว่ามีค่าเท่ากับ ๐.๘๓ แสดงว่าตัวแปรในโมเดลคือ บริบทการบริหารจัดการท่องเที่ยว และการมีส่วนร่วมในการพัฒนาการท่องเที่ยว สามารถอธิบายความแปรปรวนของการปฏิบัติตามหลักอปริหา</w:t>
      </w:r>
      <w:proofErr w:type="spellStart"/>
      <w:r w:rsidRPr="00DA1113">
        <w:rPr>
          <w:rFonts w:ascii="TH SarabunPSK" w:eastAsia="Times New Roman" w:hAnsi="TH SarabunPSK" w:cs="TH SarabunPSK"/>
          <w:sz w:val="32"/>
          <w:szCs w:val="32"/>
          <w:cs/>
        </w:rPr>
        <w:t>นิย</w:t>
      </w:r>
      <w:proofErr w:type="spellEnd"/>
      <w:r w:rsidRPr="00DA1113">
        <w:rPr>
          <w:rFonts w:ascii="TH SarabunPSK" w:eastAsia="Times New Roman" w:hAnsi="TH SarabunPSK" w:cs="TH SarabunPSK"/>
          <w:sz w:val="32"/>
          <w:szCs w:val="32"/>
          <w:cs/>
        </w:rPr>
        <w:t>ธรรมได้ร้อยละ ๘๓ และยังพบว่าสมการโครงสร้างตัวแปรภายในแฝงมีค่าเท่ากับ ๐.๗๘ แสดงว่าตัวแปรในโมเดลคือ บริบทการบริหารจัดการท่องเที่ยว การมีส่วนร่วมในการพัฒนาการท่องเที่ยว และการปฏิบัติตามหลักอปริหา</w:t>
      </w:r>
      <w:proofErr w:type="spellStart"/>
      <w:r w:rsidRPr="00DA1113">
        <w:rPr>
          <w:rFonts w:ascii="TH SarabunPSK" w:eastAsia="Times New Roman" w:hAnsi="TH SarabunPSK" w:cs="TH SarabunPSK"/>
          <w:sz w:val="32"/>
          <w:szCs w:val="32"/>
          <w:cs/>
        </w:rPr>
        <w:t>นิย</w:t>
      </w:r>
      <w:proofErr w:type="spellEnd"/>
      <w:r w:rsidRPr="00DA1113">
        <w:rPr>
          <w:rFonts w:ascii="TH SarabunPSK" w:eastAsia="Times New Roman" w:hAnsi="TH SarabunPSK" w:cs="TH SarabunPSK"/>
          <w:sz w:val="32"/>
          <w:szCs w:val="32"/>
          <w:cs/>
        </w:rPr>
        <w:t>ธรรม สามารถอธิบายความแปรปรวนของการพัฒนาการจัดการท่องเที่ยวชุมชนอย่างยั่งยืนได้ร้อยละ ๗๘ เมื่อพิจารณาอิทธิพลทางตรงและทางอ้อมระหว่างตัวแปรในโมเดลพบว่า บริบทการบริหารจัดการ</w:t>
      </w:r>
      <w:r w:rsidRPr="00DA1113">
        <w:rPr>
          <w:rFonts w:ascii="TH SarabunPSK" w:eastAsia="Times New Roman" w:hAnsi="TH SarabunPSK" w:cs="TH SarabunPSK" w:hint="cs"/>
          <w:sz w:val="32"/>
          <w:szCs w:val="32"/>
          <w:cs/>
        </w:rPr>
        <w:t xml:space="preserve">ของภาครัฐและเอกชนประกอบด้วย </w:t>
      </w:r>
      <w:r w:rsidRPr="00DA1113">
        <w:rPr>
          <w:rFonts w:ascii="TH SarabunPSK" w:eastAsia="Times New Roman" w:hAnsi="TH SarabunPSK" w:cs="TH SarabunPSK"/>
          <w:sz w:val="32"/>
          <w:szCs w:val="32"/>
          <w:cs/>
        </w:rPr>
        <w:t xml:space="preserve">การวางแผน การปฏิบัติตามแผน การตรวจสอบ การแก้ไขและปรับปรุง ความชัดเจนของเจ้าภาพ กฎหมายและการจัดระเบียบ การสนับสนุนจากภาครัฐ </w:t>
      </w:r>
      <w:r w:rsidRPr="00DA1113">
        <w:rPr>
          <w:rFonts w:ascii="TH SarabunPSK" w:eastAsia="Times New Roman" w:hAnsi="TH SarabunPSK" w:cs="TH SarabunPSK" w:hint="cs"/>
          <w:sz w:val="32"/>
          <w:szCs w:val="32"/>
          <w:cs/>
        </w:rPr>
        <w:t>และ</w:t>
      </w:r>
      <w:r w:rsidRPr="00DA1113">
        <w:rPr>
          <w:rFonts w:ascii="TH SarabunPSK" w:eastAsia="Times New Roman" w:hAnsi="TH SarabunPSK" w:cs="TH SarabunPSK"/>
          <w:sz w:val="32"/>
          <w:szCs w:val="32"/>
          <w:cs/>
        </w:rPr>
        <w:t>การสร้างเครือข่าย</w:t>
      </w:r>
      <w:r w:rsidRPr="00DA1113">
        <w:rPr>
          <w:rFonts w:ascii="TH SarabunPSK" w:eastAsia="Times New Roman" w:hAnsi="TH SarabunPSK" w:cs="TH SarabunPSK" w:hint="cs"/>
          <w:sz w:val="32"/>
          <w:szCs w:val="32"/>
          <w:cs/>
        </w:rPr>
        <w:t>มีค่า</w:t>
      </w:r>
      <w:r w:rsidRPr="00DA1113">
        <w:rPr>
          <w:rFonts w:ascii="TH SarabunPSK" w:eastAsia="Times New Roman" w:hAnsi="TH SarabunPSK" w:cs="TH SarabunPSK"/>
          <w:sz w:val="32"/>
          <w:szCs w:val="32"/>
          <w:cs/>
        </w:rPr>
        <w:t>อิทธิพลทางตรง</w:t>
      </w:r>
      <w:r w:rsidRPr="00DA1113">
        <w:rPr>
          <w:rFonts w:ascii="TH SarabunPSK" w:eastAsia="Times New Roman" w:hAnsi="TH SarabunPSK" w:cs="TH SarabunPSK" w:hint="cs"/>
          <w:sz w:val="32"/>
          <w:szCs w:val="32"/>
          <w:cs/>
        </w:rPr>
        <w:t>เท่ากับ</w:t>
      </w:r>
      <w:r w:rsidRPr="00DA1113">
        <w:rPr>
          <w:rFonts w:ascii="TH SarabunPSK" w:eastAsia="Times New Roman" w:hAnsi="TH SarabunPSK" w:cs="TH SarabunPSK"/>
          <w:sz w:val="32"/>
          <w:szCs w:val="32"/>
          <w:cs/>
        </w:rPr>
        <w:t xml:space="preserve"> ๐.๓๖ และอิทธิพลทางอ้อม ๐.๑๕ เป็นอิทธิพลรวม ๐.๕๑ </w:t>
      </w:r>
      <w:r w:rsidRPr="00DA1113">
        <w:rPr>
          <w:rFonts w:ascii="TH SarabunPSK" w:eastAsia="Times New Roman" w:hAnsi="TH SarabunPSK" w:cs="TH SarabunPSK" w:hint="cs"/>
          <w:sz w:val="32"/>
          <w:szCs w:val="32"/>
          <w:cs/>
        </w:rPr>
        <w:t>ที่</w:t>
      </w:r>
      <w:r w:rsidRPr="00DA1113">
        <w:rPr>
          <w:rFonts w:ascii="TH SarabunPSK" w:eastAsia="Times New Roman" w:hAnsi="TH SarabunPSK" w:cs="TH SarabunPSK"/>
          <w:sz w:val="32"/>
          <w:szCs w:val="32"/>
          <w:cs/>
        </w:rPr>
        <w:t>ส่งผลต่อการพัฒนาการจัดการท่องเที่ยวชุมชนอย่างยั่งยืน อย่างมีนัยสำคัญทางสถิติที่ระดับ .๐๑ นอกจากนั้นยังพบว่าตัวแปรการปฏิบัติตามหลักอปริหา</w:t>
      </w:r>
      <w:proofErr w:type="spellStart"/>
      <w:r w:rsidRPr="00DA1113">
        <w:rPr>
          <w:rFonts w:ascii="TH SarabunPSK" w:eastAsia="Times New Roman" w:hAnsi="TH SarabunPSK" w:cs="TH SarabunPSK"/>
          <w:sz w:val="32"/>
          <w:szCs w:val="32"/>
          <w:cs/>
        </w:rPr>
        <w:t>นิย</w:t>
      </w:r>
      <w:proofErr w:type="spellEnd"/>
      <w:r w:rsidRPr="00DA1113">
        <w:rPr>
          <w:rFonts w:ascii="TH SarabunPSK" w:eastAsia="Times New Roman" w:hAnsi="TH SarabunPSK" w:cs="TH SarabunPSK"/>
          <w:sz w:val="32"/>
          <w:szCs w:val="32"/>
          <w:cs/>
        </w:rPr>
        <w:t>ธรรม</w:t>
      </w:r>
      <w:r w:rsidRPr="00DA1113">
        <w:rPr>
          <w:rFonts w:ascii="TH SarabunPSK" w:eastAsia="Times New Roman" w:hAnsi="TH SarabunPSK" w:cs="TH SarabunPSK" w:hint="cs"/>
          <w:sz w:val="32"/>
          <w:szCs w:val="32"/>
          <w:cs/>
        </w:rPr>
        <w:t xml:space="preserve"> ประกอบด้วย ความ</w:t>
      </w:r>
      <w:r w:rsidRPr="00DA1113">
        <w:rPr>
          <w:rFonts w:ascii="TH SarabunPSK" w:eastAsia="Times New Roman" w:hAnsi="TH SarabunPSK" w:cs="TH SarabunPSK"/>
          <w:sz w:val="32"/>
          <w:szCs w:val="32"/>
          <w:cs/>
        </w:rPr>
        <w:t>พร้อมเพียงกัน ร่วมวางแผน</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หวงแหน รักษา ร่วมแก้ปัญหาสถานที่นั้น</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เคารพให้เกียรติกัน ร่วมประเมินคุณค่า</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hint="cs"/>
          <w:sz w:val="32"/>
          <w:szCs w:val="32"/>
          <w:cs/>
        </w:rPr>
        <w:t>และ</w:t>
      </w:r>
      <w:r w:rsidRPr="00DA1113">
        <w:rPr>
          <w:rFonts w:ascii="TH SarabunPSK" w:eastAsia="Times New Roman" w:hAnsi="TH SarabunPSK" w:cs="TH SarabunPSK"/>
          <w:sz w:val="32"/>
          <w:szCs w:val="32"/>
          <w:cs/>
        </w:rPr>
        <w:t>ยึดกฎ กติกา ร่วมกันรับผลประโยชน์</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มีขนาดอิทธิพลทางตรงส่งผลต่อการพัฒนาการจัดการท่องเที่ยวชุมชนอย่างยั่งยืนโดยมีค่าอิทธิพลร้อยละ ๖๐ อย่างมีนัยสำคัญทางสถิติที่ระดับ .๐๑</w:t>
      </w:r>
      <w:r w:rsidRPr="00DA1113">
        <w:rPr>
          <w:rFonts w:ascii="TH SarabunPSK" w:eastAsia="Times New Roman" w:hAnsi="TH SarabunPSK" w:cs="TH SarabunPSK" w:hint="cs"/>
          <w:sz w:val="32"/>
          <w:szCs w:val="32"/>
          <w:cs/>
        </w:rPr>
        <w:t xml:space="preserve">  </w:t>
      </w:r>
    </w:p>
    <w:p w:rsidR="00DA1113" w:rsidRPr="00DA1113" w:rsidRDefault="00DA1113" w:rsidP="00DA1113">
      <w:pPr>
        <w:tabs>
          <w:tab w:val="left" w:pos="993"/>
          <w:tab w:val="left" w:pos="1260"/>
        </w:tabs>
        <w:spacing w:after="0" w:line="240" w:lineRule="auto"/>
        <w:jc w:val="thaiDistribute"/>
        <w:rPr>
          <w:rFonts w:ascii="TH SarabunPSK" w:eastAsia="Times New Roman" w:hAnsi="TH SarabunPSK" w:cs="TH SarabunPSK" w:hint="cs"/>
          <w:sz w:val="32"/>
          <w:szCs w:val="32"/>
          <w:cs/>
        </w:rPr>
      </w:pP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hint="cs"/>
          <w:sz w:val="32"/>
          <w:szCs w:val="32"/>
          <w:cs/>
        </w:rPr>
        <w:tab/>
        <w:t>๓.</w:t>
      </w:r>
      <w:r w:rsidRPr="00DA1113">
        <w:rPr>
          <w:rFonts w:ascii="TH SarabunPSK" w:eastAsia="Times New Roman" w:hAnsi="TH SarabunPSK" w:cs="TH SarabunPSK" w:hint="cs"/>
          <w:sz w:val="32"/>
          <w:szCs w:val="32"/>
          <w:cs/>
        </w:rPr>
        <w:tab/>
        <w:t>รูปแบบ</w:t>
      </w:r>
      <w:r w:rsidRPr="00DA1113">
        <w:rPr>
          <w:rFonts w:ascii="TH SarabunPSK" w:eastAsia="Times New Roman" w:hAnsi="TH SarabunPSK" w:cs="TH SarabunPSK"/>
          <w:sz w:val="32"/>
          <w:szCs w:val="32"/>
          <w:cs/>
        </w:rPr>
        <w:t>การพัฒนาการจัดการท่องเที่ยวชุมชนอย่างยั่งยืนในพื้นที่จังหวัดพระนครศรีอยุธยา</w:t>
      </w:r>
      <w:r w:rsidRPr="00DA1113">
        <w:rPr>
          <w:rFonts w:ascii="TH SarabunPSK" w:eastAsia="Times New Roman" w:hAnsi="TH SarabunPSK" w:cs="TH SarabunPSK" w:hint="cs"/>
          <w:sz w:val="32"/>
          <w:szCs w:val="32"/>
          <w:cs/>
        </w:rPr>
        <w:t xml:space="preserve">พบว่า </w:t>
      </w:r>
      <w:r w:rsidRPr="00DA1113">
        <w:rPr>
          <w:rFonts w:ascii="TH SarabunPSK" w:eastAsia="Times New Roman" w:hAnsi="TH SarabunPSK" w:cs="TH SarabunPSK"/>
          <w:sz w:val="32"/>
          <w:szCs w:val="32"/>
          <w:cs/>
        </w:rPr>
        <w:t>การพัฒนาการจัดการท่องเที่ยวชุมชนอย่างยั่งยืนในพื้นที่จังหวัดพระนครศรีอยุธยา</w:t>
      </w:r>
      <w:r w:rsidRPr="00DA1113">
        <w:rPr>
          <w:rFonts w:ascii="TH SarabunPSK" w:eastAsia="Times New Roman" w:hAnsi="TH SarabunPSK" w:cs="TH SarabunPSK" w:hint="cs"/>
          <w:sz w:val="32"/>
          <w:szCs w:val="32"/>
          <w:cs/>
        </w:rPr>
        <w:t xml:space="preserve">ต้องพัฒนาใน ๖ มิติดังนี้ </w:t>
      </w:r>
      <w:r w:rsidRPr="00DA1113">
        <w:rPr>
          <w:rFonts w:ascii="TH SarabunPSK" w:eastAsia="Times New Roman" w:hAnsi="TH SarabunPSK" w:cs="TH SarabunPSK"/>
          <w:sz w:val="32"/>
          <w:szCs w:val="32"/>
          <w:cs/>
        </w:rPr>
        <w:t>๑) ด้านการฟื้นฟูแหล่งท่องเที่ยว</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๒) ด้านการเสริมทักษะบุคลากรในพื้นที่</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๓) ด้านประสิทธิภาพการท่องเที่ยว ๔) ด้านกิจกรรมการท่องเที่ยว ๕) ด้านการตลาดการท่องเที่ยว ๖) การพัฒนาโครงสร้างพื้นฐาน</w:t>
      </w:r>
      <w:r w:rsidRPr="00DA1113">
        <w:rPr>
          <w:rFonts w:ascii="TH SarabunPSK" w:eastAsia="Times New Roman" w:hAnsi="TH SarabunPSK" w:cs="TH SarabunPSK" w:hint="cs"/>
          <w:sz w:val="32"/>
          <w:szCs w:val="32"/>
          <w:cs/>
        </w:rPr>
        <w:t xml:space="preserve"> โดยมีปัจจัยภายนอกที่ส่งเสริมให้เกิดการพัฒนาอย่างยั่งยืนคือ</w:t>
      </w:r>
      <w:r w:rsidRPr="00DA1113">
        <w:rPr>
          <w:rFonts w:ascii="TH SarabunPSK" w:eastAsia="Times New Roman" w:hAnsi="TH SarabunPSK" w:cs="TH SarabunPSK"/>
          <w:sz w:val="32"/>
          <w:szCs w:val="32"/>
          <w:cs/>
        </w:rPr>
        <w:t>บทบาทการบริหารจัดการของภาครัฐและเอกชน</w:t>
      </w:r>
      <w:r w:rsidRPr="00DA1113">
        <w:rPr>
          <w:rFonts w:ascii="TH SarabunPSK" w:eastAsia="Times New Roman" w:hAnsi="TH SarabunPSK" w:cs="TH SarabunPSK" w:hint="cs"/>
          <w:sz w:val="32"/>
          <w:szCs w:val="32"/>
          <w:cs/>
        </w:rPr>
        <w:t>ประกอบด้วย มี</w:t>
      </w:r>
      <w:r w:rsidRPr="00DA1113">
        <w:rPr>
          <w:rFonts w:ascii="TH SarabunPSK" w:eastAsia="Times New Roman" w:hAnsi="TH SarabunPSK" w:cs="TH SarabunPSK"/>
          <w:sz w:val="32"/>
          <w:szCs w:val="32"/>
          <w:cs/>
        </w:rPr>
        <w:t xml:space="preserve">การวางแผน การปฏิบัติตามแผน การตรวจสอบ การแก้ไขและปรับปรุง </w:t>
      </w:r>
      <w:r w:rsidRPr="00DA1113">
        <w:rPr>
          <w:rFonts w:ascii="TH SarabunPSK" w:eastAsia="Times New Roman" w:hAnsi="TH SarabunPSK" w:cs="TH SarabunPSK" w:hint="cs"/>
          <w:sz w:val="32"/>
          <w:szCs w:val="32"/>
          <w:cs/>
        </w:rPr>
        <w:t>ด้าน</w:t>
      </w:r>
      <w:r w:rsidRPr="00DA1113">
        <w:rPr>
          <w:rFonts w:ascii="TH SarabunPSK" w:eastAsia="Times New Roman" w:hAnsi="TH SarabunPSK" w:cs="TH SarabunPSK"/>
          <w:sz w:val="32"/>
          <w:szCs w:val="32"/>
          <w:cs/>
        </w:rPr>
        <w:t xml:space="preserve">ความชัดเจนของเจ้าภาพ ด้านกฎหมายและการจัดระเบียบ ด้านการสนับสนุนจากภาครัฐ </w:t>
      </w:r>
      <w:r w:rsidRPr="00DA1113">
        <w:rPr>
          <w:rFonts w:ascii="TH SarabunPSK" w:eastAsia="Times New Roman" w:hAnsi="TH SarabunPSK" w:cs="TH SarabunPSK" w:hint="cs"/>
          <w:sz w:val="32"/>
          <w:szCs w:val="32"/>
          <w:cs/>
        </w:rPr>
        <w:t>และ</w:t>
      </w:r>
      <w:r w:rsidRPr="00DA1113">
        <w:rPr>
          <w:rFonts w:ascii="TH SarabunPSK" w:eastAsia="Times New Roman" w:hAnsi="TH SarabunPSK" w:cs="TH SarabunPSK"/>
          <w:sz w:val="32"/>
          <w:szCs w:val="32"/>
          <w:cs/>
        </w:rPr>
        <w:t>ด้านการสร้างเครือข่าย</w:t>
      </w:r>
      <w:r w:rsidRPr="00DA1113">
        <w:rPr>
          <w:rFonts w:ascii="TH SarabunPSK" w:eastAsia="Times New Roman" w:hAnsi="TH SarabunPSK" w:cs="TH SarabunPSK" w:hint="cs"/>
          <w:sz w:val="32"/>
          <w:szCs w:val="32"/>
          <w:cs/>
        </w:rPr>
        <w:t xml:space="preserve"> และต้องมีการปฏิบัติตาม</w:t>
      </w:r>
      <w:r w:rsidRPr="00DA1113">
        <w:rPr>
          <w:rFonts w:ascii="TH SarabunPSK" w:eastAsia="Times New Roman" w:hAnsi="TH SarabunPSK" w:cs="TH SarabunPSK"/>
          <w:sz w:val="32"/>
          <w:szCs w:val="32"/>
          <w:cs/>
        </w:rPr>
        <w:t>หลัก</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cs/>
        </w:rPr>
        <w:t>อปริหา</w:t>
      </w:r>
      <w:proofErr w:type="spellStart"/>
      <w:r w:rsidRPr="00DA1113">
        <w:rPr>
          <w:rFonts w:ascii="TH SarabunPSK" w:eastAsia="Times New Roman" w:hAnsi="TH SarabunPSK" w:cs="TH SarabunPSK"/>
          <w:sz w:val="32"/>
          <w:szCs w:val="32"/>
          <w:cs/>
        </w:rPr>
        <w:t>นิย</w:t>
      </w:r>
      <w:proofErr w:type="spellEnd"/>
      <w:r w:rsidRPr="00DA1113">
        <w:rPr>
          <w:rFonts w:ascii="TH SarabunPSK" w:eastAsia="Times New Roman" w:hAnsi="TH SarabunPSK" w:cs="TH SarabunPSK"/>
          <w:sz w:val="32"/>
          <w:szCs w:val="32"/>
          <w:cs/>
        </w:rPr>
        <w:t>ธรรม</w:t>
      </w:r>
      <w:r w:rsidRPr="00DA1113">
        <w:rPr>
          <w:rFonts w:ascii="TH SarabunPSK" w:eastAsia="Times New Roman" w:hAnsi="TH SarabunPSK" w:cs="TH SarabunPSK" w:hint="cs"/>
          <w:sz w:val="32"/>
          <w:szCs w:val="32"/>
          <w:cs/>
        </w:rPr>
        <w:t>ให้ทุกคนเข้ามามีส่วนรวมด้วย ได้แก่ ความ</w:t>
      </w:r>
      <w:r w:rsidRPr="00DA1113">
        <w:rPr>
          <w:rFonts w:ascii="TH SarabunPSK" w:eastAsia="Times New Roman" w:hAnsi="TH SarabunPSK" w:cs="TH SarabunPSK"/>
          <w:sz w:val="32"/>
          <w:szCs w:val="32"/>
          <w:cs/>
        </w:rPr>
        <w:t>พร้อมเพียงกัน ร่วมวางแผน</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หวงแหน </w:t>
      </w:r>
      <w:r w:rsidRPr="00DA1113">
        <w:rPr>
          <w:rFonts w:ascii="TH SarabunPSK" w:eastAsia="Times New Roman" w:hAnsi="TH SarabunPSK" w:cs="TH SarabunPSK"/>
          <w:sz w:val="32"/>
          <w:szCs w:val="32"/>
          <w:cs/>
        </w:rPr>
        <w:lastRenderedPageBreak/>
        <w:t>รักษา ร่วมแก้ปัญหาสถานที่นั้น</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เคารพให้เกียรติกัน ร่วมประเมินคุณค่า</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hint="cs"/>
          <w:sz w:val="32"/>
          <w:szCs w:val="32"/>
          <w:cs/>
        </w:rPr>
        <w:t>และ</w:t>
      </w:r>
      <w:r w:rsidRPr="00DA1113">
        <w:rPr>
          <w:rFonts w:ascii="TH SarabunPSK" w:eastAsia="Times New Roman" w:hAnsi="TH SarabunPSK" w:cs="TH SarabunPSK"/>
          <w:sz w:val="32"/>
          <w:szCs w:val="32"/>
          <w:cs/>
        </w:rPr>
        <w:t xml:space="preserve">ยึดกฎ กติกา ร่วมกันรับผลประโยชน์ </w:t>
      </w:r>
      <w:r w:rsidRPr="00DA1113">
        <w:rPr>
          <w:rFonts w:ascii="TH SarabunPSK" w:eastAsia="Times New Roman" w:hAnsi="TH SarabunPSK" w:cs="TH SarabunPSK" w:hint="cs"/>
          <w:sz w:val="32"/>
          <w:szCs w:val="32"/>
          <w:cs/>
        </w:rPr>
        <w:t>ซึ่งจะก่อให้การจัดการท่องเที่ยวอย่างยั่งยืน</w:t>
      </w:r>
    </w:p>
    <w:p w:rsidR="00DA1113" w:rsidRPr="00DA1113" w:rsidRDefault="00DA1113" w:rsidP="00DA1113">
      <w:pPr>
        <w:spacing w:after="0" w:line="240" w:lineRule="auto"/>
        <w:jc w:val="thaiDistribute"/>
        <w:rPr>
          <w:rFonts w:ascii="TH SarabunPSK" w:eastAsia="Times New Roman" w:hAnsi="TH SarabunPSK" w:cs="TH SarabunPSK" w:hint="cs"/>
          <w:sz w:val="32"/>
          <w:szCs w:val="32"/>
          <w:cs/>
        </w:rPr>
      </w:pPr>
    </w:p>
    <w:p w:rsidR="00DA1113" w:rsidRDefault="00DA1113">
      <w:pPr>
        <w:spacing w:after="0" w:line="240" w:lineRule="auto"/>
        <w:jc w:val="left"/>
        <w:rPr>
          <w:rFonts w:ascii="TH SarabunPSK" w:hAnsi="TH SarabunPSK" w:cs="TH SarabunPSK"/>
          <w:sz w:val="36"/>
          <w:szCs w:val="36"/>
          <w:cs/>
        </w:rPr>
      </w:pPr>
      <w:r>
        <w:rPr>
          <w:rFonts w:ascii="TH SarabunPSK" w:hAnsi="TH SarabunPSK" w:cs="TH SarabunPSK"/>
          <w:sz w:val="36"/>
          <w:szCs w:val="36"/>
          <w:cs/>
        </w:rPr>
        <w:br w:type="page"/>
      </w:r>
    </w:p>
    <w:p w:rsidR="00DA1113" w:rsidRPr="00DA1113" w:rsidRDefault="00DA1113" w:rsidP="00DA1113">
      <w:pPr>
        <w:tabs>
          <w:tab w:val="left" w:pos="2340"/>
          <w:tab w:val="left" w:pos="2520"/>
        </w:tabs>
        <w:spacing w:after="0" w:line="240" w:lineRule="auto"/>
        <w:ind w:left="2340" w:hanging="2340"/>
        <w:jc w:val="thaiDistribute"/>
        <w:rPr>
          <w:rFonts w:ascii="TH SarabunPSK" w:eastAsia="Times New Roman" w:hAnsi="TH SarabunPSK" w:cs="TH SarabunPSK"/>
          <w:sz w:val="32"/>
          <w:szCs w:val="32"/>
        </w:rPr>
      </w:pPr>
      <w:r w:rsidRPr="00DA1113">
        <w:rPr>
          <w:rFonts w:ascii="TH SarabunPSK" w:eastAsia="Times New Roman" w:hAnsi="TH SarabunPSK" w:cs="TH SarabunPSK" w:hint="cs"/>
          <w:b/>
          <w:bCs/>
          <w:sz w:val="32"/>
          <w:szCs w:val="32"/>
        </w:rPr>
        <w:lastRenderedPageBreak/>
        <w:t>Dissertation Title</w:t>
      </w:r>
      <w:r w:rsidRPr="00DA1113">
        <w:rPr>
          <w:rFonts w:ascii="Angsana New" w:eastAsia="Times New Roman" w:hAnsi="Angsana New" w:cs="Angsana New"/>
          <w:sz w:val="32"/>
          <w:szCs w:val="32"/>
        </w:rPr>
        <w:tab/>
        <w:t>:</w:t>
      </w:r>
      <w:r w:rsidRPr="00DA1113">
        <w:rPr>
          <w:rFonts w:ascii="Angsana New" w:eastAsia="Times New Roman" w:hAnsi="Angsana New" w:cs="Angsana New"/>
          <w:sz w:val="32"/>
          <w:szCs w:val="32"/>
        </w:rPr>
        <w:tab/>
      </w:r>
      <w:r w:rsidRPr="00DA1113">
        <w:rPr>
          <w:rFonts w:ascii="TH SarabunPSK" w:eastAsia="Times New Roman" w:hAnsi="TH SarabunPSK" w:cs="TH SarabunPSK"/>
          <w:spacing w:val="-20"/>
          <w:sz w:val="32"/>
          <w:szCs w:val="32"/>
        </w:rPr>
        <w:t>Development of Sustainable</w:t>
      </w:r>
      <w:r w:rsidRPr="00DA1113">
        <w:rPr>
          <w:rFonts w:ascii="TH SarabunPSK" w:eastAsia="Times New Roman" w:hAnsi="TH SarabunPSK" w:cs="TH SarabunPSK"/>
          <w:sz w:val="32"/>
          <w:szCs w:val="32"/>
        </w:rPr>
        <w:t xml:space="preserve"> Community Tourism Management  </w:t>
      </w:r>
    </w:p>
    <w:p w:rsidR="00DA1113" w:rsidRPr="00DA1113" w:rsidRDefault="00DA1113" w:rsidP="00DA1113">
      <w:pPr>
        <w:tabs>
          <w:tab w:val="left" w:pos="2340"/>
          <w:tab w:val="left" w:pos="2520"/>
        </w:tabs>
        <w:spacing w:after="0" w:line="240" w:lineRule="auto"/>
        <w:ind w:left="2340" w:hanging="2340"/>
        <w:jc w:val="thaiDistribute"/>
        <w:rPr>
          <w:rFonts w:ascii="Angsana New" w:eastAsia="Times New Roman" w:hAnsi="Angsana New" w:cs="Angsana New"/>
          <w:sz w:val="32"/>
          <w:szCs w:val="32"/>
        </w:rPr>
      </w:pPr>
      <w:r w:rsidRPr="00DA1113">
        <w:rPr>
          <w:rFonts w:ascii="TH SarabunPSK" w:eastAsia="Times New Roman" w:hAnsi="TH SarabunPSK" w:cs="TH SarabunPSK"/>
          <w:sz w:val="32"/>
          <w:szCs w:val="32"/>
        </w:rPr>
        <w:tab/>
      </w:r>
      <w:r w:rsidRPr="00DA1113">
        <w:rPr>
          <w:rFonts w:ascii="TH SarabunPSK" w:eastAsia="Times New Roman" w:hAnsi="TH SarabunPSK" w:cs="TH SarabunPSK"/>
          <w:sz w:val="32"/>
          <w:szCs w:val="32"/>
        </w:rPr>
        <w:tab/>
        <w:t>Model in Ayutthaya Province</w:t>
      </w:r>
    </w:p>
    <w:p w:rsidR="00DA1113" w:rsidRPr="00DA1113" w:rsidRDefault="00DA1113" w:rsidP="00DA1113">
      <w:pPr>
        <w:tabs>
          <w:tab w:val="left" w:pos="2340"/>
          <w:tab w:val="left" w:pos="2520"/>
        </w:tabs>
        <w:spacing w:after="0" w:line="240" w:lineRule="auto"/>
        <w:ind w:left="2340" w:hanging="2340"/>
        <w:jc w:val="thaiDistribute"/>
        <w:rPr>
          <w:rFonts w:ascii="Angsana New" w:eastAsia="Times New Roman" w:hAnsi="Angsana New" w:cs="Angsana New"/>
          <w:sz w:val="32"/>
          <w:szCs w:val="32"/>
        </w:rPr>
      </w:pPr>
      <w:r w:rsidRPr="00DA1113">
        <w:rPr>
          <w:rFonts w:ascii="TH SarabunPSK" w:eastAsia="Times New Roman" w:hAnsi="TH SarabunPSK" w:cs="TH SarabunPSK" w:hint="cs"/>
          <w:b/>
          <w:bCs/>
          <w:sz w:val="32"/>
          <w:szCs w:val="32"/>
        </w:rPr>
        <w:t>Researcher</w:t>
      </w:r>
      <w:r w:rsidRPr="00DA1113">
        <w:rPr>
          <w:rFonts w:ascii="Angsana New" w:eastAsia="Times New Roman" w:hAnsi="Angsana New" w:cs="Angsana New"/>
          <w:sz w:val="32"/>
          <w:szCs w:val="32"/>
        </w:rPr>
        <w:tab/>
        <w:t>:</w:t>
      </w:r>
      <w:r w:rsidRPr="00DA1113">
        <w:rPr>
          <w:rFonts w:ascii="Angsana New" w:eastAsia="Times New Roman" w:hAnsi="Angsana New" w:cs="Angsana New"/>
          <w:sz w:val="32"/>
          <w:szCs w:val="32"/>
        </w:rPr>
        <w:tab/>
      </w:r>
      <w:r w:rsidRPr="00DA1113">
        <w:rPr>
          <w:rFonts w:ascii="TH SarabunPSK" w:eastAsia="Times New Roman" w:hAnsi="TH SarabunPSK" w:cs="TH SarabunPSK"/>
          <w:sz w:val="32"/>
          <w:szCs w:val="32"/>
        </w:rPr>
        <w:t xml:space="preserve">Mr. </w:t>
      </w:r>
      <w:proofErr w:type="spellStart"/>
      <w:r w:rsidRPr="00DA1113">
        <w:rPr>
          <w:rFonts w:ascii="TH SarabunPSK" w:eastAsia="Times New Roman" w:hAnsi="TH SarabunPSK" w:cs="TH SarabunPSK"/>
          <w:sz w:val="32"/>
          <w:szCs w:val="32"/>
        </w:rPr>
        <w:t>Sinlapawit</w:t>
      </w:r>
      <w:proofErr w:type="spellEnd"/>
      <w:r w:rsidRPr="00DA1113">
        <w:rPr>
          <w:rFonts w:ascii="TH SarabunPSK" w:eastAsia="Times New Roman" w:hAnsi="TH SarabunPSK" w:cs="TH SarabunPSK"/>
          <w:sz w:val="32"/>
          <w:szCs w:val="32"/>
        </w:rPr>
        <w:t xml:space="preserve"> </w:t>
      </w:r>
      <w:proofErr w:type="spellStart"/>
      <w:r w:rsidRPr="00DA1113">
        <w:rPr>
          <w:rFonts w:ascii="TH SarabunPSK" w:eastAsia="Times New Roman" w:hAnsi="TH SarabunPSK" w:cs="TH SarabunPSK"/>
          <w:sz w:val="32"/>
          <w:szCs w:val="32"/>
        </w:rPr>
        <w:t>Noisommit</w:t>
      </w:r>
      <w:proofErr w:type="spellEnd"/>
    </w:p>
    <w:p w:rsidR="00DA1113" w:rsidRPr="00DA1113" w:rsidRDefault="00DA1113" w:rsidP="00DA1113">
      <w:pPr>
        <w:tabs>
          <w:tab w:val="left" w:pos="2340"/>
          <w:tab w:val="left" w:pos="2520"/>
        </w:tabs>
        <w:spacing w:after="0" w:line="240" w:lineRule="auto"/>
        <w:ind w:left="2340" w:hanging="2340"/>
        <w:jc w:val="thaiDistribute"/>
        <w:rPr>
          <w:rFonts w:ascii="Angsana New" w:eastAsia="Times New Roman" w:hAnsi="Angsana New" w:cs="Angsana New"/>
          <w:sz w:val="32"/>
          <w:szCs w:val="32"/>
        </w:rPr>
      </w:pPr>
      <w:r w:rsidRPr="00DA1113">
        <w:rPr>
          <w:rFonts w:ascii="TH SarabunPSK" w:eastAsia="Times New Roman" w:hAnsi="TH SarabunPSK" w:cs="TH SarabunPSK" w:hint="cs"/>
          <w:b/>
          <w:bCs/>
          <w:sz w:val="32"/>
          <w:szCs w:val="32"/>
        </w:rPr>
        <w:t>Degree</w:t>
      </w:r>
      <w:r w:rsidRPr="00DA1113">
        <w:rPr>
          <w:rFonts w:ascii="TH SarabunPSK" w:eastAsia="Times New Roman" w:hAnsi="TH SarabunPSK" w:cs="TH SarabunPSK"/>
          <w:b/>
          <w:bCs/>
          <w:sz w:val="32"/>
          <w:szCs w:val="32"/>
        </w:rPr>
        <w:tab/>
      </w:r>
      <w:r w:rsidRPr="00DA1113">
        <w:rPr>
          <w:rFonts w:ascii="TH SarabunPSK" w:eastAsia="Times New Roman" w:hAnsi="TH SarabunPSK" w:cs="TH SarabunPSK"/>
          <w:sz w:val="32"/>
          <w:szCs w:val="32"/>
        </w:rPr>
        <w:t>:</w:t>
      </w:r>
      <w:r w:rsidRPr="00DA1113">
        <w:rPr>
          <w:rFonts w:ascii="TH SarabunPSK" w:eastAsia="Times New Roman" w:hAnsi="TH SarabunPSK" w:cs="TH SarabunPSK"/>
          <w:b/>
          <w:bCs/>
          <w:sz w:val="32"/>
          <w:szCs w:val="32"/>
        </w:rPr>
        <w:tab/>
      </w:r>
      <w:r w:rsidRPr="00DA1113">
        <w:rPr>
          <w:rFonts w:ascii="TH SarabunPSK" w:eastAsia="Times New Roman" w:hAnsi="TH SarabunPSK" w:cs="TH SarabunPSK"/>
          <w:sz w:val="32"/>
          <w:szCs w:val="32"/>
        </w:rPr>
        <w:t>Doctor of Philosophy (Public Administration)</w:t>
      </w:r>
    </w:p>
    <w:p w:rsidR="00DA1113" w:rsidRPr="00DA1113" w:rsidRDefault="00DA1113" w:rsidP="00DA1113">
      <w:pPr>
        <w:tabs>
          <w:tab w:val="left" w:pos="2340"/>
          <w:tab w:val="left" w:pos="2520"/>
        </w:tabs>
        <w:spacing w:after="0" w:line="240" w:lineRule="auto"/>
        <w:ind w:left="2340" w:hanging="2340"/>
        <w:jc w:val="thaiDistribute"/>
        <w:rPr>
          <w:rFonts w:ascii="TH SarabunPSK" w:eastAsia="Times New Roman" w:hAnsi="TH SarabunPSK" w:cs="TH SarabunPSK" w:hint="cs"/>
          <w:b/>
          <w:bCs/>
          <w:sz w:val="32"/>
          <w:szCs w:val="32"/>
        </w:rPr>
      </w:pPr>
      <w:r w:rsidRPr="00DA1113">
        <w:rPr>
          <w:rFonts w:ascii="TH SarabunPSK" w:eastAsia="Times New Roman" w:hAnsi="TH SarabunPSK" w:cs="TH SarabunPSK" w:hint="cs"/>
          <w:b/>
          <w:bCs/>
          <w:sz w:val="32"/>
          <w:szCs w:val="32"/>
        </w:rPr>
        <w:t xml:space="preserve">Dissertation Supervisory </w:t>
      </w:r>
      <w:r w:rsidRPr="00DA1113">
        <w:rPr>
          <w:rFonts w:ascii="TH SarabunPSK" w:eastAsia="Times New Roman" w:hAnsi="TH SarabunPSK" w:cs="TH SarabunPSK"/>
          <w:b/>
          <w:bCs/>
          <w:sz w:val="32"/>
          <w:szCs w:val="32"/>
        </w:rPr>
        <w:t>Committee</w:t>
      </w:r>
    </w:p>
    <w:p w:rsidR="00DA1113" w:rsidRPr="00DA1113" w:rsidRDefault="00DA1113" w:rsidP="00DA1113">
      <w:pPr>
        <w:tabs>
          <w:tab w:val="left" w:pos="2340"/>
          <w:tab w:val="left" w:pos="2520"/>
        </w:tabs>
        <w:spacing w:after="0" w:line="240" w:lineRule="auto"/>
        <w:ind w:left="2520" w:hanging="2520"/>
        <w:jc w:val="thaiDistribute"/>
        <w:rPr>
          <w:rFonts w:ascii="TH SarabunPSK" w:eastAsia="Times New Roman" w:hAnsi="TH SarabunPSK" w:cs="TH SarabunPSK"/>
          <w:sz w:val="32"/>
          <w:szCs w:val="32"/>
        </w:rPr>
      </w:pPr>
      <w:r w:rsidRPr="00DA1113">
        <w:rPr>
          <w:rFonts w:ascii="TH SarabunPSK" w:eastAsia="Times New Roman" w:hAnsi="TH SarabunPSK" w:cs="TH SarabunPSK" w:hint="cs"/>
          <w:b/>
          <w:bCs/>
          <w:sz w:val="32"/>
          <w:szCs w:val="32"/>
          <w:cs/>
        </w:rPr>
        <w:tab/>
      </w:r>
      <w:r w:rsidRPr="00DA1113">
        <w:rPr>
          <w:rFonts w:ascii="TH SarabunPSK" w:eastAsia="Times New Roman" w:hAnsi="TH SarabunPSK" w:cs="TH SarabunPSK"/>
          <w:sz w:val="32"/>
          <w:szCs w:val="32"/>
        </w:rPr>
        <w:t>:</w:t>
      </w:r>
      <w:r w:rsidRPr="00DA1113">
        <w:rPr>
          <w:rFonts w:ascii="TH SarabunPSK" w:eastAsia="Times New Roman" w:hAnsi="TH SarabunPSK" w:cs="TH SarabunPSK"/>
          <w:sz w:val="32"/>
          <w:szCs w:val="32"/>
        </w:rPr>
        <w:tab/>
        <w:t xml:space="preserve">Prof. </w:t>
      </w:r>
      <w:proofErr w:type="spellStart"/>
      <w:r w:rsidRPr="00DA1113">
        <w:rPr>
          <w:rFonts w:ascii="TH SarabunPSK" w:eastAsia="Times New Roman" w:hAnsi="TH SarabunPSK" w:cs="TH SarabunPSK"/>
          <w:sz w:val="32"/>
          <w:szCs w:val="32"/>
        </w:rPr>
        <w:t>Pol.L.t.Gen.Dr</w:t>
      </w:r>
      <w:proofErr w:type="spellEnd"/>
      <w:r w:rsidRPr="00DA1113">
        <w:rPr>
          <w:rFonts w:ascii="TH SarabunPSK" w:eastAsia="Times New Roman" w:hAnsi="TH SarabunPSK" w:cs="TH SarabunPSK"/>
          <w:sz w:val="32"/>
          <w:szCs w:val="32"/>
        </w:rPr>
        <w:t xml:space="preserve">. </w:t>
      </w:r>
      <w:proofErr w:type="spellStart"/>
      <w:r w:rsidRPr="00DA1113">
        <w:rPr>
          <w:rFonts w:ascii="TH SarabunPSK" w:eastAsia="Times New Roman" w:hAnsi="TH SarabunPSK" w:cs="TH SarabunPSK"/>
          <w:sz w:val="32"/>
          <w:szCs w:val="32"/>
        </w:rPr>
        <w:t>Naiyana</w:t>
      </w:r>
      <w:proofErr w:type="spellEnd"/>
      <w:r w:rsidRPr="00DA1113">
        <w:rPr>
          <w:rFonts w:ascii="TH SarabunPSK" w:eastAsia="Times New Roman" w:hAnsi="TH SarabunPSK" w:cs="TH SarabunPSK"/>
          <w:sz w:val="32"/>
          <w:szCs w:val="32"/>
        </w:rPr>
        <w:t xml:space="preserve"> </w:t>
      </w:r>
      <w:proofErr w:type="spellStart"/>
      <w:r w:rsidRPr="00DA1113">
        <w:rPr>
          <w:rFonts w:ascii="TH SarabunPSK" w:eastAsia="Times New Roman" w:hAnsi="TH SarabunPSK" w:cs="TH SarabunPSK"/>
          <w:sz w:val="32"/>
          <w:szCs w:val="32"/>
        </w:rPr>
        <w:t>Kerdvichai</w:t>
      </w:r>
      <w:proofErr w:type="spellEnd"/>
      <w:r w:rsidRPr="00DA1113">
        <w:rPr>
          <w:rFonts w:ascii="TH SarabunPSK" w:eastAsia="Times New Roman" w:hAnsi="TH SarabunPSK" w:cs="TH SarabunPSK"/>
          <w:b/>
          <w:bCs/>
          <w:sz w:val="32"/>
          <w:szCs w:val="32"/>
        </w:rPr>
        <w:t>,</w:t>
      </w:r>
      <w:r w:rsidRPr="00DA1113">
        <w:rPr>
          <w:rFonts w:ascii="Angsana New" w:eastAsia="Times New Roman" w:hAnsi="Angsana New" w:cs="Angsana New"/>
          <w:sz w:val="32"/>
          <w:szCs w:val="32"/>
        </w:rPr>
        <w:t xml:space="preserve"> </w:t>
      </w:r>
      <w:r w:rsidRPr="00DA1113">
        <w:rPr>
          <w:rFonts w:ascii="TH SarabunPSK" w:eastAsia="Times New Roman" w:hAnsi="TH SarabunPSK" w:cs="TH SarabunPSK"/>
          <w:sz w:val="32"/>
          <w:szCs w:val="32"/>
        </w:rPr>
        <w:t xml:space="preserve">LL.B. (Laws), B.A. (Political Science), LL.M. (Public Law), </w:t>
      </w:r>
      <w:proofErr w:type="spellStart"/>
      <w:r w:rsidRPr="00DA1113">
        <w:rPr>
          <w:rFonts w:ascii="TH SarabunPSK" w:eastAsia="Times New Roman" w:hAnsi="TH SarabunPSK" w:cs="TH SarabunPSK"/>
          <w:sz w:val="32"/>
          <w:szCs w:val="32"/>
        </w:rPr>
        <w:t>M.Pol.Sc</w:t>
      </w:r>
      <w:proofErr w:type="spellEnd"/>
      <w:r w:rsidRPr="00DA1113">
        <w:rPr>
          <w:rFonts w:ascii="TH SarabunPSK" w:eastAsia="Times New Roman" w:hAnsi="TH SarabunPSK" w:cs="TH SarabunPSK"/>
          <w:sz w:val="32"/>
          <w:szCs w:val="32"/>
        </w:rPr>
        <w:t xml:space="preserve">. (Politics and Governments), </w:t>
      </w:r>
      <w:r w:rsidRPr="00DA1113">
        <w:rPr>
          <w:rFonts w:ascii="TH SarabunPSK" w:eastAsia="Times New Roman" w:hAnsi="TH SarabunPSK" w:cs="TH SarabunPSK"/>
          <w:spacing w:val="-20"/>
          <w:sz w:val="32"/>
          <w:szCs w:val="32"/>
        </w:rPr>
        <w:t>M.A. (Philosophy),</w:t>
      </w:r>
      <w:r w:rsidRPr="00DA1113">
        <w:rPr>
          <w:rFonts w:ascii="TH SarabunPSK" w:eastAsia="Times New Roman" w:hAnsi="TH SarabunPSK" w:cs="TH SarabunPSK"/>
          <w:sz w:val="32"/>
          <w:szCs w:val="32"/>
        </w:rPr>
        <w:t xml:space="preserve"> D.P.A. (Public Administration)</w:t>
      </w:r>
    </w:p>
    <w:p w:rsidR="00DA1113" w:rsidRPr="00DA1113" w:rsidRDefault="00DA1113" w:rsidP="00DA1113">
      <w:pPr>
        <w:tabs>
          <w:tab w:val="left" w:pos="2340"/>
          <w:tab w:val="left" w:pos="2520"/>
        </w:tabs>
        <w:spacing w:after="0" w:line="240" w:lineRule="auto"/>
        <w:ind w:left="2520" w:hanging="2520"/>
        <w:jc w:val="thaiDistribute"/>
        <w:rPr>
          <w:rFonts w:ascii="TH SarabunPSK" w:eastAsia="Times New Roman" w:hAnsi="TH SarabunPSK" w:cs="TH SarabunPSK"/>
          <w:sz w:val="32"/>
          <w:szCs w:val="32"/>
        </w:rPr>
      </w:pPr>
      <w:r w:rsidRPr="00DA1113">
        <w:rPr>
          <w:rFonts w:ascii="TH SarabunPSK" w:eastAsia="Times New Roman" w:hAnsi="TH SarabunPSK" w:cs="TH SarabunPSK"/>
          <w:sz w:val="32"/>
          <w:szCs w:val="32"/>
        </w:rPr>
        <w:tab/>
        <w:t>:</w:t>
      </w:r>
      <w:r w:rsidRPr="00DA1113">
        <w:rPr>
          <w:rFonts w:ascii="TH SarabunPSK" w:eastAsia="Times New Roman" w:hAnsi="TH SarabunPSK" w:cs="TH SarabunPSK"/>
          <w:sz w:val="32"/>
          <w:szCs w:val="32"/>
        </w:rPr>
        <w:tab/>
        <w:t>Assoc. Prof.</w:t>
      </w:r>
      <w:r w:rsidRPr="00DA1113">
        <w:rPr>
          <w:rFonts w:ascii="TH SarabunPSK" w:eastAsia="Times New Roman" w:hAnsi="TH SarabunPSK" w:cs="TH SarabunPSK"/>
          <w:b/>
          <w:bCs/>
          <w:sz w:val="32"/>
          <w:szCs w:val="32"/>
        </w:rPr>
        <w:t xml:space="preserve"> </w:t>
      </w:r>
      <w:r w:rsidRPr="00DA1113">
        <w:rPr>
          <w:rFonts w:ascii="TH SarabunPSK" w:eastAsia="Times New Roman" w:hAnsi="TH SarabunPSK" w:cs="TH SarabunPSK"/>
          <w:sz w:val="32"/>
          <w:szCs w:val="32"/>
        </w:rPr>
        <w:t xml:space="preserve">Dr. </w:t>
      </w:r>
      <w:proofErr w:type="spellStart"/>
      <w:r w:rsidRPr="00DA1113">
        <w:rPr>
          <w:rFonts w:ascii="TH SarabunPSK" w:eastAsia="Times New Roman" w:hAnsi="TH SarabunPSK" w:cs="TH SarabunPSK"/>
          <w:sz w:val="32"/>
          <w:szCs w:val="32"/>
        </w:rPr>
        <w:t>Surapon</w:t>
      </w:r>
      <w:proofErr w:type="spellEnd"/>
      <w:r w:rsidRPr="00DA1113">
        <w:rPr>
          <w:rFonts w:ascii="TH SarabunPSK" w:eastAsia="Times New Roman" w:hAnsi="TH SarabunPSK" w:cs="TH SarabunPSK"/>
          <w:sz w:val="32"/>
          <w:szCs w:val="32"/>
        </w:rPr>
        <w:t xml:space="preserve"> </w:t>
      </w:r>
      <w:proofErr w:type="spellStart"/>
      <w:r w:rsidRPr="00DA1113">
        <w:rPr>
          <w:rFonts w:ascii="TH SarabunPSK" w:eastAsia="Times New Roman" w:hAnsi="TH SarabunPSK" w:cs="TH SarabunPSK"/>
          <w:sz w:val="32"/>
          <w:szCs w:val="32"/>
        </w:rPr>
        <w:t>Suyaprom</w:t>
      </w:r>
      <w:proofErr w:type="spellEnd"/>
      <w:r w:rsidRPr="00DA1113">
        <w:rPr>
          <w:rFonts w:ascii="TH SarabunPSK" w:eastAsia="Times New Roman" w:hAnsi="TH SarabunPSK" w:cs="TH SarabunPSK"/>
          <w:sz w:val="32"/>
          <w:szCs w:val="32"/>
        </w:rPr>
        <w:t xml:space="preserve">, B.A (Sociology), M.A. (Politics), </w:t>
      </w:r>
      <w:proofErr w:type="spellStart"/>
      <w:r w:rsidRPr="00DA1113">
        <w:rPr>
          <w:rFonts w:ascii="TH SarabunPSK" w:eastAsia="Times New Roman" w:hAnsi="TH SarabunPSK" w:cs="TH SarabunPSK"/>
          <w:sz w:val="32"/>
          <w:szCs w:val="32"/>
        </w:rPr>
        <w:t>Ph.D</w:t>
      </w:r>
      <w:proofErr w:type="spellEnd"/>
      <w:r w:rsidRPr="00DA1113">
        <w:rPr>
          <w:rFonts w:ascii="TH SarabunPSK" w:eastAsia="Times New Roman" w:hAnsi="TH SarabunPSK" w:cs="TH SarabunPSK"/>
          <w:sz w:val="32"/>
          <w:szCs w:val="32"/>
        </w:rPr>
        <w:t xml:space="preserve"> (Political Science) </w:t>
      </w:r>
    </w:p>
    <w:p w:rsidR="00DA1113" w:rsidRPr="00DA1113" w:rsidRDefault="00DA1113" w:rsidP="00DA1113">
      <w:pPr>
        <w:tabs>
          <w:tab w:val="left" w:pos="2340"/>
          <w:tab w:val="left" w:pos="2520"/>
        </w:tabs>
        <w:spacing w:after="0" w:line="240" w:lineRule="auto"/>
        <w:ind w:left="2520" w:hanging="2520"/>
        <w:jc w:val="thaiDistribute"/>
        <w:rPr>
          <w:rFonts w:ascii="TH SarabunPSK" w:eastAsia="Times New Roman" w:hAnsi="TH SarabunPSK" w:cs="TH SarabunPSK"/>
          <w:sz w:val="32"/>
          <w:szCs w:val="32"/>
        </w:rPr>
      </w:pPr>
      <w:r w:rsidRPr="00DA1113">
        <w:rPr>
          <w:rFonts w:ascii="TH SarabunPSK" w:eastAsia="Times New Roman" w:hAnsi="TH SarabunPSK" w:cs="TH SarabunPSK" w:hint="cs"/>
          <w:b/>
          <w:bCs/>
          <w:sz w:val="32"/>
          <w:szCs w:val="32"/>
        </w:rPr>
        <w:t>Date of Graduation</w:t>
      </w:r>
      <w:r w:rsidRPr="00DA1113">
        <w:rPr>
          <w:rFonts w:ascii="TH SarabunPSK" w:eastAsia="Times New Roman" w:hAnsi="TH SarabunPSK" w:cs="TH SarabunPSK"/>
          <w:b/>
          <w:bCs/>
          <w:sz w:val="32"/>
          <w:szCs w:val="32"/>
        </w:rPr>
        <w:tab/>
      </w:r>
      <w:r w:rsidRPr="00DA1113">
        <w:rPr>
          <w:rFonts w:ascii="TH SarabunPSK" w:eastAsia="Times New Roman" w:hAnsi="TH SarabunPSK" w:cs="TH SarabunPSK"/>
          <w:sz w:val="32"/>
          <w:szCs w:val="32"/>
        </w:rPr>
        <w:t>: September 27, 2019</w:t>
      </w:r>
    </w:p>
    <w:p w:rsidR="00DA1113" w:rsidRPr="00DA1113" w:rsidRDefault="00DA1113" w:rsidP="00DA1113">
      <w:pPr>
        <w:tabs>
          <w:tab w:val="left" w:pos="2340"/>
          <w:tab w:val="left" w:pos="2520"/>
        </w:tabs>
        <w:spacing w:after="0" w:line="240" w:lineRule="auto"/>
        <w:ind w:left="2520" w:hanging="2520"/>
        <w:jc w:val="thaiDistribute"/>
        <w:rPr>
          <w:rFonts w:ascii="TH SarabunPSK" w:eastAsia="Times New Roman" w:hAnsi="TH SarabunPSK" w:cs="TH SarabunPSK"/>
          <w:sz w:val="32"/>
          <w:szCs w:val="32"/>
        </w:rPr>
      </w:pPr>
    </w:p>
    <w:p w:rsidR="00DA1113" w:rsidRPr="00DA1113" w:rsidRDefault="00DA1113" w:rsidP="00DA1113">
      <w:pPr>
        <w:spacing w:after="0" w:line="240" w:lineRule="auto"/>
        <w:rPr>
          <w:rFonts w:ascii="TH SarabunPSK" w:eastAsia="Times New Roman" w:hAnsi="TH SarabunPSK" w:cs="TH SarabunPSK" w:hint="cs"/>
          <w:b/>
          <w:bCs/>
          <w:sz w:val="36"/>
          <w:szCs w:val="36"/>
          <w:cs/>
        </w:rPr>
      </w:pPr>
      <w:r w:rsidRPr="00DA1113">
        <w:rPr>
          <w:rFonts w:ascii="TH SarabunPSK" w:eastAsia="Times New Roman" w:hAnsi="TH SarabunPSK" w:cs="TH SarabunPSK"/>
          <w:b/>
          <w:bCs/>
          <w:sz w:val="36"/>
          <w:szCs w:val="36"/>
        </w:rPr>
        <w:t xml:space="preserve">Abstract  </w:t>
      </w:r>
    </w:p>
    <w:p w:rsidR="00DA1113" w:rsidRPr="00DA1113" w:rsidRDefault="00DA1113" w:rsidP="00DA1113">
      <w:pPr>
        <w:spacing w:after="0" w:line="240" w:lineRule="auto"/>
        <w:rPr>
          <w:rFonts w:ascii="TH SarabunPSK" w:eastAsia="Times New Roman" w:hAnsi="TH SarabunPSK" w:cs="TH SarabunPSK"/>
          <w:b/>
          <w:bCs/>
          <w:sz w:val="32"/>
          <w:szCs w:val="32"/>
        </w:rPr>
      </w:pPr>
    </w:p>
    <w:p w:rsidR="00DA1113" w:rsidRPr="00DA1113" w:rsidRDefault="00DA1113" w:rsidP="00DA1113">
      <w:pPr>
        <w:tabs>
          <w:tab w:val="left" w:pos="993"/>
        </w:tabs>
        <w:spacing w:after="0" w:line="240" w:lineRule="auto"/>
        <w:ind w:firstLine="720"/>
        <w:jc w:val="thaiDistribute"/>
        <w:rPr>
          <w:rFonts w:ascii="TH SarabunPSK" w:hAnsi="TH SarabunPSK" w:cs="TH SarabunPSK"/>
          <w:sz w:val="32"/>
          <w:szCs w:val="32"/>
        </w:rPr>
      </w:pPr>
      <w:r w:rsidRPr="00DA1113">
        <w:rPr>
          <w:rFonts w:ascii="TH SarabunPSK" w:hAnsi="TH SarabunPSK" w:cs="TH SarabunPSK" w:hint="cs"/>
          <w:sz w:val="32"/>
          <w:szCs w:val="32"/>
          <w:cs/>
        </w:rPr>
        <w:tab/>
      </w:r>
      <w:r w:rsidRPr="00DA1113">
        <w:rPr>
          <w:rFonts w:ascii="TH SarabunPSK" w:hAnsi="TH SarabunPSK" w:cs="TH SarabunPSK" w:hint="cs"/>
          <w:spacing w:val="-6"/>
          <w:sz w:val="32"/>
          <w:szCs w:val="32"/>
        </w:rPr>
        <w:t>The objectives of this research were</w:t>
      </w:r>
      <w:r w:rsidRPr="00DA1113">
        <w:rPr>
          <w:rFonts w:ascii="TH SarabunPSK" w:hAnsi="TH SarabunPSK" w:cs="TH SarabunPSK"/>
          <w:spacing w:val="-6"/>
          <w:sz w:val="32"/>
          <w:szCs w:val="32"/>
        </w:rPr>
        <w:t xml:space="preserve"> 1. </w:t>
      </w:r>
      <w:proofErr w:type="gramStart"/>
      <w:r w:rsidRPr="00DA1113">
        <w:rPr>
          <w:rFonts w:ascii="TH SarabunPSK" w:hAnsi="TH SarabunPSK" w:cs="TH SarabunPSK"/>
          <w:spacing w:val="-6"/>
          <w:sz w:val="32"/>
          <w:szCs w:val="32"/>
        </w:rPr>
        <w:t>to</w:t>
      </w:r>
      <w:proofErr w:type="gramEnd"/>
      <w:r w:rsidRPr="00DA1113">
        <w:rPr>
          <w:rFonts w:ascii="TH SarabunPSK" w:hAnsi="TH SarabunPSK" w:cs="TH SarabunPSK"/>
          <w:spacing w:val="-6"/>
          <w:sz w:val="32"/>
          <w:szCs w:val="32"/>
        </w:rPr>
        <w:t xml:space="preserve"> study states on Development of Sustainable Community Tourism Management in Ayutthaya Province, 2. </w:t>
      </w:r>
      <w:proofErr w:type="gramStart"/>
      <w:r w:rsidRPr="00DA1113">
        <w:rPr>
          <w:rFonts w:ascii="TH SarabunPSK" w:hAnsi="TH SarabunPSK" w:cs="TH SarabunPSK"/>
          <w:spacing w:val="-6"/>
          <w:sz w:val="32"/>
          <w:szCs w:val="32"/>
        </w:rPr>
        <w:t>to</w:t>
      </w:r>
      <w:proofErr w:type="gramEnd"/>
      <w:r w:rsidRPr="00DA1113">
        <w:rPr>
          <w:rFonts w:ascii="TH SarabunPSK" w:hAnsi="TH SarabunPSK" w:cs="TH SarabunPSK"/>
          <w:spacing w:val="-6"/>
          <w:sz w:val="32"/>
          <w:szCs w:val="32"/>
        </w:rPr>
        <w:t xml:space="preserve"> analyze causal factors to effect on Development of Sustainable Community Tourism Management in Ayutthaya Province and 3. </w:t>
      </w:r>
      <w:proofErr w:type="gramStart"/>
      <w:r w:rsidRPr="00DA1113">
        <w:rPr>
          <w:rFonts w:ascii="TH SarabunPSK" w:hAnsi="TH SarabunPSK" w:cs="TH SarabunPSK"/>
          <w:spacing w:val="-6"/>
          <w:sz w:val="32"/>
          <w:szCs w:val="32"/>
        </w:rPr>
        <w:t>to</w:t>
      </w:r>
      <w:proofErr w:type="gramEnd"/>
      <w:r w:rsidRPr="00DA1113">
        <w:rPr>
          <w:rFonts w:ascii="TH SarabunPSK" w:hAnsi="TH SarabunPSK" w:cs="TH SarabunPSK"/>
          <w:spacing w:val="-6"/>
          <w:sz w:val="32"/>
          <w:szCs w:val="32"/>
        </w:rPr>
        <w:t xml:space="preserve"> propose the model on Development of Sustainable Community Tourism Management in Ayutthaya Province. </w:t>
      </w:r>
      <w:r w:rsidRPr="00DA1113">
        <w:rPr>
          <w:rFonts w:ascii="TH SarabunPSK" w:hAnsi="TH SarabunPSK" w:cs="TH SarabunPSK"/>
          <w:sz w:val="32"/>
          <w:szCs w:val="32"/>
        </w:rPr>
        <w:t>The methodology of this research wa</w:t>
      </w:r>
      <w:r w:rsidRPr="00DA1113">
        <w:rPr>
          <w:rFonts w:ascii="TH SarabunPSK" w:hAnsi="TH SarabunPSK" w:cs="TH SarabunPSK" w:hint="cs"/>
          <w:sz w:val="32"/>
          <w:szCs w:val="32"/>
        </w:rPr>
        <w:t>s the mixed methods</w:t>
      </w:r>
      <w:r w:rsidRPr="00DA1113">
        <w:rPr>
          <w:rFonts w:ascii="TH SarabunPSK" w:hAnsi="TH SarabunPSK" w:cs="TH SarabunPSK"/>
          <w:sz w:val="32"/>
          <w:szCs w:val="32"/>
        </w:rPr>
        <w:t xml:space="preserve">, this research was conducted by 2 steps, step 1, </w:t>
      </w:r>
      <w:r w:rsidRPr="00DA1113">
        <w:rPr>
          <w:rFonts w:ascii="TH SarabunPSK" w:hAnsi="TH SarabunPSK" w:cs="TH SarabunPSK" w:hint="cs"/>
          <w:sz w:val="32"/>
          <w:szCs w:val="32"/>
        </w:rPr>
        <w:t>step 1 is quantitative research</w:t>
      </w:r>
      <w:r w:rsidRPr="00DA1113">
        <w:rPr>
          <w:rFonts w:ascii="TH SarabunPSK" w:hAnsi="TH SarabunPSK" w:cs="TH SarabunPSK" w:hint="cs"/>
          <w:sz w:val="32"/>
          <w:szCs w:val="32"/>
          <w:cs/>
        </w:rPr>
        <w:t xml:space="preserve"> </w:t>
      </w:r>
      <w:r w:rsidRPr="00DA1113">
        <w:rPr>
          <w:rFonts w:ascii="TH SarabunPSK" w:hAnsi="TH SarabunPSK" w:cs="TH SarabunPSK" w:hint="cs"/>
          <w:sz w:val="32"/>
          <w:szCs w:val="32"/>
        </w:rPr>
        <w:t>in survey for validity checking</w:t>
      </w:r>
      <w:r w:rsidRPr="00DA1113">
        <w:rPr>
          <w:rFonts w:ascii="TH SarabunPSK" w:hAnsi="TH SarabunPSK" w:cs="TH SarabunPSK" w:hint="cs"/>
          <w:sz w:val="32"/>
          <w:szCs w:val="32"/>
          <w:cs/>
        </w:rPr>
        <w:t xml:space="preserve"> </w:t>
      </w:r>
      <w:r w:rsidRPr="00DA1113">
        <w:rPr>
          <w:rFonts w:ascii="TH SarabunPSK" w:hAnsi="TH SarabunPSK" w:cs="TH SarabunPSK"/>
          <w:sz w:val="32"/>
          <w:szCs w:val="32"/>
        </w:rPr>
        <w:t xml:space="preserve">of </w:t>
      </w:r>
      <w:r w:rsidRPr="00DA1113">
        <w:rPr>
          <w:rFonts w:ascii="TH SarabunPSK" w:hAnsi="TH SarabunPSK" w:cs="TH SarabunPSK"/>
          <w:spacing w:val="-6"/>
          <w:sz w:val="32"/>
          <w:szCs w:val="32"/>
        </w:rPr>
        <w:t xml:space="preserve">model on Development of Sustainable Community Tourism Management in Ayutthaya Province well, and studying on direct effect, indirect effect and total </w:t>
      </w:r>
      <w:r w:rsidRPr="00DA1113">
        <w:rPr>
          <w:rFonts w:ascii="TH SarabunPSK" w:hAnsi="TH SarabunPSK" w:cs="TH SarabunPSK"/>
          <w:sz w:val="32"/>
          <w:szCs w:val="32"/>
        </w:rPr>
        <w:t>effect between the variables</w:t>
      </w:r>
      <w:r w:rsidRPr="00DA1113">
        <w:rPr>
          <w:rFonts w:ascii="TH SarabunPSK" w:hAnsi="TH SarabunPSK" w:cs="TH SarabunPSK"/>
          <w:spacing w:val="-6"/>
          <w:sz w:val="32"/>
          <w:szCs w:val="32"/>
        </w:rPr>
        <w:t xml:space="preserve"> in model. This research was conducted by collecting data from 410 sampling to </w:t>
      </w:r>
      <w:r w:rsidRPr="00DA1113">
        <w:rPr>
          <w:rFonts w:ascii="TH SarabunPSK" w:hAnsi="TH SarabunPSK" w:cs="TH SarabunPSK" w:hint="cs"/>
          <w:sz w:val="32"/>
          <w:szCs w:val="32"/>
        </w:rPr>
        <w:t>analyze descriptive data</w:t>
      </w:r>
      <w:r w:rsidRPr="00DA1113">
        <w:rPr>
          <w:rFonts w:ascii="TH SarabunPSK" w:hAnsi="TH SarabunPSK" w:cs="TH SarabunPSK"/>
          <w:spacing w:val="-6"/>
          <w:sz w:val="32"/>
          <w:szCs w:val="32"/>
        </w:rPr>
        <w:t xml:space="preserve"> </w:t>
      </w:r>
      <w:r w:rsidRPr="00DA1113">
        <w:rPr>
          <w:rFonts w:ascii="TH SarabunPSK" w:hAnsi="TH SarabunPSK" w:cs="TH SarabunPSK"/>
          <w:sz w:val="32"/>
          <w:szCs w:val="32"/>
        </w:rPr>
        <w:t xml:space="preserve">and </w:t>
      </w:r>
      <w:r w:rsidRPr="00DA1113">
        <w:rPr>
          <w:rFonts w:ascii="TH SarabunPSK" w:hAnsi="TH SarabunPSK" w:cs="TH SarabunPSK" w:hint="cs"/>
          <w:sz w:val="32"/>
          <w:szCs w:val="32"/>
        </w:rPr>
        <w:t>Confirmatory Factor Analysis (CFA)</w:t>
      </w:r>
      <w:r w:rsidRPr="00DA1113">
        <w:rPr>
          <w:rFonts w:ascii="TH SarabunPSK" w:hAnsi="TH SarabunPSK" w:cs="TH SarabunPSK"/>
          <w:sz w:val="32"/>
          <w:szCs w:val="32"/>
        </w:rPr>
        <w:t xml:space="preserve">, by statistic program. Step 2, </w:t>
      </w:r>
      <w:r w:rsidRPr="00DA1113">
        <w:rPr>
          <w:rFonts w:ascii="TH SarabunPSK" w:hAnsi="TH SarabunPSK" w:cs="TH SarabunPSK" w:hint="cs"/>
          <w:sz w:val="32"/>
          <w:szCs w:val="32"/>
        </w:rPr>
        <w:t>is qualitative research by In-</w:t>
      </w:r>
      <w:proofErr w:type="spellStart"/>
      <w:r w:rsidRPr="00DA1113">
        <w:rPr>
          <w:rFonts w:ascii="TH SarabunPSK" w:hAnsi="TH SarabunPSK" w:cs="TH SarabunPSK" w:hint="cs"/>
          <w:sz w:val="32"/>
          <w:szCs w:val="32"/>
        </w:rPr>
        <w:t>dept</w:t>
      </w:r>
      <w:proofErr w:type="spellEnd"/>
      <w:r w:rsidRPr="00DA1113">
        <w:rPr>
          <w:rFonts w:ascii="TH SarabunPSK" w:hAnsi="TH SarabunPSK" w:cs="TH SarabunPSK" w:hint="cs"/>
          <w:sz w:val="32"/>
          <w:szCs w:val="32"/>
        </w:rPr>
        <w:t xml:space="preserve"> interview from keys informant 17 </w:t>
      </w:r>
      <w:r w:rsidRPr="00DA1113">
        <w:rPr>
          <w:rFonts w:ascii="TH SarabunPSK" w:hAnsi="TH SarabunPSK" w:cs="TH SarabunPSK"/>
          <w:sz w:val="32"/>
          <w:szCs w:val="32"/>
        </w:rPr>
        <w:t xml:space="preserve">persons and focus group had about 12 persons </w:t>
      </w:r>
      <w:r w:rsidRPr="00DA1113">
        <w:rPr>
          <w:rFonts w:ascii="TH SarabunPSK" w:hAnsi="TH SarabunPSK" w:cs="TH SarabunPSK" w:hint="cs"/>
          <w:sz w:val="32"/>
          <w:szCs w:val="32"/>
        </w:rPr>
        <w:t>to confirm after analyzing data.</w:t>
      </w:r>
    </w:p>
    <w:p w:rsidR="00DA1113" w:rsidRPr="00DA1113" w:rsidRDefault="00DA1113" w:rsidP="00DA1113">
      <w:pPr>
        <w:spacing w:after="0" w:line="240" w:lineRule="auto"/>
        <w:jc w:val="thaiDistribute"/>
        <w:rPr>
          <w:rFonts w:ascii="TH SarabunPSK" w:eastAsia="Times New Roman" w:hAnsi="TH SarabunPSK" w:cs="TH SarabunPSK" w:hint="cs"/>
          <w:b/>
          <w:bCs/>
          <w:sz w:val="32"/>
          <w:szCs w:val="32"/>
          <w:cs/>
        </w:rPr>
      </w:pPr>
      <w:r w:rsidRPr="00DA1113">
        <w:rPr>
          <w:rFonts w:ascii="TH SarabunPSK" w:eastAsia="Times New Roman" w:hAnsi="TH SarabunPSK" w:cs="TH SarabunPSK" w:hint="cs"/>
          <w:b/>
          <w:bCs/>
          <w:sz w:val="32"/>
          <w:szCs w:val="32"/>
        </w:rPr>
        <w:t>The</w:t>
      </w:r>
      <w:r w:rsidRPr="00DA1113">
        <w:rPr>
          <w:rFonts w:ascii="TH SarabunPSK" w:eastAsia="Times New Roman" w:hAnsi="TH SarabunPSK" w:cs="TH SarabunPSK"/>
          <w:b/>
          <w:bCs/>
          <w:sz w:val="32"/>
          <w:szCs w:val="32"/>
        </w:rPr>
        <w:t xml:space="preserve"> results</w:t>
      </w:r>
      <w:r w:rsidRPr="00DA1113">
        <w:rPr>
          <w:rFonts w:ascii="TH SarabunPSK" w:eastAsia="Times New Roman" w:hAnsi="TH SarabunPSK" w:cs="TH SarabunPSK" w:hint="cs"/>
          <w:b/>
          <w:bCs/>
          <w:sz w:val="32"/>
          <w:szCs w:val="32"/>
        </w:rPr>
        <w:t xml:space="preserve"> of the research were as follow: </w:t>
      </w:r>
      <w:r w:rsidRPr="00DA1113">
        <w:rPr>
          <w:rFonts w:ascii="TH SarabunPSK" w:eastAsia="Times New Roman" w:hAnsi="TH SarabunPSK" w:cs="TH SarabunPSK"/>
          <w:b/>
          <w:bCs/>
          <w:sz w:val="32"/>
          <w:szCs w:val="32"/>
        </w:rPr>
        <w:t xml:space="preserve"> </w:t>
      </w:r>
    </w:p>
    <w:p w:rsidR="00DA1113" w:rsidRPr="00DA1113" w:rsidRDefault="00DA1113" w:rsidP="00DA1113">
      <w:pPr>
        <w:tabs>
          <w:tab w:val="left" w:pos="993"/>
        </w:tabs>
        <w:spacing w:after="0" w:line="240" w:lineRule="auto"/>
        <w:jc w:val="thaiDistribute"/>
        <w:rPr>
          <w:rFonts w:ascii="TH SarabunPSK" w:hAnsi="TH SarabunPSK" w:cs="TH SarabunPSK"/>
          <w:sz w:val="32"/>
          <w:szCs w:val="32"/>
        </w:rPr>
      </w:pPr>
      <w:r w:rsidRPr="00DA1113">
        <w:rPr>
          <w:rFonts w:ascii="TH SarabunPSK" w:hAnsi="TH SarabunPSK" w:cs="TH SarabunPSK" w:hint="cs"/>
          <w:sz w:val="32"/>
          <w:szCs w:val="32"/>
          <w:cs/>
        </w:rPr>
        <w:tab/>
        <w:t xml:space="preserve">1. </w:t>
      </w:r>
      <w:r w:rsidRPr="00DA1113">
        <w:rPr>
          <w:rFonts w:ascii="TH SarabunPSK" w:hAnsi="TH SarabunPSK" w:cs="TH SarabunPSK"/>
          <w:sz w:val="32"/>
          <w:szCs w:val="32"/>
        </w:rPr>
        <w:t>Development of Sustainable Community Tourism Management</w:t>
      </w:r>
      <w:r w:rsidRPr="00DA1113">
        <w:rPr>
          <w:rFonts w:ascii="TH SarabunPSK" w:hAnsi="TH SarabunPSK" w:cs="TH SarabunPSK" w:hint="cs"/>
          <w:sz w:val="32"/>
          <w:szCs w:val="32"/>
          <w:cs/>
        </w:rPr>
        <w:t xml:space="preserve"> </w:t>
      </w:r>
      <w:r w:rsidRPr="00DA1113">
        <w:rPr>
          <w:rFonts w:ascii="TH SarabunPSK" w:hAnsi="TH SarabunPSK" w:cs="TH SarabunPSK"/>
          <w:sz w:val="32"/>
          <w:szCs w:val="32"/>
        </w:rPr>
        <w:t>in overall had high level (</w:t>
      </w:r>
      <w:r w:rsidRPr="00DA1113">
        <w:rPr>
          <w:rFonts w:ascii="TH SarabunPSK" w:hAnsi="TH SarabunPSK" w:cs="TH SarabunPSK"/>
          <w:b/>
          <w:bCs/>
          <w:position w:val="-4"/>
          <w:sz w:val="32"/>
          <w:szCs w:val="32"/>
        </w:rPr>
        <w:object w:dxaOrig="260" w:dyaOrig="320">
          <v:shape id="_x0000_i1028" type="#_x0000_t75" style="width:11.25pt;height:15.75pt" o:ole="">
            <v:imagedata r:id="rId8" o:title=""/>
          </v:shape>
          <o:OLEObject Type="Embed" ProgID="Equation.3" ShapeID="_x0000_i1028" DrawAspect="Content" ObjectID="_1686828220" r:id="rId13"/>
        </w:object>
      </w:r>
      <w:r w:rsidRPr="00DA1113">
        <w:rPr>
          <w:rFonts w:ascii="TH SarabunPSK" w:hAnsi="TH SarabunPSK" w:cs="TH SarabunPSK"/>
          <w:sz w:val="32"/>
          <w:szCs w:val="32"/>
        </w:rPr>
        <w:t>= 3.44, S.D. = 0</w:t>
      </w:r>
      <w:r w:rsidRPr="00DA1113">
        <w:rPr>
          <w:rFonts w:ascii="TH SarabunPSK" w:hAnsi="TH SarabunPSK" w:cs="TH SarabunPSK"/>
          <w:sz w:val="32"/>
          <w:szCs w:val="32"/>
          <w:cs/>
        </w:rPr>
        <w:t>.</w:t>
      </w:r>
      <w:r w:rsidRPr="00DA1113">
        <w:rPr>
          <w:rFonts w:ascii="TH SarabunPSK" w:hAnsi="TH SarabunPSK" w:cs="TH SarabunPSK"/>
          <w:sz w:val="32"/>
          <w:szCs w:val="32"/>
        </w:rPr>
        <w:t>515), considered, in each section found that the level was high in all section, averages by Mean (</w:t>
      </w:r>
      <w:r w:rsidRPr="00DA1113">
        <w:rPr>
          <w:rFonts w:ascii="TH SarabunPSK" w:hAnsi="TH SarabunPSK" w:cs="TH SarabunPSK"/>
          <w:b/>
          <w:bCs/>
          <w:position w:val="-4"/>
          <w:sz w:val="32"/>
          <w:szCs w:val="32"/>
        </w:rPr>
        <w:object w:dxaOrig="260" w:dyaOrig="320">
          <v:shape id="_x0000_i1029" type="#_x0000_t75" style="width:11.25pt;height:15.75pt" o:ole="">
            <v:imagedata r:id="rId8" o:title=""/>
          </v:shape>
          <o:OLEObject Type="Embed" ProgID="Equation.3" ShapeID="_x0000_i1029" DrawAspect="Content" ObjectID="_1686828221" r:id="rId14"/>
        </w:object>
      </w:r>
      <w:r w:rsidRPr="00DA1113">
        <w:rPr>
          <w:rFonts w:ascii="TH SarabunPSK" w:hAnsi="TH SarabunPSK" w:cs="TH SarabunPSK"/>
          <w:sz w:val="32"/>
          <w:szCs w:val="32"/>
        </w:rPr>
        <w:t xml:space="preserve">): 1) Marketing in tourist </w:t>
      </w:r>
      <w:r w:rsidRPr="00DA1113">
        <w:rPr>
          <w:rFonts w:ascii="TH SarabunPSK" w:hAnsi="TH SarabunPSK" w:cs="TH SarabunPSK"/>
          <w:sz w:val="32"/>
          <w:szCs w:val="32"/>
        </w:rPr>
        <w:lastRenderedPageBreak/>
        <w:t xml:space="preserve">attractions, 2) Tourism restoration, 3) Creating activities in tourist attractions, 4) development basic structure, 5) Promoting people skills in the area and 6) Efficiency of tourist attraction. </w:t>
      </w:r>
    </w:p>
    <w:p w:rsidR="00DA1113" w:rsidRPr="00DA1113" w:rsidRDefault="00DA1113" w:rsidP="00DA1113">
      <w:pPr>
        <w:tabs>
          <w:tab w:val="left" w:pos="993"/>
        </w:tabs>
        <w:spacing w:after="0" w:line="240" w:lineRule="auto"/>
        <w:jc w:val="thaiDistribute"/>
        <w:rPr>
          <w:rFonts w:ascii="TH SarabunPSK" w:eastAsia="Times New Roman" w:hAnsi="TH SarabunPSK" w:cs="TH SarabunPSK" w:hint="cs"/>
          <w:color w:val="FF0000"/>
          <w:sz w:val="32"/>
          <w:szCs w:val="32"/>
        </w:rPr>
      </w:pPr>
      <w:r w:rsidRPr="00DA1113">
        <w:rPr>
          <w:rFonts w:ascii="TH SarabunPSK" w:eastAsia="Times New Roman" w:hAnsi="TH SarabunPSK" w:cs="TH SarabunPSK"/>
          <w:sz w:val="32"/>
          <w:szCs w:val="32"/>
        </w:rPr>
        <w:tab/>
      </w:r>
      <w:r w:rsidRPr="00DA1113">
        <w:rPr>
          <w:rFonts w:ascii="TH SarabunPSK" w:eastAsia="Times New Roman" w:hAnsi="TH SarabunPSK" w:cs="TH SarabunPSK" w:hint="cs"/>
          <w:sz w:val="32"/>
          <w:szCs w:val="32"/>
          <w:cs/>
        </w:rPr>
        <w:t xml:space="preserve">2. </w:t>
      </w:r>
      <w:r w:rsidRPr="00DA1113">
        <w:rPr>
          <w:rFonts w:ascii="TH SarabunPSK" w:eastAsia="Times New Roman" w:hAnsi="TH SarabunPSK" w:cs="TH SarabunPSK" w:hint="cs"/>
          <w:sz w:val="32"/>
          <w:szCs w:val="32"/>
        </w:rPr>
        <w:t xml:space="preserve">The validity </w:t>
      </w:r>
      <w:r w:rsidRPr="00DA1113">
        <w:rPr>
          <w:rFonts w:ascii="TH SarabunPSK" w:eastAsia="Times New Roman" w:hAnsi="TH SarabunPSK" w:cs="TH SarabunPSK"/>
          <w:sz w:val="32"/>
          <w:szCs w:val="32"/>
        </w:rPr>
        <w:t xml:space="preserve">in </w:t>
      </w:r>
      <w:r w:rsidRPr="00DA1113">
        <w:rPr>
          <w:rFonts w:ascii="TH SarabunPSK" w:eastAsia="Times New Roman" w:hAnsi="TH SarabunPSK" w:cs="TH SarabunPSK" w:hint="cs"/>
          <w:sz w:val="32"/>
          <w:szCs w:val="32"/>
        </w:rPr>
        <w:t>model</w:t>
      </w:r>
      <w:r w:rsidRPr="00DA1113">
        <w:rPr>
          <w:rFonts w:ascii="TH SarabunPSK" w:eastAsia="Times New Roman" w:hAnsi="TH SarabunPSK" w:cs="TH SarabunPSK"/>
          <w:sz w:val="32"/>
          <w:szCs w:val="32"/>
        </w:rPr>
        <w:t xml:space="preserve"> of Development of Sustainable Community Tourism Management in Ayutthaya Province found that </w:t>
      </w:r>
      <w:r w:rsidRPr="00DA1113">
        <w:rPr>
          <w:rFonts w:ascii="TH SarabunPSK" w:eastAsia="AngsanaNew" w:hAnsi="TH SarabunPSK" w:cs="TH SarabunPSK"/>
          <w:sz w:val="32"/>
          <w:szCs w:val="32"/>
        </w:rPr>
        <w:t xml:space="preserve">analysis had conformed </w:t>
      </w:r>
      <w:proofErr w:type="gramStart"/>
      <w:r w:rsidRPr="00DA1113">
        <w:rPr>
          <w:rFonts w:ascii="TH SarabunPSK" w:eastAsia="AngsanaNew" w:hAnsi="TH SarabunPSK" w:cs="TH SarabunPSK"/>
          <w:sz w:val="32"/>
          <w:szCs w:val="32"/>
        </w:rPr>
        <w:t>with</w:t>
      </w:r>
      <w:proofErr w:type="gramEnd"/>
      <w:r w:rsidRPr="00DA1113">
        <w:rPr>
          <w:rFonts w:ascii="TH SarabunPSK" w:eastAsia="AngsanaNew" w:hAnsi="TH SarabunPSK" w:cs="TH SarabunPSK"/>
          <w:sz w:val="32"/>
          <w:szCs w:val="32"/>
        </w:rPr>
        <w:t xml:space="preserve"> the empirical data</w:t>
      </w:r>
      <w:r w:rsidRPr="00DA1113">
        <w:rPr>
          <w:rFonts w:ascii="TH SarabunPSK" w:eastAsia="Times New Roman" w:hAnsi="TH SarabunPSK" w:cs="TH SarabunPSK"/>
          <w:sz w:val="32"/>
          <w:szCs w:val="32"/>
        </w:rPr>
        <w:t xml:space="preserve"> (p-value = 0.055</w:t>
      </w:r>
      <w:r w:rsidRPr="00DA1113">
        <w:rPr>
          <w:rFonts w:ascii="TH SarabunPSK" w:eastAsia="Times New Roman" w:hAnsi="TH SarabunPSK" w:cs="TH SarabunPSK"/>
          <w:spacing w:val="-20"/>
          <w:sz w:val="32"/>
          <w:szCs w:val="32"/>
        </w:rPr>
        <w:t xml:space="preserve">, </w:t>
      </w:r>
      <w:r w:rsidRPr="00DA1113">
        <w:rPr>
          <w:rFonts w:ascii="TH SarabunPSK" w:eastAsia="Times New Roman" w:hAnsi="TH SarabunPSK" w:cs="TH SarabunPSK"/>
          <w:spacing w:val="-20"/>
          <w:sz w:val="32"/>
          <w:szCs w:val="32"/>
          <w:cs/>
        </w:rPr>
        <w:t xml:space="preserve"> </w:t>
      </w:r>
      <w:r w:rsidRPr="00DA1113">
        <w:rPr>
          <w:rFonts w:ascii="Times New Roman" w:eastAsia="Times New Roman" w:hAnsi="Times New Roman" w:cs="Angsana New"/>
          <w:b/>
          <w:bCs/>
          <w:position w:val="-10"/>
          <w:sz w:val="24"/>
          <w:cs/>
        </w:rPr>
        <w:object w:dxaOrig="320" w:dyaOrig="360">
          <v:shape id="_x0000_i1030" type="#_x0000_t75" style="width:15.75pt;height:18.75pt" o:ole="">
            <v:imagedata r:id="rId10" o:title=""/>
          </v:shape>
          <o:OLEObject Type="Embed" ProgID="Equation.3" ShapeID="_x0000_i1030" DrawAspect="Content" ObjectID="_1686828222" r:id="rId15"/>
        </w:objec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rPr>
        <w:t>=</w:t>
      </w:r>
      <w:r w:rsidRPr="00DA1113">
        <w:rPr>
          <w:rFonts w:ascii="TH SarabunPSK" w:eastAsia="Times New Roman" w:hAnsi="TH SarabunPSK" w:cs="TH SarabunPSK" w:hint="cs"/>
          <w:sz w:val="32"/>
          <w:szCs w:val="32"/>
          <w:cs/>
        </w:rPr>
        <w:t xml:space="preserve"> 163.20</w:t>
      </w:r>
      <w:r w:rsidRPr="00DA1113">
        <w:rPr>
          <w:rFonts w:ascii="TH SarabunPSK" w:eastAsia="Times New Roman" w:hAnsi="TH SarabunPSK" w:cs="TH SarabunPSK"/>
          <w:sz w:val="32"/>
          <w:szCs w:val="32"/>
        </w:rPr>
        <w:t>,</w:t>
      </w:r>
      <w:r w:rsidRPr="00DA1113">
        <w:rPr>
          <w:rFonts w:ascii="TH SarabunPSK" w:eastAsia="Times New Roman" w:hAnsi="TH SarabunPSK" w:cs="TH SarabunPSK" w:hint="cs"/>
          <w:sz w:val="32"/>
          <w:szCs w:val="32"/>
          <w:cs/>
        </w:rPr>
        <w:t xml:space="preserve"> </w:t>
      </w:r>
      <w:proofErr w:type="spellStart"/>
      <w:r w:rsidRPr="00DA1113">
        <w:rPr>
          <w:rFonts w:ascii="TH SarabunPSK" w:eastAsia="Times New Roman" w:hAnsi="TH SarabunPSK" w:cs="TH SarabunPSK"/>
          <w:sz w:val="32"/>
          <w:szCs w:val="32"/>
        </w:rPr>
        <w:t>df</w:t>
      </w:r>
      <w:proofErr w:type="spellEnd"/>
      <w:r w:rsidRPr="00DA1113">
        <w:rPr>
          <w:rFonts w:ascii="TH SarabunPSK" w:eastAsia="Times New Roman" w:hAnsi="TH SarabunPSK" w:cs="TH SarabunPSK"/>
          <w:sz w:val="32"/>
          <w:szCs w:val="32"/>
        </w:rPr>
        <w:t>. =</w:t>
      </w:r>
      <w:r w:rsidRPr="00DA1113">
        <w:rPr>
          <w:rFonts w:ascii="TH SarabunPSK" w:eastAsia="Times New Roman" w:hAnsi="TH SarabunPSK" w:cs="TH SarabunPSK" w:hint="cs"/>
          <w:sz w:val="32"/>
          <w:szCs w:val="32"/>
          <w:cs/>
        </w:rPr>
        <w:t xml:space="preserve"> 136</w:t>
      </w:r>
      <w:r w:rsidRPr="00DA1113">
        <w:rPr>
          <w:rFonts w:ascii="TH SarabunPSK" w:eastAsia="Times New Roman" w:hAnsi="TH SarabunPSK" w:cs="TH SarabunPSK"/>
          <w:sz w:val="32"/>
          <w:szCs w:val="32"/>
        </w:rPr>
        <w:t>,</w:t>
      </w:r>
      <w:r w:rsidRPr="00DA1113">
        <w:rPr>
          <w:rFonts w:ascii="TH SarabunPSK" w:eastAsia="Times New Roman" w:hAnsi="TH SarabunPSK" w:cs="TH SarabunPSK"/>
          <w:sz w:val="32"/>
          <w:szCs w:val="32"/>
          <w:cs/>
        </w:rPr>
        <w:t xml:space="preserve"> </w:t>
      </w:r>
      <w:r w:rsidRPr="00DA1113">
        <w:rPr>
          <w:rFonts w:ascii="Times New Roman" w:eastAsia="Times New Roman" w:hAnsi="Times New Roman" w:cs="Angsana New"/>
          <w:b/>
          <w:bCs/>
          <w:position w:val="-10"/>
          <w:sz w:val="24"/>
          <w:cs/>
        </w:rPr>
        <w:object w:dxaOrig="320" w:dyaOrig="360">
          <v:shape id="_x0000_i1031" type="#_x0000_t75" style="width:15.75pt;height:18.75pt" o:ole="">
            <v:imagedata r:id="rId10" o:title=""/>
          </v:shape>
          <o:OLEObject Type="Embed" ProgID="Equation.3" ShapeID="_x0000_i1031" DrawAspect="Content" ObjectID="_1686828223" r:id="rId16"/>
        </w:object>
      </w:r>
      <w:r w:rsidRPr="00DA1113">
        <w:rPr>
          <w:rFonts w:ascii="TH SarabunPSK" w:eastAsia="Times New Roman" w:hAnsi="TH SarabunPSK" w:cs="TH SarabunPSK"/>
          <w:sz w:val="32"/>
          <w:szCs w:val="32"/>
          <w:cs/>
        </w:rPr>
        <w:t>/</w:t>
      </w:r>
      <w:proofErr w:type="spellStart"/>
      <w:proofErr w:type="gramStart"/>
      <w:r w:rsidRPr="00DA1113">
        <w:rPr>
          <w:rFonts w:ascii="TH SarabunPSK" w:eastAsia="Times New Roman" w:hAnsi="TH SarabunPSK" w:cs="TH SarabunPSK"/>
          <w:sz w:val="32"/>
          <w:szCs w:val="32"/>
        </w:rPr>
        <w:t>df</w:t>
      </w:r>
      <w:proofErr w:type="spellEnd"/>
      <w:proofErr w:type="gramEnd"/>
      <w:r w:rsidRPr="00DA1113">
        <w:rPr>
          <w:rFonts w:ascii="TH SarabunPSK" w:eastAsia="Times New Roman" w:hAnsi="TH SarabunPSK" w:cs="TH SarabunPSK"/>
          <w:sz w:val="32"/>
          <w:szCs w:val="32"/>
        </w:rPr>
        <w:t xml:space="preserve"> = 1.2,</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rPr>
        <w:t>GFI = 0.96, AGFI = 0.93,</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spacing w:val="-20"/>
          <w:sz w:val="32"/>
          <w:szCs w:val="32"/>
        </w:rPr>
        <w:t>CFI = 1.00</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sz w:val="32"/>
          <w:szCs w:val="32"/>
        </w:rPr>
        <w:t>SRMR = 0.023</w:t>
      </w:r>
      <w:r w:rsidRPr="00DA1113">
        <w:rPr>
          <w:rFonts w:ascii="TH SarabunPSK" w:eastAsia="Times New Roman" w:hAnsi="TH SarabunPSK" w:cs="TH SarabunPSK" w:hint="cs"/>
          <w:sz w:val="32"/>
          <w:szCs w:val="32"/>
          <w:cs/>
        </w:rPr>
        <w:t>,</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sz w:val="32"/>
          <w:szCs w:val="32"/>
        </w:rPr>
        <w:t>RMSEA = 0.022) showed that</w:t>
      </w:r>
      <w:r w:rsidRPr="00DA1113">
        <w:rPr>
          <w:rFonts w:ascii="TH SarabunPSK" w:eastAsia="AngsanaNew" w:hAnsi="TH SarabunPSK" w:cs="TH SarabunPSK"/>
          <w:sz w:val="32"/>
          <w:szCs w:val="32"/>
        </w:rPr>
        <w:t xml:space="preserve"> </w:t>
      </w:r>
      <w:r w:rsidRPr="00DA1113">
        <w:rPr>
          <w:rFonts w:ascii="TH SarabunPSK" w:eastAsia="Times New Roman" w:hAnsi="TH SarabunPSK" w:cs="TH SarabunPSK" w:hint="cs"/>
          <w:sz w:val="32"/>
          <w:szCs w:val="32"/>
        </w:rPr>
        <w:t>the statistics of coherence of model has conformed to the empirical data.</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rPr>
        <w:t xml:space="preserve">Study found that </w:t>
      </w:r>
      <w:r w:rsidRPr="00DA1113">
        <w:rPr>
          <w:rFonts w:ascii="TH SarabunPSK" w:eastAsia="Times New Roman" w:hAnsi="TH SarabunPSK" w:cs="TH SarabunPSK"/>
          <w:sz w:val="32"/>
          <w:szCs w:val="32"/>
          <w:cs/>
        </w:rPr>
        <w:t>(</w:t>
      </w:r>
      <w:r w:rsidRPr="00DA1113">
        <w:rPr>
          <w:rFonts w:ascii="TH SarabunPSK" w:eastAsia="Times New Roman" w:hAnsi="TH SarabunPSK" w:cs="TH SarabunPSK"/>
          <w:sz w:val="32"/>
          <w:szCs w:val="32"/>
        </w:rPr>
        <w:t>R</w:t>
      </w:r>
      <w:r w:rsidRPr="00DA1113">
        <w:rPr>
          <w:rFonts w:ascii="TH SarabunPSK" w:eastAsia="Times New Roman" w:hAnsi="TH SarabunPSK" w:cs="TH SarabunPSK"/>
          <w:sz w:val="32"/>
          <w:szCs w:val="32"/>
          <w:vertAlign w:val="superscript"/>
        </w:rPr>
        <w:t>2</w:t>
      </w:r>
      <w:r w:rsidRPr="00DA1113">
        <w:rPr>
          <w:rFonts w:ascii="TH SarabunPSK" w:eastAsia="Times New Roman" w:hAnsi="TH SarabunPSK" w:cs="TH SarabunPSK"/>
          <w:sz w:val="32"/>
          <w:szCs w:val="32"/>
        </w:rPr>
        <w:t>) = 0.83</w:t>
      </w:r>
      <w:r w:rsidRPr="00DA1113">
        <w:rPr>
          <w:rFonts w:ascii="TH SarabunPSK" w:eastAsia="Times New Roman" w:hAnsi="TH SarabunPSK" w:cs="TH SarabunPSK"/>
          <w:sz w:val="32"/>
          <w:szCs w:val="32"/>
          <w:cs/>
        </w:rPr>
        <w:t xml:space="preserve"> </w:t>
      </w:r>
      <w:r w:rsidRPr="00DA1113">
        <w:rPr>
          <w:rFonts w:ascii="TH SarabunPSK" w:eastAsia="Times New Roman" w:hAnsi="TH SarabunPSK" w:cs="TH SarabunPSK"/>
          <w:sz w:val="32"/>
          <w:szCs w:val="32"/>
        </w:rPr>
        <w:t xml:space="preserve">means that the variables in model is context of Travelling management and participation on Travelling management that the data can explained to practical in variance by </w:t>
      </w:r>
      <w:proofErr w:type="spellStart"/>
      <w:r w:rsidRPr="00DA1113">
        <w:rPr>
          <w:rFonts w:ascii="TH SarabunPSK" w:eastAsia="Times New Roman" w:hAnsi="TH SarabunPSK" w:cs="TH SarabunPSK"/>
          <w:sz w:val="32"/>
          <w:szCs w:val="32"/>
        </w:rPr>
        <w:t>Aparihaniyadhamma</w:t>
      </w:r>
      <w:proofErr w:type="spellEnd"/>
      <w:r w:rsidRPr="00DA1113">
        <w:rPr>
          <w:rFonts w:ascii="TH SarabunPSK" w:eastAsia="Times New Roman" w:hAnsi="TH SarabunPSK" w:cs="TH SarabunPSK"/>
          <w:sz w:val="32"/>
          <w:szCs w:val="32"/>
        </w:rPr>
        <w:t xml:space="preserve"> = 83%, Structural Equation Modeling = 0.78</w:t>
      </w:r>
      <w:r w:rsidRPr="00DA1113">
        <w:rPr>
          <w:rFonts w:ascii="TH SarabunPSK" w:eastAsia="Times New Roman" w:hAnsi="TH SarabunPSK" w:cs="TH SarabunPSK" w:hint="cs"/>
          <w:sz w:val="32"/>
          <w:szCs w:val="32"/>
          <w:cs/>
        </w:rPr>
        <w:t xml:space="preserve"> </w:t>
      </w:r>
      <w:r w:rsidRPr="00DA1113">
        <w:rPr>
          <w:rFonts w:ascii="TH SarabunPSK" w:eastAsia="Times New Roman" w:hAnsi="TH SarabunPSK" w:cs="TH SarabunPSK"/>
          <w:sz w:val="32"/>
          <w:szCs w:val="32"/>
        </w:rPr>
        <w:t xml:space="preserve">showed that the variables in model is context of Travelling management, participation on Travelling management, and practical though </w:t>
      </w:r>
      <w:proofErr w:type="spellStart"/>
      <w:r w:rsidRPr="00DA1113">
        <w:rPr>
          <w:rFonts w:ascii="TH SarabunPSK" w:eastAsia="Times New Roman" w:hAnsi="TH SarabunPSK" w:cs="TH SarabunPSK"/>
          <w:sz w:val="32"/>
          <w:szCs w:val="32"/>
        </w:rPr>
        <w:t>Aparihaniyadhamma</w:t>
      </w:r>
      <w:proofErr w:type="spellEnd"/>
      <w:r w:rsidRPr="00DA1113">
        <w:rPr>
          <w:rFonts w:ascii="TH SarabunPSK" w:eastAsia="Times New Roman" w:hAnsi="TH SarabunPSK" w:cs="TH SarabunPSK"/>
          <w:sz w:val="32"/>
          <w:szCs w:val="32"/>
        </w:rPr>
        <w:t xml:space="preserve"> can predicted in variance of Development of Sustainable Community Tourism Management at 78%, considered, direct effect and indirect effect between the variables in model found that the role of public and private management, consisting of planning, implementation of plans, monitoring, correcting and improving. The clarity of the host Legal and organized Government support And networking</w:t>
      </w:r>
      <w:r w:rsidRPr="00DA1113">
        <w:rPr>
          <w:rFonts w:ascii="TH SarabunPSK" w:eastAsia="Times New Roman" w:hAnsi="TH SarabunPSK" w:cs="TH SarabunPSK"/>
          <w:color w:val="FF0000"/>
          <w:sz w:val="32"/>
          <w:szCs w:val="32"/>
        </w:rPr>
        <w:t xml:space="preserve"> </w:t>
      </w:r>
      <w:r w:rsidRPr="00DA1113">
        <w:rPr>
          <w:rFonts w:ascii="TH SarabunPSK" w:eastAsia="Times New Roman" w:hAnsi="TH SarabunPSK" w:cs="TH SarabunPSK"/>
          <w:sz w:val="32"/>
          <w:szCs w:val="32"/>
        </w:rPr>
        <w:t xml:space="preserve">which divided by direct effect = 0.36, indirect effect = 0.15, and total effect = 0.51, had effected to Development of Sustainable Community Tourism Management with </w:t>
      </w:r>
      <w:r w:rsidRPr="00DA1113">
        <w:rPr>
          <w:rFonts w:ascii="TH SarabunPSK" w:eastAsia="Times New Roman" w:hAnsi="TH SarabunPSK" w:cs="TH SarabunPSK" w:hint="cs"/>
          <w:sz w:val="32"/>
          <w:szCs w:val="32"/>
        </w:rPr>
        <w:t>significantly statistics at the level of 0.01</w:t>
      </w:r>
      <w:r w:rsidRPr="00DA1113">
        <w:rPr>
          <w:rFonts w:ascii="TH SarabunPSK" w:eastAsia="Times New Roman" w:hAnsi="TH SarabunPSK" w:cs="TH SarabunPSK"/>
          <w:sz w:val="32"/>
          <w:szCs w:val="32"/>
        </w:rPr>
        <w:t xml:space="preserve">, Therefore, the variables of practical by </w:t>
      </w:r>
      <w:proofErr w:type="spellStart"/>
      <w:r w:rsidRPr="00DA1113">
        <w:rPr>
          <w:rFonts w:ascii="TH SarabunPSK" w:eastAsia="Times New Roman" w:hAnsi="TH SarabunPSK" w:cs="TH SarabunPSK"/>
          <w:sz w:val="32"/>
          <w:szCs w:val="32"/>
        </w:rPr>
        <w:t>Aparihaniyadhamma</w:t>
      </w:r>
      <w:proofErr w:type="spellEnd"/>
      <w:r w:rsidRPr="00DA1113">
        <w:rPr>
          <w:rFonts w:ascii="TH SarabunPSK" w:eastAsia="Times New Roman" w:hAnsi="TH SarabunPSK" w:cs="TH SarabunPSK"/>
          <w:sz w:val="32"/>
          <w:szCs w:val="32"/>
        </w:rPr>
        <w:t xml:space="preserve"> as well as being ready to join, plan, cherish, maintain and solve the problems of that place, respect and honor Evaluate the value, and adhere to the rules of mutual benefit, had effect to development of sustainable community tourism management at 60% with </w:t>
      </w:r>
      <w:r w:rsidRPr="00DA1113">
        <w:rPr>
          <w:rFonts w:ascii="TH SarabunPSK" w:eastAsia="Times New Roman" w:hAnsi="TH SarabunPSK" w:cs="TH SarabunPSK" w:hint="cs"/>
          <w:sz w:val="32"/>
          <w:szCs w:val="32"/>
        </w:rPr>
        <w:t>significantly statistics at the level of 0.01</w:t>
      </w:r>
      <w:r w:rsidRPr="00DA1113">
        <w:rPr>
          <w:rFonts w:ascii="TH SarabunPSK" w:eastAsia="Times New Roman" w:hAnsi="TH SarabunPSK" w:cs="TH SarabunPSK"/>
          <w:sz w:val="32"/>
          <w:szCs w:val="32"/>
        </w:rPr>
        <w:t>.</w:t>
      </w:r>
      <w:r w:rsidRPr="00DA1113">
        <w:rPr>
          <w:rFonts w:ascii="TH SarabunPSK" w:eastAsia="Times New Roman" w:hAnsi="TH SarabunPSK" w:cs="TH SarabunPSK"/>
          <w:color w:val="FF0000"/>
          <w:sz w:val="32"/>
          <w:szCs w:val="32"/>
        </w:rPr>
        <w:t xml:space="preserve">   </w:t>
      </w:r>
    </w:p>
    <w:p w:rsidR="00DA1113" w:rsidRPr="00DA1113" w:rsidRDefault="00DA1113" w:rsidP="00DA1113">
      <w:pPr>
        <w:tabs>
          <w:tab w:val="left" w:pos="993"/>
        </w:tabs>
        <w:spacing w:after="0" w:line="240" w:lineRule="auto"/>
        <w:jc w:val="thaiDistribute"/>
        <w:rPr>
          <w:rFonts w:ascii="TH SarabunPSK" w:eastAsia="Times New Roman" w:hAnsi="TH SarabunPSK" w:cs="TH SarabunPSK"/>
          <w:sz w:val="32"/>
          <w:szCs w:val="32"/>
        </w:rPr>
      </w:pPr>
      <w:r w:rsidRPr="00DA1113">
        <w:rPr>
          <w:rFonts w:ascii="TH SarabunPSK" w:eastAsia="Times New Roman" w:hAnsi="TH SarabunPSK" w:cs="TH SarabunPSK" w:hint="cs"/>
          <w:sz w:val="32"/>
          <w:szCs w:val="32"/>
          <w:cs/>
        </w:rPr>
        <w:tab/>
      </w:r>
      <w:r w:rsidRPr="00DA1113">
        <w:rPr>
          <w:rFonts w:ascii="TH SarabunPSK" w:eastAsia="Times New Roman" w:hAnsi="TH SarabunPSK" w:cs="TH SarabunPSK"/>
          <w:sz w:val="32"/>
          <w:szCs w:val="32"/>
        </w:rPr>
        <w:t xml:space="preserve">3. Model of sustainable community tourism management development in the Ayutthaya province, it was found that The development of sustainable community tourism management in Ayutthaya Province must be developed in 6 dimensions as follows: 1) Rehabilitation of tourist sites 2) Enhancement of personnel skills in the area 3) Tourism efficiency 4) Tourism activities 5) Marketing Tourism 6) Infrastructure development. There are external factors that promote sustainable </w:t>
      </w:r>
      <w:r w:rsidRPr="00DA1113">
        <w:rPr>
          <w:rFonts w:ascii="TH SarabunPSK" w:eastAsia="Times New Roman" w:hAnsi="TH SarabunPSK" w:cs="TH SarabunPSK"/>
          <w:sz w:val="32"/>
          <w:szCs w:val="32"/>
        </w:rPr>
        <w:lastRenderedPageBreak/>
        <w:t xml:space="preserve">development, namely the role of public and private management, consisting of planning, implementation of plans, monitoring, correcting and improving. The clarity of the host Legal and organized Government support And networking And must comply with the principles of morality for everyone to join in as well as being ready to join, plan, cherish, maintain and solve the problems of that place, respect and honor Evaluate the value, and adhere to the rules of mutual benefit Which creates sustainable tourism management. </w:t>
      </w:r>
    </w:p>
    <w:p w:rsidR="00DA1113" w:rsidRDefault="00DA1113">
      <w:pPr>
        <w:spacing w:after="0" w:line="240" w:lineRule="auto"/>
        <w:jc w:val="left"/>
        <w:rPr>
          <w:rFonts w:ascii="TH SarabunPSK" w:hAnsi="TH SarabunPSK" w:cs="TH SarabunPSK"/>
          <w:sz w:val="36"/>
          <w:szCs w:val="36"/>
        </w:rPr>
      </w:pPr>
      <w:r>
        <w:rPr>
          <w:rFonts w:ascii="TH SarabunPSK" w:hAnsi="TH SarabunPSK" w:cs="TH SarabunPSK"/>
          <w:sz w:val="36"/>
          <w:szCs w:val="36"/>
        </w:rPr>
        <w:br w:type="page"/>
      </w:r>
    </w:p>
    <w:p w:rsidR="00DA1113" w:rsidRPr="00DA1113" w:rsidRDefault="00DA1113" w:rsidP="00DA1113">
      <w:pPr>
        <w:jc w:val="left"/>
        <w:rPr>
          <w:rFonts w:ascii="TH SarabunPSK" w:hAnsi="TH SarabunPSK" w:cs="TH SarabunPSK"/>
          <w:b/>
          <w:bCs/>
          <w:sz w:val="44"/>
          <w:szCs w:val="44"/>
          <w:cs/>
        </w:rPr>
      </w:pPr>
    </w:p>
    <w:p w:rsidR="00DA1113" w:rsidRPr="00DA1113" w:rsidRDefault="00DA1113" w:rsidP="00DA1113">
      <w:pPr>
        <w:spacing w:after="0" w:line="240" w:lineRule="auto"/>
        <w:rPr>
          <w:rFonts w:ascii="TH SarabunPSK" w:hAnsi="TH SarabunPSK" w:cs="TH SarabunPSK"/>
          <w:b/>
          <w:bCs/>
          <w:sz w:val="44"/>
          <w:szCs w:val="44"/>
          <w:cs/>
        </w:rPr>
      </w:pPr>
      <w:r w:rsidRPr="00DA1113">
        <w:rPr>
          <w:rFonts w:ascii="TH SarabunPSK" w:hAnsi="TH SarabunPSK" w:cs="TH SarabunPSK"/>
          <w:b/>
          <w:bCs/>
          <w:noProof/>
          <w:sz w:val="44"/>
          <w:szCs w:val="44"/>
        </w:rPr>
        <w:lastRenderedPageBreak/>
        <w:drawing>
          <wp:inline distT="0" distB="0" distL="0" distR="0" wp14:anchorId="1CE1C9E7" wp14:editId="1D0B6F46">
            <wp:extent cx="5274310" cy="7559675"/>
            <wp:effectExtent l="0" t="0" r="2540" b="317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559675"/>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5AB892ED" wp14:editId="75E98305">
            <wp:extent cx="5274310" cy="7673340"/>
            <wp:effectExtent l="0" t="0" r="2540" b="381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67334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1A545526" wp14:editId="30534FDF">
            <wp:extent cx="5209540" cy="840613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9540"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072BF947" wp14:editId="3D06D569">
            <wp:extent cx="5209540" cy="840613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9540"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4A35F4F6" wp14:editId="130356B7">
            <wp:extent cx="5212715" cy="8406130"/>
            <wp:effectExtent l="0" t="0" r="6985"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715"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022259B0" wp14:editId="7AD7790B">
            <wp:extent cx="5274310" cy="7557770"/>
            <wp:effectExtent l="0" t="0" r="2540" b="508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55777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374B9F79" wp14:editId="6B31B4E7">
            <wp:extent cx="5212715" cy="8406130"/>
            <wp:effectExtent l="0" t="0" r="6985"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715"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6CF5FADA" wp14:editId="33A55DA1">
            <wp:extent cx="5274310" cy="7562850"/>
            <wp:effectExtent l="0" t="0" r="254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56285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6A05BAA2" wp14:editId="78D5CE30">
            <wp:extent cx="5203825" cy="8406130"/>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3825"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3D53F283" wp14:editId="588B54CB">
            <wp:extent cx="5274310" cy="7562850"/>
            <wp:effectExtent l="0" t="0" r="254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56285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7440DB57" wp14:editId="772B9283">
            <wp:extent cx="5203825" cy="8406130"/>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3825" cy="840613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5DA099CF" wp14:editId="75397B87">
            <wp:extent cx="5274310" cy="8093710"/>
            <wp:effectExtent l="0" t="0" r="2540" b="254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8093710"/>
                    </a:xfrm>
                    <a:prstGeom prst="rect">
                      <a:avLst/>
                    </a:prstGeom>
                  </pic:spPr>
                </pic:pic>
              </a:graphicData>
            </a:graphic>
          </wp:inline>
        </w:drawing>
      </w:r>
      <w:r w:rsidRPr="00DA1113">
        <w:rPr>
          <w:rFonts w:ascii="TH SarabunPSK" w:hAnsi="TH SarabunPSK" w:cs="TH SarabunPSK"/>
          <w:b/>
          <w:bCs/>
          <w:noProof/>
          <w:sz w:val="44"/>
          <w:szCs w:val="44"/>
        </w:rPr>
        <w:lastRenderedPageBreak/>
        <w:drawing>
          <wp:inline distT="0" distB="0" distL="0" distR="0" wp14:anchorId="3944E85F" wp14:editId="239367F2">
            <wp:extent cx="5274310" cy="3336290"/>
            <wp:effectExtent l="0" t="0" r="254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อบถาม-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336290"/>
                    </a:xfrm>
                    <a:prstGeom prst="rect">
                      <a:avLst/>
                    </a:prstGeom>
                  </pic:spPr>
                </pic:pic>
              </a:graphicData>
            </a:graphic>
          </wp:inline>
        </w:drawing>
      </w:r>
    </w:p>
    <w:p w:rsidR="00DA1113" w:rsidRPr="00DA1113" w:rsidRDefault="00DA1113" w:rsidP="00DA1113">
      <w:pPr>
        <w:jc w:val="left"/>
        <w:rPr>
          <w:cs/>
        </w:rPr>
      </w:pPr>
      <w:r w:rsidRPr="00DA1113">
        <w:rPr>
          <w:cs/>
        </w:rPr>
        <w:br w:type="page"/>
      </w: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rPr>
          <w:rFonts w:ascii="TH SarabunPSK" w:hAnsi="TH SarabunPSK" w:cs="TH SarabunPSK"/>
          <w:sz w:val="32"/>
          <w:szCs w:val="32"/>
        </w:rPr>
      </w:pPr>
    </w:p>
    <w:p w:rsidR="00DA1113" w:rsidRPr="00DA1113" w:rsidRDefault="00DA1113" w:rsidP="00DA1113">
      <w:pPr>
        <w:spacing w:after="0" w:line="240" w:lineRule="auto"/>
        <w:rPr>
          <w:rFonts w:ascii="TH SarabunPSK" w:hAnsi="TH SarabunPSK" w:cs="TH SarabunPSK"/>
          <w:b/>
          <w:bCs/>
          <w:sz w:val="40"/>
          <w:szCs w:val="40"/>
          <w:cs/>
        </w:rPr>
      </w:pPr>
      <w:r w:rsidRPr="00DA1113">
        <w:rPr>
          <w:rFonts w:ascii="TH SarabunPSK" w:hAnsi="TH SarabunPSK" w:cs="TH SarabunPSK" w:hint="cs"/>
          <w:b/>
          <w:bCs/>
          <w:sz w:val="40"/>
          <w:szCs w:val="40"/>
          <w:cs/>
        </w:rPr>
        <w:t>ภาคผนวก ซ</w:t>
      </w:r>
    </w:p>
    <w:p w:rsidR="00DA1113" w:rsidRPr="00DA1113" w:rsidRDefault="00DA1113" w:rsidP="00DA1113">
      <w:pPr>
        <w:spacing w:after="0" w:line="240" w:lineRule="auto"/>
        <w:rPr>
          <w:rFonts w:ascii="TH SarabunPSK" w:hAnsi="TH SarabunPSK" w:cs="TH SarabunPSK"/>
          <w:b/>
          <w:bCs/>
          <w:sz w:val="36"/>
          <w:szCs w:val="36"/>
          <w:cs/>
        </w:rPr>
      </w:pPr>
      <w:r w:rsidRPr="00DA1113">
        <w:rPr>
          <w:rFonts w:ascii="TH SarabunPSK" w:hAnsi="TH SarabunPSK" w:cs="TH SarabunPSK" w:hint="cs"/>
          <w:b/>
          <w:bCs/>
          <w:sz w:val="36"/>
          <w:szCs w:val="36"/>
          <w:cs/>
        </w:rPr>
        <w:t>ภาพการสัมภาษณ์เก็บข้อมูล</w:t>
      </w:r>
    </w:p>
    <w:p w:rsidR="00DA1113" w:rsidRPr="00DA1113" w:rsidRDefault="00DA1113" w:rsidP="00DA1113">
      <w:pPr>
        <w:jc w:val="left"/>
        <w:rPr>
          <w:rFonts w:ascii="TH SarabunPSK" w:hAnsi="TH SarabunPSK" w:cs="TH SarabunPSK"/>
          <w:b/>
          <w:bCs/>
          <w:sz w:val="36"/>
          <w:szCs w:val="36"/>
          <w:cs/>
        </w:rPr>
      </w:pPr>
      <w:r w:rsidRPr="00DA1113">
        <w:rPr>
          <w:rFonts w:ascii="TH SarabunPSK" w:hAnsi="TH SarabunPSK" w:cs="TH SarabunPSK"/>
          <w:b/>
          <w:bCs/>
          <w:sz w:val="36"/>
          <w:szCs w:val="36"/>
          <w:cs/>
        </w:rPr>
        <w:br w:type="page"/>
      </w:r>
    </w:p>
    <w:p w:rsidR="00DA1113" w:rsidRPr="00DA1113" w:rsidRDefault="00DA1113" w:rsidP="00DA1113">
      <w:pPr>
        <w:spacing w:after="0" w:line="240" w:lineRule="auto"/>
        <w:rPr>
          <w:rFonts w:ascii="TH SarabunPSK" w:hAnsi="TH SarabunPSK" w:cs="TH SarabunPSK"/>
          <w:b/>
          <w:bCs/>
          <w:sz w:val="36"/>
          <w:szCs w:val="36"/>
          <w:cs/>
        </w:rPr>
      </w:pPr>
      <w:r w:rsidRPr="00DA1113">
        <w:rPr>
          <w:rFonts w:ascii="TH SarabunPSK" w:hAnsi="TH SarabunPSK" w:cs="TH SarabunPSK"/>
          <w:b/>
          <w:bCs/>
          <w:noProof/>
          <w:sz w:val="36"/>
          <w:szCs w:val="36"/>
        </w:rPr>
        <w:lastRenderedPageBreak/>
        <w:drawing>
          <wp:inline distT="0" distB="0" distL="0" distR="0" wp14:anchorId="690763D0" wp14:editId="5B8D058B">
            <wp:extent cx="5274310" cy="8274685"/>
            <wp:effectExtent l="0" t="0" r="254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มภาษณ์-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8274685"/>
                    </a:xfrm>
                    <a:prstGeom prst="rect">
                      <a:avLst/>
                    </a:prstGeom>
                  </pic:spPr>
                </pic:pic>
              </a:graphicData>
            </a:graphic>
          </wp:inline>
        </w:drawing>
      </w:r>
      <w:r w:rsidRPr="00DA1113">
        <w:rPr>
          <w:rFonts w:ascii="TH SarabunPSK" w:hAnsi="TH SarabunPSK" w:cs="TH SarabunPSK"/>
          <w:b/>
          <w:bCs/>
          <w:noProof/>
          <w:sz w:val="36"/>
          <w:szCs w:val="36"/>
        </w:rPr>
        <w:lastRenderedPageBreak/>
        <w:drawing>
          <wp:inline distT="0" distB="0" distL="0" distR="0" wp14:anchorId="4C1A7D50" wp14:editId="2F463B68">
            <wp:extent cx="5274310" cy="7929880"/>
            <wp:effectExtent l="0" t="0" r="254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มภาษณ์-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929880"/>
                    </a:xfrm>
                    <a:prstGeom prst="rect">
                      <a:avLst/>
                    </a:prstGeom>
                  </pic:spPr>
                </pic:pic>
              </a:graphicData>
            </a:graphic>
          </wp:inline>
        </w:drawing>
      </w:r>
      <w:r w:rsidRPr="00DA1113">
        <w:rPr>
          <w:rFonts w:ascii="TH SarabunPSK" w:hAnsi="TH SarabunPSK" w:cs="TH SarabunPSK"/>
          <w:b/>
          <w:bCs/>
          <w:noProof/>
          <w:sz w:val="36"/>
          <w:szCs w:val="36"/>
        </w:rPr>
        <w:lastRenderedPageBreak/>
        <w:drawing>
          <wp:inline distT="0" distB="0" distL="0" distR="0" wp14:anchorId="3461DA5A" wp14:editId="290272CF">
            <wp:extent cx="5274310" cy="8192135"/>
            <wp:effectExtent l="0" t="0" r="254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มภาษณ์-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8192135"/>
                    </a:xfrm>
                    <a:prstGeom prst="rect">
                      <a:avLst/>
                    </a:prstGeom>
                  </pic:spPr>
                </pic:pic>
              </a:graphicData>
            </a:graphic>
          </wp:inline>
        </w:drawing>
      </w:r>
      <w:r w:rsidRPr="00DA1113">
        <w:rPr>
          <w:rFonts w:ascii="TH SarabunPSK" w:hAnsi="TH SarabunPSK" w:cs="TH SarabunPSK"/>
          <w:b/>
          <w:bCs/>
          <w:noProof/>
          <w:sz w:val="36"/>
          <w:szCs w:val="36"/>
        </w:rPr>
        <w:lastRenderedPageBreak/>
        <w:drawing>
          <wp:inline distT="0" distB="0" distL="0" distR="0" wp14:anchorId="5DFB26F2" wp14:editId="0711F127">
            <wp:extent cx="5274310" cy="8192135"/>
            <wp:effectExtent l="0" t="0" r="254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มภาษณ์-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8192135"/>
                    </a:xfrm>
                    <a:prstGeom prst="rect">
                      <a:avLst/>
                    </a:prstGeom>
                  </pic:spPr>
                </pic:pic>
              </a:graphicData>
            </a:graphic>
          </wp:inline>
        </w:drawing>
      </w:r>
      <w:r w:rsidRPr="00DA1113">
        <w:rPr>
          <w:rFonts w:ascii="TH SarabunPSK" w:hAnsi="TH SarabunPSK" w:cs="TH SarabunPSK"/>
          <w:b/>
          <w:bCs/>
          <w:noProof/>
          <w:sz w:val="36"/>
          <w:szCs w:val="36"/>
        </w:rPr>
        <w:lastRenderedPageBreak/>
        <w:drawing>
          <wp:inline distT="0" distB="0" distL="0" distR="0" wp14:anchorId="565D1379" wp14:editId="4BC0EC89">
            <wp:extent cx="5274310" cy="2783840"/>
            <wp:effectExtent l="0" t="0" r="254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แบบสัมภาษณ์-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783840"/>
                    </a:xfrm>
                    <a:prstGeom prst="rect">
                      <a:avLst/>
                    </a:prstGeom>
                  </pic:spPr>
                </pic:pic>
              </a:graphicData>
            </a:graphic>
          </wp:inline>
        </w:drawing>
      </w:r>
    </w:p>
    <w:p w:rsidR="00DA1113" w:rsidRPr="00DA1113" w:rsidRDefault="00DA1113" w:rsidP="00DA1113">
      <w:pPr>
        <w:jc w:val="left"/>
        <w:rPr>
          <w:rFonts w:ascii="TH SarabunPSK" w:hAnsi="TH SarabunPSK" w:cs="TH SarabunPSK"/>
          <w:b/>
          <w:bCs/>
          <w:sz w:val="36"/>
          <w:szCs w:val="36"/>
        </w:rPr>
      </w:pPr>
    </w:p>
    <w:p w:rsidR="00DA1113" w:rsidRPr="00DC2D43" w:rsidRDefault="00DA1113" w:rsidP="00DC2D43">
      <w:pPr>
        <w:pStyle w:val="a3"/>
        <w:jc w:val="center"/>
        <w:rPr>
          <w:rFonts w:ascii="TH SarabunPSK" w:hAnsi="TH SarabunPSK" w:cs="TH SarabunPSK"/>
          <w:sz w:val="36"/>
          <w:szCs w:val="36"/>
        </w:rPr>
      </w:pPr>
      <w:bookmarkStart w:id="0" w:name="_GoBack"/>
      <w:bookmarkEnd w:id="0"/>
    </w:p>
    <w:sectPr w:rsidR="00DA1113" w:rsidRPr="00DC2D43" w:rsidSect="00CD6A3D">
      <w:pgSz w:w="11906" w:h="16838" w:code="9"/>
      <w:pgMar w:top="2160" w:right="1440" w:bottom="1440" w:left="21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9AC" w:rsidRDefault="003E69AC" w:rsidP="006C0BBB">
      <w:pPr>
        <w:spacing w:after="0" w:line="240" w:lineRule="auto"/>
      </w:pPr>
      <w:r>
        <w:separator/>
      </w:r>
    </w:p>
  </w:endnote>
  <w:endnote w:type="continuationSeparator" w:id="0">
    <w:p w:rsidR="003E69AC" w:rsidRDefault="003E69AC" w:rsidP="006C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9AC" w:rsidRDefault="003E69AC" w:rsidP="006C0BBB">
      <w:pPr>
        <w:spacing w:after="0" w:line="240" w:lineRule="auto"/>
      </w:pPr>
      <w:r>
        <w:separator/>
      </w:r>
    </w:p>
  </w:footnote>
  <w:footnote w:type="continuationSeparator" w:id="0">
    <w:p w:rsidR="003E69AC" w:rsidRDefault="003E69AC" w:rsidP="006C0B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4695E"/>
    <w:rsid w:val="000509C9"/>
    <w:rsid w:val="00075B36"/>
    <w:rsid w:val="00075DF9"/>
    <w:rsid w:val="000B16DF"/>
    <w:rsid w:val="00136FD0"/>
    <w:rsid w:val="00156A82"/>
    <w:rsid w:val="00170BD9"/>
    <w:rsid w:val="00195C13"/>
    <w:rsid w:val="001D303F"/>
    <w:rsid w:val="001E6B79"/>
    <w:rsid w:val="002135AA"/>
    <w:rsid w:val="002203C0"/>
    <w:rsid w:val="002769C1"/>
    <w:rsid w:val="002D25E3"/>
    <w:rsid w:val="002E2C26"/>
    <w:rsid w:val="003349FB"/>
    <w:rsid w:val="0036361B"/>
    <w:rsid w:val="00387FA4"/>
    <w:rsid w:val="003B3507"/>
    <w:rsid w:val="003E69AC"/>
    <w:rsid w:val="003F57EA"/>
    <w:rsid w:val="004106A3"/>
    <w:rsid w:val="00441293"/>
    <w:rsid w:val="00461EB4"/>
    <w:rsid w:val="00473008"/>
    <w:rsid w:val="004D4DDF"/>
    <w:rsid w:val="004E6F59"/>
    <w:rsid w:val="004E7B41"/>
    <w:rsid w:val="00510428"/>
    <w:rsid w:val="005167FA"/>
    <w:rsid w:val="00553CB0"/>
    <w:rsid w:val="00562417"/>
    <w:rsid w:val="005835D0"/>
    <w:rsid w:val="0059246F"/>
    <w:rsid w:val="00593206"/>
    <w:rsid w:val="00626CA9"/>
    <w:rsid w:val="006411FE"/>
    <w:rsid w:val="00691E8C"/>
    <w:rsid w:val="006A7257"/>
    <w:rsid w:val="006C0BBB"/>
    <w:rsid w:val="006C5225"/>
    <w:rsid w:val="006D09A9"/>
    <w:rsid w:val="006F46D3"/>
    <w:rsid w:val="00702D6A"/>
    <w:rsid w:val="00740B1D"/>
    <w:rsid w:val="00765731"/>
    <w:rsid w:val="00771BD0"/>
    <w:rsid w:val="007B03EB"/>
    <w:rsid w:val="007C6312"/>
    <w:rsid w:val="007D642B"/>
    <w:rsid w:val="008029C9"/>
    <w:rsid w:val="008616E1"/>
    <w:rsid w:val="009258B6"/>
    <w:rsid w:val="00942568"/>
    <w:rsid w:val="009B077D"/>
    <w:rsid w:val="009F1F41"/>
    <w:rsid w:val="00A541AA"/>
    <w:rsid w:val="00AC3361"/>
    <w:rsid w:val="00AD66EE"/>
    <w:rsid w:val="00AF79A0"/>
    <w:rsid w:val="00B01DA4"/>
    <w:rsid w:val="00B21A49"/>
    <w:rsid w:val="00B408AC"/>
    <w:rsid w:val="00B40FD8"/>
    <w:rsid w:val="00B534E7"/>
    <w:rsid w:val="00B754FD"/>
    <w:rsid w:val="00B836B7"/>
    <w:rsid w:val="00BC3F25"/>
    <w:rsid w:val="00BF24DD"/>
    <w:rsid w:val="00C131CE"/>
    <w:rsid w:val="00CC05C7"/>
    <w:rsid w:val="00CD157F"/>
    <w:rsid w:val="00CD6A3D"/>
    <w:rsid w:val="00CF0E4D"/>
    <w:rsid w:val="00D31FFB"/>
    <w:rsid w:val="00DA1113"/>
    <w:rsid w:val="00DB6F08"/>
    <w:rsid w:val="00DC2D43"/>
    <w:rsid w:val="00DD11DD"/>
    <w:rsid w:val="00DF6F23"/>
    <w:rsid w:val="00E252E1"/>
    <w:rsid w:val="00EA2EF8"/>
    <w:rsid w:val="00EE6ABA"/>
    <w:rsid w:val="00F21C09"/>
    <w:rsid w:val="00F36B0E"/>
    <w:rsid w:val="00F40228"/>
    <w:rsid w:val="00F510DD"/>
    <w:rsid w:val="00F9091B"/>
    <w:rsid w:val="00F92AF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spacing w:after="200" w:line="276" w:lineRule="auto"/>
      <w:jc w:val="center"/>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rPr>
      <w:sz w:val="22"/>
      <w:szCs w:val="28"/>
    </w:rPr>
  </w:style>
  <w:style w:type="paragraph" w:styleId="a5">
    <w:name w:val="List Paragraph"/>
    <w:basedOn w:val="a"/>
    <w:uiPriority w:val="34"/>
    <w:qFormat/>
    <w:rsid w:val="00593206"/>
    <w:pPr>
      <w:ind w:left="720"/>
      <w:contextualSpacing/>
    </w:pPr>
  </w:style>
  <w:style w:type="character" w:customStyle="1" w:styleId="hps">
    <w:name w:val="hps"/>
    <w:basedOn w:val="a0"/>
    <w:rsid w:val="00A541AA"/>
  </w:style>
  <w:style w:type="character" w:customStyle="1" w:styleId="a4">
    <w:name w:val="ไม่มีการเว้นระยะห่าง อักขระ"/>
    <w:link w:val="a3"/>
    <w:uiPriority w:val="1"/>
    <w:locked/>
    <w:rsid w:val="00DF6F23"/>
    <w:rPr>
      <w:sz w:val="22"/>
      <w:szCs w:val="28"/>
      <w:lang w:val="en-US" w:eastAsia="en-US" w:bidi="th-TH"/>
    </w:rPr>
  </w:style>
  <w:style w:type="paragraph" w:styleId="a6">
    <w:name w:val="Balloon Text"/>
    <w:basedOn w:val="a"/>
    <w:link w:val="a7"/>
    <w:uiPriority w:val="99"/>
    <w:semiHidden/>
    <w:unhideWhenUsed/>
    <w:rsid w:val="009B077D"/>
    <w:pPr>
      <w:spacing w:after="0" w:line="240" w:lineRule="auto"/>
    </w:pPr>
    <w:rPr>
      <w:rFonts w:ascii="Tahoma" w:hAnsi="Tahoma" w:cs="Angsana New"/>
      <w:sz w:val="16"/>
      <w:szCs w:val="20"/>
    </w:rPr>
  </w:style>
  <w:style w:type="character" w:customStyle="1" w:styleId="a7">
    <w:name w:val="ข้อความบอลลูน อักขระ"/>
    <w:basedOn w:val="a0"/>
    <w:link w:val="a6"/>
    <w:uiPriority w:val="99"/>
    <w:semiHidden/>
    <w:rsid w:val="009B077D"/>
    <w:rPr>
      <w:rFonts w:ascii="Tahoma" w:hAnsi="Tahoma" w:cs="Angsana New"/>
      <w:sz w:val="16"/>
    </w:rPr>
  </w:style>
  <w:style w:type="paragraph" w:styleId="a8">
    <w:name w:val="header"/>
    <w:basedOn w:val="a"/>
    <w:link w:val="a9"/>
    <w:uiPriority w:val="99"/>
    <w:semiHidden/>
    <w:unhideWhenUsed/>
    <w:rsid w:val="006C0BBB"/>
    <w:pPr>
      <w:tabs>
        <w:tab w:val="center" w:pos="4513"/>
        <w:tab w:val="right" w:pos="9026"/>
      </w:tabs>
      <w:spacing w:after="0" w:line="240" w:lineRule="auto"/>
    </w:pPr>
  </w:style>
  <w:style w:type="character" w:customStyle="1" w:styleId="a9">
    <w:name w:val="หัวกระดาษ อักขระ"/>
    <w:basedOn w:val="a0"/>
    <w:link w:val="a8"/>
    <w:uiPriority w:val="99"/>
    <w:semiHidden/>
    <w:rsid w:val="006C0BBB"/>
    <w:rPr>
      <w:sz w:val="22"/>
      <w:szCs w:val="28"/>
    </w:rPr>
  </w:style>
  <w:style w:type="paragraph" w:styleId="aa">
    <w:name w:val="footer"/>
    <w:basedOn w:val="a"/>
    <w:link w:val="ab"/>
    <w:uiPriority w:val="99"/>
    <w:semiHidden/>
    <w:unhideWhenUsed/>
    <w:rsid w:val="006C0BBB"/>
    <w:pPr>
      <w:tabs>
        <w:tab w:val="center" w:pos="4513"/>
        <w:tab w:val="right" w:pos="9026"/>
      </w:tabs>
      <w:spacing w:after="0" w:line="240" w:lineRule="auto"/>
    </w:pPr>
  </w:style>
  <w:style w:type="character" w:customStyle="1" w:styleId="ab">
    <w:name w:val="ท้ายกระดาษ อักขระ"/>
    <w:basedOn w:val="a0"/>
    <w:link w:val="aa"/>
    <w:uiPriority w:val="99"/>
    <w:semiHidden/>
    <w:rsid w:val="006C0BBB"/>
    <w:rPr>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spacing w:after="200" w:line="276" w:lineRule="auto"/>
      <w:jc w:val="center"/>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rPr>
      <w:sz w:val="22"/>
      <w:szCs w:val="28"/>
    </w:rPr>
  </w:style>
  <w:style w:type="paragraph" w:styleId="a5">
    <w:name w:val="List Paragraph"/>
    <w:basedOn w:val="a"/>
    <w:uiPriority w:val="34"/>
    <w:qFormat/>
    <w:rsid w:val="00593206"/>
    <w:pPr>
      <w:ind w:left="720"/>
      <w:contextualSpacing/>
    </w:pPr>
  </w:style>
  <w:style w:type="character" w:customStyle="1" w:styleId="hps">
    <w:name w:val="hps"/>
    <w:basedOn w:val="a0"/>
    <w:rsid w:val="00A541AA"/>
  </w:style>
  <w:style w:type="character" w:customStyle="1" w:styleId="a4">
    <w:name w:val="ไม่มีการเว้นระยะห่าง อักขระ"/>
    <w:link w:val="a3"/>
    <w:uiPriority w:val="1"/>
    <w:locked/>
    <w:rsid w:val="00DF6F23"/>
    <w:rPr>
      <w:sz w:val="22"/>
      <w:szCs w:val="28"/>
      <w:lang w:val="en-US" w:eastAsia="en-US" w:bidi="th-TH"/>
    </w:rPr>
  </w:style>
  <w:style w:type="paragraph" w:styleId="a6">
    <w:name w:val="Balloon Text"/>
    <w:basedOn w:val="a"/>
    <w:link w:val="a7"/>
    <w:uiPriority w:val="99"/>
    <w:semiHidden/>
    <w:unhideWhenUsed/>
    <w:rsid w:val="009B077D"/>
    <w:pPr>
      <w:spacing w:after="0" w:line="240" w:lineRule="auto"/>
    </w:pPr>
    <w:rPr>
      <w:rFonts w:ascii="Tahoma" w:hAnsi="Tahoma" w:cs="Angsana New"/>
      <w:sz w:val="16"/>
      <w:szCs w:val="20"/>
    </w:rPr>
  </w:style>
  <w:style w:type="character" w:customStyle="1" w:styleId="a7">
    <w:name w:val="ข้อความบอลลูน อักขระ"/>
    <w:basedOn w:val="a0"/>
    <w:link w:val="a6"/>
    <w:uiPriority w:val="99"/>
    <w:semiHidden/>
    <w:rsid w:val="009B077D"/>
    <w:rPr>
      <w:rFonts w:ascii="Tahoma" w:hAnsi="Tahoma" w:cs="Angsana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895113">
      <w:bodyDiv w:val="1"/>
      <w:marLeft w:val="0"/>
      <w:marRight w:val="0"/>
      <w:marTop w:val="0"/>
      <w:marBottom w:val="0"/>
      <w:divBdr>
        <w:top w:val="none" w:sz="0" w:space="0" w:color="auto"/>
        <w:left w:val="none" w:sz="0" w:space="0" w:color="auto"/>
        <w:bottom w:val="none" w:sz="0" w:space="0" w:color="auto"/>
        <w:right w:val="none" w:sz="0" w:space="0" w:color="auto"/>
      </w:divBdr>
      <w:divsChild>
        <w:div w:id="229845902">
          <w:marLeft w:val="0"/>
          <w:marRight w:val="0"/>
          <w:marTop w:val="0"/>
          <w:marBottom w:val="0"/>
          <w:divBdr>
            <w:top w:val="none" w:sz="0" w:space="0" w:color="auto"/>
            <w:left w:val="none" w:sz="0" w:space="0" w:color="auto"/>
            <w:bottom w:val="none" w:sz="0" w:space="0" w:color="auto"/>
            <w:right w:val="none" w:sz="0" w:space="0" w:color="auto"/>
          </w:divBdr>
          <w:divsChild>
            <w:div w:id="839732186">
              <w:marLeft w:val="0"/>
              <w:marRight w:val="0"/>
              <w:marTop w:val="0"/>
              <w:marBottom w:val="0"/>
              <w:divBdr>
                <w:top w:val="none" w:sz="0" w:space="0" w:color="auto"/>
                <w:left w:val="none" w:sz="0" w:space="0" w:color="auto"/>
                <w:bottom w:val="none" w:sz="0" w:space="0" w:color="auto"/>
                <w:right w:val="none" w:sz="0" w:space="0" w:color="auto"/>
              </w:divBdr>
              <w:divsChild>
                <w:div w:id="20386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oleObject" Target="embeddings/oleObject7.bin"/><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27</Pages>
  <Words>1480</Words>
  <Characters>8441</Characters>
  <Application>Microsoft Office Word</Application>
  <DocSecurity>0</DocSecurity>
  <Lines>70</Lines>
  <Paragraphs>19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DarkOS</Company>
  <LinksUpToDate>false</LinksUpToDate>
  <CharactersWithSpaces>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DarkUser</dc:creator>
  <cp:lastModifiedBy>MCU09012</cp:lastModifiedBy>
  <cp:revision>18</cp:revision>
  <dcterms:created xsi:type="dcterms:W3CDTF">2018-10-14T08:22:00Z</dcterms:created>
  <dcterms:modified xsi:type="dcterms:W3CDTF">2021-07-03T07:37:00Z</dcterms:modified>
</cp:coreProperties>
</file>