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C5A" w:rsidRDefault="00B41C5A" w:rsidP="00A51567">
      <w:pPr>
        <w:jc w:val="center"/>
        <w:rPr>
          <w:rFonts w:ascii="TH SarabunPSK" w:hAnsi="TH SarabunPSK" w:cs="TH SarabunPSK"/>
          <w:color w:val="444950"/>
          <w:sz w:val="52"/>
          <w:szCs w:val="52"/>
          <w:shd w:val="clear" w:color="auto" w:fill="F1F0F0"/>
        </w:rPr>
      </w:pPr>
      <w:r>
        <w:rPr>
          <w:noProof/>
        </w:rPr>
        <w:drawing>
          <wp:inline distT="0" distB="0" distL="0" distR="0" wp14:anchorId="5ED6076B" wp14:editId="259E2565">
            <wp:extent cx="5781675" cy="3890473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232" t="9511" r="17073" b="8877"/>
                    <a:stretch/>
                  </pic:blipFill>
                  <pic:spPr bwMode="auto">
                    <a:xfrm>
                      <a:off x="0" y="0"/>
                      <a:ext cx="5787696" cy="389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BD5" w:rsidRDefault="00B41C5A" w:rsidP="00B41C5A">
      <w:pPr>
        <w:jc w:val="center"/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</w:rPr>
      </w:pPr>
      <w:r w:rsidRPr="00D36BD5"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  <w:cs/>
        </w:rPr>
        <w:t xml:space="preserve">"ศาสตร์ : กระบวนการที่เป็นกิจกรรมของมนุษย์ที่ทำให้ได้ความรู้" </w:t>
      </w:r>
    </w:p>
    <w:p w:rsidR="00D36BD5" w:rsidRPr="00D36BD5" w:rsidRDefault="00B41C5A" w:rsidP="00B41C5A">
      <w:pPr>
        <w:jc w:val="center"/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  <w:cs/>
        </w:rPr>
      </w:pPr>
      <w:r w:rsidRPr="00D36BD5"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  <w:cs/>
        </w:rPr>
        <w:t>โดย พระปลัด</w:t>
      </w:r>
      <w:proofErr w:type="spellStart"/>
      <w:r w:rsidRPr="00D36BD5"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  <w:cs/>
        </w:rPr>
        <w:t>ระพิน</w:t>
      </w:r>
      <w:proofErr w:type="spellEnd"/>
      <w:r w:rsidRPr="00D36BD5"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  <w:cs/>
        </w:rPr>
        <w:t xml:space="preserve"> </w:t>
      </w:r>
      <w:proofErr w:type="spellStart"/>
      <w:r w:rsidRPr="00D36BD5"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  <w:cs/>
        </w:rPr>
        <w:t>พุทฺธิ</w:t>
      </w:r>
      <w:proofErr w:type="spellEnd"/>
      <w:r w:rsidRPr="00D36BD5"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  <w:cs/>
        </w:rPr>
        <w:t>สาโร ผศ.ดร.</w:t>
      </w:r>
      <w:r w:rsidR="00D36BD5"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</w:rPr>
        <w:t xml:space="preserve"> </w:t>
      </w:r>
      <w:r w:rsidRPr="00D36BD5"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  <w:cs/>
        </w:rPr>
        <w:t xml:space="preserve">วันที่ </w:t>
      </w:r>
      <w:r w:rsidRPr="00D36BD5"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</w:rPr>
        <w:t xml:space="preserve">4 </w:t>
      </w:r>
      <w:r w:rsidRPr="00D36BD5"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  <w:cs/>
        </w:rPr>
        <w:t xml:space="preserve">พฤษภาคม </w:t>
      </w:r>
      <w:r w:rsidRPr="00D36BD5"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</w:rPr>
        <w:t xml:space="preserve">2563 </w:t>
      </w:r>
      <w:r w:rsidRPr="00D36BD5"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  <w:cs/>
        </w:rPr>
        <w:t xml:space="preserve">เวลา </w:t>
      </w:r>
      <w:r w:rsidRPr="00D36BD5"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</w:rPr>
        <w:t>09.30</w:t>
      </w:r>
      <w:r w:rsidR="00D36BD5"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</w:rPr>
        <w:t xml:space="preserve">-11.30 </w:t>
      </w:r>
      <w:r w:rsidR="00D36BD5">
        <w:rPr>
          <w:rFonts w:ascii="TH SarabunPSK" w:hAnsi="TH SarabunPSK" w:cs="TH SarabunPSK" w:hint="cs"/>
          <w:b/>
          <w:bCs/>
          <w:color w:val="444950"/>
          <w:sz w:val="52"/>
          <w:szCs w:val="52"/>
          <w:shd w:val="clear" w:color="auto" w:fill="F1F0F0"/>
          <w:cs/>
        </w:rPr>
        <w:t>น.</w:t>
      </w:r>
    </w:p>
    <w:p w:rsidR="009C7154" w:rsidRPr="00D36BD5" w:rsidRDefault="00D36BD5" w:rsidP="00B41C5A">
      <w:pPr>
        <w:jc w:val="center"/>
        <w:rPr>
          <w:b/>
          <w:bCs/>
        </w:rPr>
      </w:pPr>
      <w:r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</w:rPr>
        <w:t>Zoom ID</w:t>
      </w:r>
      <w:r w:rsidR="00B41C5A" w:rsidRPr="00D36BD5">
        <w:rPr>
          <w:rFonts w:ascii="TH SarabunPSK" w:hAnsi="TH SarabunPSK" w:cs="TH SarabunPSK"/>
          <w:b/>
          <w:bCs/>
          <w:color w:val="444950"/>
          <w:sz w:val="52"/>
          <w:szCs w:val="52"/>
          <w:shd w:val="clear" w:color="auto" w:fill="F1F0F0"/>
        </w:rPr>
        <w:t>: 414 515 3678</w:t>
      </w:r>
    </w:p>
    <w:p w:rsidR="00B41C5A" w:rsidRPr="00A51567" w:rsidRDefault="00B41C5A" w:rsidP="00B41C5A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 w:rsidRPr="00A51567">
        <w:rPr>
          <w:rFonts w:ascii="TH SarabunPSK" w:hAnsi="TH SarabunPSK" w:cs="TH SarabunPSK"/>
          <w:b/>
          <w:bCs/>
          <w:sz w:val="72"/>
          <w:szCs w:val="72"/>
          <w:cs/>
        </w:rPr>
        <w:lastRenderedPageBreak/>
        <w:t>ประเด็นการพูดคุย</w:t>
      </w:r>
    </w:p>
    <w:p w:rsidR="00B41C5A" w:rsidRPr="00A51567" w:rsidRDefault="00EF555D" w:rsidP="00D36BD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color w:val="444950"/>
          <w:sz w:val="72"/>
          <w:szCs w:val="72"/>
          <w:shd w:val="clear" w:color="auto" w:fill="F1F0F0"/>
          <w:cs/>
        </w:rPr>
        <w:t>1.</w:t>
      </w:r>
      <w:r w:rsidR="00B41C5A" w:rsidRPr="00A51567">
        <w:rPr>
          <w:rFonts w:ascii="TH SarabunPSK" w:hAnsi="TH SarabunPSK" w:cs="TH SarabunPSK"/>
          <w:b/>
          <w:bCs/>
          <w:color w:val="444950"/>
          <w:sz w:val="72"/>
          <w:szCs w:val="72"/>
          <w:shd w:val="clear" w:color="auto" w:fill="F1F0F0"/>
          <w:cs/>
        </w:rPr>
        <w:t>ศาสตร์ : กระบวนการที่เป็นกิจกรรมของมนุษย์ที่ทำให้ได้ความรู้</w:t>
      </w:r>
    </w:p>
    <w:p w:rsidR="00B41C5A" w:rsidRPr="00A51567" w:rsidRDefault="00EF555D" w:rsidP="00D36BD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2.</w:t>
      </w:r>
      <w:r w:rsidR="00B41C5A" w:rsidRPr="00A51567">
        <w:rPr>
          <w:rFonts w:ascii="TH SarabunPSK" w:hAnsi="TH SarabunPSK" w:cs="TH SarabunPSK" w:hint="cs"/>
          <w:b/>
          <w:bCs/>
          <w:sz w:val="72"/>
          <w:szCs w:val="72"/>
          <w:cs/>
        </w:rPr>
        <w:t>ศาสตร์</w:t>
      </w:r>
      <w:r w:rsidR="00A51567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</w:t>
      </w:r>
      <w:r w:rsidR="00A51567">
        <w:rPr>
          <w:rFonts w:ascii="TH SarabunPSK" w:hAnsi="TH SarabunPSK" w:cs="TH SarabunPSK"/>
          <w:b/>
          <w:bCs/>
          <w:sz w:val="72"/>
          <w:szCs w:val="72"/>
        </w:rPr>
        <w:t>:</w:t>
      </w:r>
      <w:r w:rsidR="00B41C5A" w:rsidRPr="00A51567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แห่งความรู้</w:t>
      </w:r>
    </w:p>
    <w:p w:rsidR="00B41C5A" w:rsidRDefault="00EF555D" w:rsidP="00D36BD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3.</w:t>
      </w:r>
      <w:r w:rsidR="00A51567" w:rsidRPr="00A51567">
        <w:rPr>
          <w:rFonts w:ascii="TH SarabunPSK" w:hAnsi="TH SarabunPSK" w:cs="TH SarabunPSK" w:hint="cs"/>
          <w:b/>
          <w:bCs/>
          <w:sz w:val="72"/>
          <w:szCs w:val="72"/>
          <w:cs/>
        </w:rPr>
        <w:t>ศาสตร์แห่งความรู้</w:t>
      </w:r>
      <w:r w:rsidR="00A51567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</w:t>
      </w:r>
      <w:r w:rsidR="00A51567">
        <w:rPr>
          <w:rFonts w:ascii="TH SarabunPSK" w:hAnsi="TH SarabunPSK" w:cs="TH SarabunPSK"/>
          <w:b/>
          <w:bCs/>
          <w:sz w:val="72"/>
          <w:szCs w:val="72"/>
        </w:rPr>
        <w:t xml:space="preserve">: </w:t>
      </w:r>
      <w:r w:rsidR="00B41C5A" w:rsidRPr="00A51567">
        <w:rPr>
          <w:rFonts w:ascii="TH SarabunPSK" w:hAnsi="TH SarabunPSK" w:cs="TH SarabunPSK" w:hint="cs"/>
          <w:b/>
          <w:bCs/>
          <w:sz w:val="72"/>
          <w:szCs w:val="72"/>
          <w:cs/>
        </w:rPr>
        <w:t>การวิเคราะห์ข้อมูลสู่</w:t>
      </w:r>
      <w:r w:rsidR="00A51567" w:rsidRPr="00A51567">
        <w:rPr>
          <w:rFonts w:ascii="TH SarabunPSK" w:hAnsi="TH SarabunPSK" w:cs="TH SarabunPSK" w:hint="cs"/>
          <w:b/>
          <w:bCs/>
          <w:sz w:val="72"/>
          <w:szCs w:val="72"/>
          <w:cs/>
        </w:rPr>
        <w:t>ศาสตร์แห่งความรู้</w:t>
      </w:r>
    </w:p>
    <w:p w:rsidR="00A51567" w:rsidRDefault="00EF555D" w:rsidP="00D36BD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4.วิธีการแสวงหาความรู้ในพระพุทธศาสนา </w:t>
      </w:r>
    </w:p>
    <w:p w:rsidR="009C505D" w:rsidRDefault="009C505D" w:rsidP="00D36BD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72"/>
          <w:szCs w:val="72"/>
        </w:rPr>
      </w:pPr>
    </w:p>
    <w:p w:rsidR="009C505D" w:rsidRDefault="009C505D" w:rsidP="00D36BD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72"/>
          <w:szCs w:val="72"/>
        </w:rPr>
      </w:pPr>
    </w:p>
    <w:p w:rsidR="009C505D" w:rsidRDefault="009C505D" w:rsidP="00D36BD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72"/>
          <w:szCs w:val="72"/>
        </w:rPr>
      </w:pPr>
    </w:p>
    <w:p w:rsidR="009C505D" w:rsidRDefault="009C505D" w:rsidP="00D36BD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72"/>
          <w:szCs w:val="72"/>
        </w:rPr>
      </w:pPr>
    </w:p>
    <w:p w:rsidR="009C505D" w:rsidRDefault="009C505D" w:rsidP="009C505D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7486403" cy="6004719"/>
            <wp:effectExtent l="0" t="0" r="635" b="0"/>
            <wp:docPr id="29" name="รูปภาพ 29" descr="บันไดสู่องค์กรแห่งการเรียนรู้ - พินิจ นิลกัณหะ - GotoK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บันไดสู่องค์กรแห่งการเรียนรู้ - พินิจ นิลกัณหะ - GotoKno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55" cy="60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05D" w:rsidRDefault="009C505D" w:rsidP="009C505D">
      <w:pPr>
        <w:spacing w:after="0" w:line="240" w:lineRule="auto"/>
        <w:ind w:firstLine="720"/>
        <w:jc w:val="center"/>
        <w:rPr>
          <w:rFonts w:ascii="TH SarabunPSK" w:hAnsi="TH SarabunPSK" w:cs="TH SarabunPSK" w:hint="cs"/>
          <w:b/>
          <w:bCs/>
          <w:sz w:val="72"/>
          <w:szCs w:val="72"/>
          <w:cs/>
        </w:rPr>
      </w:pPr>
      <w:r>
        <w:rPr>
          <w:noProof/>
        </w:rPr>
        <w:lastRenderedPageBreak/>
        <w:drawing>
          <wp:inline distT="0" distB="0" distL="0" distR="0">
            <wp:extent cx="7295872" cy="6503670"/>
            <wp:effectExtent l="0" t="0" r="635" b="0"/>
            <wp:docPr id="30" name="รูปภาพ 30" descr="การฝึกภาวนาทางอายตน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การฝึกภาวนาทางอายตนะ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110" cy="650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00" w:rsidRPr="00242C00" w:rsidRDefault="00242C00" w:rsidP="00242C00">
      <w:pPr>
        <w:shd w:val="clear" w:color="auto" w:fill="FFFFFF"/>
        <w:spacing w:after="24" w:line="240" w:lineRule="auto"/>
        <w:outlineLvl w:val="0"/>
        <w:rPr>
          <w:rFonts w:ascii="TH SarabunPSK" w:eastAsia="Times New Roman" w:hAnsi="TH SarabunPSK" w:cs="TH SarabunPSK"/>
          <w:b/>
          <w:bCs/>
          <w:color w:val="000000"/>
          <w:sz w:val="96"/>
          <w:szCs w:val="96"/>
        </w:rPr>
      </w:pPr>
      <w:r w:rsidRPr="00242C00">
        <w:rPr>
          <w:rFonts w:ascii="TH SarabunPSK" w:eastAsia="Times New Roman" w:hAnsi="TH SarabunPSK" w:cs="TH SarabunPSK"/>
          <w:b/>
          <w:bCs/>
          <w:color w:val="000000"/>
          <w:kern w:val="36"/>
          <w:sz w:val="96"/>
          <w:szCs w:val="96"/>
          <w:highlight w:val="yellow"/>
          <w:cs/>
        </w:rPr>
        <w:lastRenderedPageBreak/>
        <w:t>วิธีการแสวงหาความรู้ของมนุษย์</w:t>
      </w:r>
      <w:r w:rsidRPr="00242C00">
        <w:rPr>
          <w:rFonts w:ascii="TH SarabunPSK" w:eastAsia="Times New Roman" w:hAnsi="TH SarabunPSK" w:cs="TH SarabunPSK"/>
          <w:b/>
          <w:bCs/>
          <w:color w:val="000000"/>
          <w:kern w:val="36"/>
          <w:sz w:val="96"/>
          <w:szCs w:val="96"/>
          <w:highlight w:val="yellow"/>
        </w:rPr>
        <w:t xml:space="preserve"> </w:t>
      </w:r>
      <w:r w:rsidRPr="00242C00">
        <w:rPr>
          <w:rFonts w:ascii="TH SarabunPSK" w:eastAsia="Times New Roman" w:hAnsi="TH SarabunPSK" w:cs="TH SarabunPSK"/>
          <w:b/>
          <w:bCs/>
          <w:color w:val="000000"/>
          <w:sz w:val="96"/>
          <w:szCs w:val="96"/>
          <w:highlight w:val="yellow"/>
        </w:rPr>
        <w:t>(Methods of acquiring knowledge)</w:t>
      </w:r>
    </w:p>
    <w:p w:rsidR="00242C00" w:rsidRPr="00242C00" w:rsidRDefault="00242C00" w:rsidP="00242C00">
      <w:pPr>
        <w:shd w:val="clear" w:color="auto" w:fill="FFFFFF"/>
        <w:spacing w:after="24" w:line="240" w:lineRule="auto"/>
        <w:outlineLvl w:val="0"/>
        <w:rPr>
          <w:rFonts w:ascii="TH SarabunPSK" w:eastAsia="Times New Roman" w:hAnsi="TH SarabunPSK" w:cs="TH SarabunPSK"/>
          <w:b/>
          <w:bCs/>
          <w:color w:val="000000"/>
          <w:sz w:val="56"/>
          <w:szCs w:val="56"/>
        </w:rPr>
      </w:pPr>
    </w:p>
    <w:p w:rsidR="00242C00" w:rsidRPr="00242C00" w:rsidRDefault="00242C00" w:rsidP="00A51567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534741"/>
          <w:sz w:val="280"/>
          <w:szCs w:val="280"/>
          <w:shd w:val="clear" w:color="auto" w:fill="FFFFFF"/>
        </w:rPr>
      </w:pPr>
      <w:r w:rsidRPr="00242C00">
        <w:rPr>
          <w:rFonts w:ascii="TH SarabunPSK" w:hAnsi="TH SarabunPSK" w:cs="TH SarabunPSK"/>
          <w:color w:val="000000"/>
          <w:sz w:val="72"/>
          <w:szCs w:val="72"/>
          <w:shd w:val="clear" w:color="auto" w:fill="FFFFFF"/>
          <w:cs/>
        </w:rPr>
        <w:t>ความรู้ต่างๆของมนุษย์ประกอบด้วยข้อเท็จจริงและทฤษฎีต่างๆ ซึ่งเมื่อมนุษย์มีความรู้ความเข้าใจ สามารถที่จะอธิบาย ควบคุมหรือพยากรณ์เหตุการณ์ต่างๆในสถานการณ์ที่กำหนดให้ได้ การแสวงหาความรู้ของมนุษย์เป็นกระบวนการที่ต้องอาศัยสติปัญญาและการฝึกฝนต่างๆ วิธีเสาะแสวงหาความรู้ของมนุษย์</w:t>
      </w:r>
      <w:r w:rsidRPr="00242C00">
        <w:rPr>
          <w:rFonts w:ascii="TH SarabunPSK" w:hAnsi="TH SarabunPSK" w:cs="TH SarabunPSK"/>
          <w:color w:val="000000"/>
          <w:sz w:val="72"/>
          <w:szCs w:val="72"/>
          <w:shd w:val="clear" w:color="auto" w:fill="FFFFFF"/>
        </w:rPr>
        <w:t> </w:t>
      </w:r>
    </w:p>
    <w:p w:rsidR="00A51567" w:rsidRDefault="00A51567" w:rsidP="00A51567">
      <w:pPr>
        <w:spacing w:after="0" w:line="240" w:lineRule="auto"/>
        <w:ind w:firstLine="720"/>
        <w:rPr>
          <w:rFonts w:hint="cs"/>
        </w:rPr>
      </w:pPr>
    </w:p>
    <w:p w:rsidR="00A51567" w:rsidRDefault="00A51567" w:rsidP="00A51567">
      <w:pPr>
        <w:spacing w:after="0" w:line="240" w:lineRule="auto"/>
        <w:ind w:firstLine="720"/>
      </w:pPr>
    </w:p>
    <w:p w:rsidR="00A51567" w:rsidRDefault="00A51567" w:rsidP="00A51567">
      <w:pPr>
        <w:spacing w:after="0" w:line="240" w:lineRule="auto"/>
        <w:ind w:firstLine="720"/>
      </w:pPr>
    </w:p>
    <w:p w:rsidR="00A51567" w:rsidRDefault="00A51567" w:rsidP="00A51567">
      <w:pPr>
        <w:spacing w:after="0" w:line="240" w:lineRule="auto"/>
        <w:ind w:firstLine="720"/>
      </w:pPr>
    </w:p>
    <w:p w:rsidR="00A51567" w:rsidRPr="00A51567" w:rsidRDefault="00A51567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 w:themeColor="text1"/>
          <w:sz w:val="72"/>
          <w:szCs w:val="72"/>
        </w:rPr>
      </w:pPr>
      <w:r w:rsidRPr="00A51567">
        <w:rPr>
          <w:rFonts w:ascii="TH SarabunPSK" w:hAnsi="TH SarabunPSK" w:cs="TH SarabunPSK"/>
          <w:b/>
          <w:bCs/>
          <w:color w:val="000000" w:themeColor="text1"/>
          <w:sz w:val="72"/>
          <w:szCs w:val="72"/>
          <w:bdr w:val="none" w:sz="0" w:space="0" w:color="auto" w:frame="1"/>
        </w:rPr>
        <w:t>1. </w:t>
      </w:r>
      <w:r w:rsidRPr="00A51567">
        <w:rPr>
          <w:rFonts w:ascii="TH SarabunPSK" w:hAnsi="TH SarabunPSK" w:cs="TH SarabunPSK"/>
          <w:b/>
          <w:bCs/>
          <w:color w:val="000000" w:themeColor="text1"/>
          <w:sz w:val="72"/>
          <w:szCs w:val="72"/>
          <w:bdr w:val="none" w:sz="0" w:space="0" w:color="auto" w:frame="1"/>
          <w:cs/>
        </w:rPr>
        <w:t>ประสบการณ์</w:t>
      </w:r>
    </w:p>
    <w:p w:rsidR="00A51567" w:rsidRPr="00A51567" w:rsidRDefault="00A51567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A51567">
        <w:rPr>
          <w:rFonts w:ascii="TH SarabunPSK" w:hAnsi="TH SarabunPSK" w:cs="TH SarabunPSK"/>
          <w:color w:val="000000" w:themeColor="text1"/>
          <w:sz w:val="44"/>
          <w:szCs w:val="44"/>
          <w:cs/>
        </w:rPr>
        <w:t>ความรู้ความจริงหลายเรื่องที่แต่ละคนยอมเชื่อ ยอมรับว่าเป็นความจริง เป็นเพราะผู้นั้นได้มีประสบการณ์ในเรื่องนั้นมาก่อน ความรู้หรือความเชื่อหลายเรื่องที่ได้รับมาโดยการเรียนรู้จากสังคม เมื่อคนเราเกิดมาสังคมก็จะถ่ายทอดขนบธรรมเนียมประเพณีหรือสิ่งที่ควรปฏิบัติในสังคมนั้นให้ การรับเอาความรู้ประเภทนี้จะเป็นไปแบบอัตโนมัติ ค่อยเป็นค่อยไป คนรุ่นหลังจะประพฤติปฏิบัติตามแบบอย่างของคนรุ่นก่อน</w:t>
      </w:r>
    </w:p>
    <w:p w:rsidR="00A51567" w:rsidRPr="00A51567" w:rsidRDefault="00A51567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A51567">
        <w:rPr>
          <w:rFonts w:ascii="TH SarabunPSK" w:hAnsi="TH SarabunPSK" w:cs="TH SarabunPSK"/>
          <w:color w:val="000000" w:themeColor="text1"/>
          <w:sz w:val="44"/>
          <w:szCs w:val="44"/>
        </w:rPr>
        <w:t> </w:t>
      </w:r>
    </w:p>
    <w:p w:rsidR="00A51567" w:rsidRPr="00A51567" w:rsidRDefault="00A51567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A51567">
        <w:rPr>
          <w:rFonts w:ascii="TH SarabunPSK" w:hAnsi="TH SarabunPSK" w:cs="TH SarabunPSK"/>
          <w:color w:val="000000" w:themeColor="text1"/>
          <w:sz w:val="44"/>
          <w:szCs w:val="44"/>
          <w:cs/>
        </w:rPr>
        <w:t>ตัวอย่างเช่น ความรู้ ความสามารถในการพูดภาษาไทย เราจะค่อยเรียนรู้จาก พ่อแม่ พี่ ญาติ เพื่อนบ้าน ครู และบุคคลอื่น ๆ การที่ต้องยอมรับเอาความรู้ประเภทนี้ไปปฏิบัติ ก็เพราะต้องการจะอยู่ในสังคมนั้นอย่างราบรื่น เนื่องจากสังคมส่วนใหญ่เขาปฏิบัติกันเช่นนั้น</w:t>
      </w:r>
    </w:p>
    <w:p w:rsidR="00A51567" w:rsidRPr="00A51567" w:rsidRDefault="00A51567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A51567">
        <w:rPr>
          <w:rFonts w:ascii="TH SarabunPSK" w:hAnsi="TH SarabunPSK" w:cs="TH SarabunPSK"/>
          <w:color w:val="000000" w:themeColor="text1"/>
          <w:sz w:val="44"/>
          <w:szCs w:val="44"/>
        </w:rPr>
        <w:t> </w:t>
      </w:r>
    </w:p>
    <w:p w:rsidR="00A51567" w:rsidRDefault="00A51567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 w:themeColor="text1"/>
          <w:sz w:val="44"/>
          <w:szCs w:val="44"/>
        </w:rPr>
      </w:pPr>
      <w:r w:rsidRPr="00A51567">
        <w:rPr>
          <w:rFonts w:ascii="TH SarabunPSK" w:hAnsi="TH SarabunPSK" w:cs="TH SarabunPSK"/>
          <w:color w:val="000000" w:themeColor="text1"/>
          <w:sz w:val="44"/>
          <w:szCs w:val="44"/>
          <w:cs/>
        </w:rPr>
        <w:t>ความรู้หรือความเชื่อที่เรายอมรับค่อนข้างจะแน่นอน เพราะได้มีประสบการณ์ในเรื่องนั้นมาก่อน เช่น การยอมรับว่าไฟร้อน การยอมรับว่าพริกขี้หนูมีรสเผ็ด การยอมรับว่าเจ็บเมื่อโดนเข็มทิ่มแทง การปักใจเชื่อคงจะไม่ใช่เพราะว่าได้อ่านจากตำรา หรือจากการฟังคำบอกเล่าจากผู้อื่น อย่างไรก็ตามการแสวงหาความรู้โดยอาศัยประสบการณ์ย่อมขึ้นอยู่กับความสามารถและข้อจำกัดของประสาทสัมผัสของแต่ละบุคคล ตลอดจนการผันแปรของสภาพแวดล้อมทางสังคม</w:t>
      </w:r>
    </w:p>
    <w:p w:rsidR="000466BE" w:rsidRDefault="000466BE" w:rsidP="000466BE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color w:val="000000" w:themeColor="text1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190365" cy="6324600"/>
            <wp:effectExtent l="0" t="0" r="635" b="0"/>
            <wp:docPr id="28" name="รูปภาพ 28" descr="ปางบำเพ็ญทุกรกิริยา | พระพุทธเจ้า, ศาสนาพุทธ, ศิลปะ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ปางบำเพ็ญทุกรกิริยา | พระพุทธเจ้า, ศาสนาพุทธ, ศิลปะไทย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t="2826" r="4133" b="2677"/>
                    <a:stretch/>
                  </pic:blipFill>
                  <pic:spPr bwMode="auto">
                    <a:xfrm>
                      <a:off x="0" y="0"/>
                      <a:ext cx="4195501" cy="633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C00" w:rsidRDefault="00242C00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 w:themeColor="text1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8502650" cy="4782740"/>
            <wp:effectExtent l="0" t="0" r="0" b="0"/>
            <wp:docPr id="7" name="รูปภาพ 7" descr="บิดาแห่งหลอดไฟ ~ เคล็ดลับผิวขาว ราชินีแห่งสารกันแก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บิดาแห่งหลอดไฟ ~ เคล็ดลับผิวขาว ราชินีแห่งสารกันแก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449" cy="478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00" w:rsidRDefault="00242C00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 w:themeColor="text1"/>
          <w:sz w:val="44"/>
          <w:szCs w:val="44"/>
        </w:rPr>
      </w:pPr>
    </w:p>
    <w:p w:rsidR="00242C00" w:rsidRDefault="00242C00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 w:themeColor="text1"/>
          <w:sz w:val="44"/>
          <w:szCs w:val="44"/>
        </w:rPr>
      </w:pPr>
    </w:p>
    <w:p w:rsidR="00242C00" w:rsidRDefault="00242C00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 w:themeColor="text1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8863330" cy="5194896"/>
            <wp:effectExtent l="0" t="0" r="0" b="6350"/>
            <wp:docPr id="12" name="รูปภาพ 12" descr="תג #ผู้พันแซนเดอร์ส בטוויט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תג #ผู้พันแซนเดอร์ส בטוויט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9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8FF" w:rsidRDefault="003238FF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 w:themeColor="text1"/>
          <w:sz w:val="44"/>
          <w:szCs w:val="44"/>
        </w:rPr>
      </w:pPr>
    </w:p>
    <w:p w:rsidR="003238FF" w:rsidRPr="00A51567" w:rsidRDefault="003238FF" w:rsidP="003238FF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color w:val="000000" w:themeColor="text1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667500" cy="6667500"/>
            <wp:effectExtent l="0" t="0" r="0" b="0"/>
            <wp:docPr id="18" name="รูปภาพ 18" descr="กรณีศึกษา J. K. Rowling ผู้เปลี่ยนความล้มเหลวในชีวิต ให้เป็นนั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กรณีศึกษา J. K. Rowling ผู้เปลี่ยนความล้มเหลวในชีวิต ให้เป็นนัก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67" w:rsidRPr="00A51567" w:rsidRDefault="00A51567" w:rsidP="00A51567">
      <w:pPr>
        <w:pStyle w:val="font8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72"/>
          <w:szCs w:val="72"/>
        </w:rPr>
      </w:pPr>
      <w:r w:rsidRPr="00A51567">
        <w:rPr>
          <w:rFonts w:ascii="TH SarabunPSK" w:hAnsi="TH SarabunPSK" w:cs="TH SarabunPSK"/>
          <w:b/>
          <w:bCs/>
          <w:color w:val="89298D"/>
          <w:sz w:val="72"/>
          <w:szCs w:val="72"/>
          <w:bdr w:val="none" w:sz="0" w:space="0" w:color="auto" w:frame="1"/>
        </w:rPr>
        <w:lastRenderedPageBreak/>
        <w:t>2. </w:t>
      </w:r>
      <w:r w:rsidRPr="00A51567">
        <w:rPr>
          <w:rFonts w:ascii="TH SarabunPSK" w:hAnsi="TH SarabunPSK" w:cs="TH SarabunPSK"/>
          <w:b/>
          <w:bCs/>
          <w:color w:val="89298D"/>
          <w:sz w:val="72"/>
          <w:szCs w:val="72"/>
          <w:bdr w:val="none" w:sz="0" w:space="0" w:color="auto" w:frame="1"/>
          <w:cs/>
        </w:rPr>
        <w:t>แหล่งความรู้</w:t>
      </w:r>
    </w:p>
    <w:p w:rsidR="00A51567" w:rsidRPr="00A51567" w:rsidRDefault="00A51567" w:rsidP="00A51567">
      <w:pPr>
        <w:pStyle w:val="font8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40"/>
          <w:szCs w:val="40"/>
        </w:rPr>
      </w:pPr>
      <w:r w:rsidRPr="00A51567">
        <w:rPr>
          <w:rFonts w:ascii="TH SarabunPSK" w:hAnsi="TH SarabunPSK" w:cs="TH SarabunPSK"/>
          <w:color w:val="000000"/>
          <w:sz w:val="44"/>
          <w:szCs w:val="44"/>
        </w:rPr>
        <w:t> </w:t>
      </w:r>
      <w:r>
        <w:rPr>
          <w:rFonts w:ascii="TH SarabunPSK" w:hAnsi="TH SarabunPSK" w:cs="TH SarabunPSK"/>
          <w:color w:val="000000"/>
          <w:sz w:val="44"/>
          <w:szCs w:val="44"/>
        </w:rPr>
        <w:tab/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องค์ความรู้ หรือข้อเท็จจริง จำนวนมากมาย ได้มีการบันทึกในสื่อหรือในสมองของมนุษย์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 xml:space="preserve">  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ดังนั้นหากเรามั่นใจว่าองค์ความรู้ หรือข้อเท็จจริงที่เราต้องการศึกษามีการบันทึกไว้ ในแหล่งใดอยู่ ก็ควรศึกษาค้นคว้าจากแหล่งนั้นได้ จะเห็นว่าเรามีการสอบถามความรู้จากผู้รู้ ผู้ทรงคุณวุฒิ หรือผู้เชี่ยวชาญ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 xml:space="preserve">  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เพราะถือว่าบุคคลเหล่านี้ได้ทำการศึกษาค้นคว้าหรือได้รับ การฝึกฝนอบรมมาก่อนเป็นอย่างดี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 xml:space="preserve">  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มีประสบการณ์ในเรื่องนั้นมากกว่าผู้อื่น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>  </w:t>
      </w:r>
    </w:p>
    <w:p w:rsidR="00A51567" w:rsidRPr="00A51567" w:rsidRDefault="00A51567" w:rsidP="00A51567">
      <w:pPr>
        <w:pStyle w:val="font8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40"/>
          <w:szCs w:val="40"/>
        </w:rPr>
      </w:pPr>
      <w:r w:rsidRPr="00A51567">
        <w:rPr>
          <w:rFonts w:ascii="TH SarabunPSK" w:hAnsi="TH SarabunPSK" w:cs="TH SarabunPSK"/>
          <w:color w:val="000000"/>
          <w:sz w:val="40"/>
          <w:szCs w:val="40"/>
        </w:rPr>
        <w:t> 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ab/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ฉะนั้นเมื่อเราต้องการศึกษาความรู้ หรือข้อเท็จจริงเกี่ยวกับเรื่องที่มีผู้อื่นได้ศึกษาไว้แล้ว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 xml:space="preserve">  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จึงไม่จำเป็นต้องเริ่มต้นศึกษาค้นคว้าใหม่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 xml:space="preserve">  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ควรใช้วิธีสอบถามผู้ที่มีความรู้ในเรื่องนั้น นอกเสียจากว่าไม่แน่ใจว่าความรู้ที่มีอยู่แล้วนั้นเป็นความรู้ที่ถูกต้อง จึงค่อยใช้วิธีศึกษาค้นคว้าใหม่ เพื่อให้ได้ความรู้ที่ถูกต้อง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 xml:space="preserve">  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สมัยก่อนมีแหล่งความรู้ประเภทนี้น้อยมาก แต่ปัจจุบันมีแหล่งความรู้ประเภทนี้จำนวนมากมาย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>  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เพราะนอกจากผู้ทรงคุณวุฒิแล้ว ยังได้มีการบันทึกในสื่อประเภทต่าง ๆ เช่น เทปบันทึกเสียง เทปบันทึกภาพและเสียง ฟิล์ม</w:t>
      </w:r>
      <w:proofErr w:type="spellStart"/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ภาพยนต์</w:t>
      </w:r>
      <w:proofErr w:type="spellEnd"/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 xml:space="preserve"> สิ่งพิมพ์ รวมทั้งสื่อออนไลน์ต่าง ๆ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> 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เป็นต้น</w:t>
      </w:r>
    </w:p>
    <w:p w:rsidR="00A51567" w:rsidRDefault="00A51567" w:rsidP="00A51567">
      <w:pPr>
        <w:pStyle w:val="font8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40"/>
          <w:szCs w:val="40"/>
        </w:rPr>
      </w:pPr>
      <w:r w:rsidRPr="00A51567">
        <w:rPr>
          <w:rFonts w:ascii="TH SarabunPSK" w:hAnsi="TH SarabunPSK" w:cs="TH SarabunPSK"/>
          <w:color w:val="000000"/>
          <w:sz w:val="40"/>
          <w:szCs w:val="40"/>
        </w:rPr>
        <w:t> 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ab/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องค์ความรู้ที่ได้รับการบันทึกไว้ในแหล่งต่าง ๆ จะถูกต้องหรือเป็นที่ยอมรับของผู้ที่ศึกษาค้นคว้าเพียงไร ย่อมขึ้นอยู่กับแหล่งความรู้นั้นด้วย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 xml:space="preserve">   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ถ้าแหล่งความรู้เป็นบุคคลก็ควรพิจารณาด้วยว่าผู้นั้นมีความรู้ในสาขาวิชาหรือในเรื่องที่ต้องการจะถามเพียงใด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 xml:space="preserve">  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ทั้งนี้เพราะเป็นไปไม่ได้ที่มนุษย์เราจะรอบรู้ในทุกสิ่งทุกอย่าง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> 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ในสมัยก่อนหรือในสังคมชนบทบางแห่งจะมีผู้รู้ประจำหมู่บ้าน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 xml:space="preserve">  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ผู้เฒ่า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 xml:space="preserve">  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หมอผี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 xml:space="preserve">  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หรือแม่มด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 xml:space="preserve">    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บุคคลเหล่านี้ได้รับการยกย่องว่าเป็นผู้รู้ในทุกเรื่องและทุกด้าน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 xml:space="preserve">  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ปัจจุบันเราก็ยังคงมีผู้รู้เช่นกันแต่จะเป็นผู้เชี่ยวชาญเฉพาะสาขาวิชา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 xml:space="preserve">  </w:t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การเลือกว่าจะสอบถามผู้รู้ท่านใดจึงควรเลือกให้เหมาะสม</w:t>
      </w:r>
    </w:p>
    <w:p w:rsidR="003238FF" w:rsidRDefault="003238FF" w:rsidP="00A51567">
      <w:pPr>
        <w:pStyle w:val="font8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8863330" cy="6163674"/>
            <wp:effectExtent l="0" t="0" r="0" b="8890"/>
            <wp:docPr id="20" name="รูปภาพ 20" descr="E Learning: New Dimension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 Learning: New Dimension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16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5A" w:rsidRDefault="006B555A" w:rsidP="00A51567">
      <w:pPr>
        <w:pStyle w:val="font8"/>
        <w:spacing w:before="0" w:beforeAutospacing="0" w:after="0" w:afterAutospacing="0"/>
        <w:textAlignment w:val="baseline"/>
        <w:rPr>
          <w:rFonts w:ascii="TH SarabunPSK" w:hAnsi="TH SarabunPSK" w:cs="TH SarabunPSK" w:hint="cs"/>
          <w:color w:val="000000"/>
          <w:sz w:val="40"/>
          <w:szCs w:val="40"/>
          <w:cs/>
        </w:rPr>
      </w:pPr>
      <w:r>
        <w:rPr>
          <w:noProof/>
        </w:rPr>
        <w:lastRenderedPageBreak/>
        <w:drawing>
          <wp:inline distT="0" distB="0" distL="0" distR="0">
            <wp:extent cx="8096250" cy="5283200"/>
            <wp:effectExtent l="0" t="0" r="0" b="0"/>
            <wp:docPr id="22" name="รูปภาพ 22" descr="A KNOWLEDGE network map with groundedness of 23 and density of 2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KNOWLEDGE network map with groundedness of 23 and density of 25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00" w:rsidRDefault="003238FF" w:rsidP="00A51567">
      <w:pPr>
        <w:pStyle w:val="font8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8096250" cy="5511800"/>
            <wp:effectExtent l="0" t="0" r="0" b="0"/>
            <wp:docPr id="21" name="รูปภาพ 21" descr="Farmers knowledge networks ( a) FR1 b) FR2 c) IT1 d) IT2 ) 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armers knowledge networks ( a) FR1 b) FR2 c) IT1 d) IT2 ) by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67" w:rsidRPr="00A51567" w:rsidRDefault="00A51567" w:rsidP="00A51567">
      <w:pPr>
        <w:pStyle w:val="font8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72"/>
          <w:szCs w:val="72"/>
        </w:rPr>
      </w:pPr>
      <w:r w:rsidRPr="00A51567">
        <w:rPr>
          <w:rFonts w:ascii="TH SarabunPSK" w:hAnsi="TH SarabunPSK" w:cs="TH SarabunPSK"/>
          <w:b/>
          <w:bCs/>
          <w:color w:val="89298D"/>
          <w:sz w:val="72"/>
          <w:szCs w:val="72"/>
          <w:bdr w:val="none" w:sz="0" w:space="0" w:color="auto" w:frame="1"/>
        </w:rPr>
        <w:lastRenderedPageBreak/>
        <w:t>3. </w:t>
      </w:r>
      <w:r w:rsidRPr="00A51567">
        <w:rPr>
          <w:rFonts w:ascii="TH SarabunPSK" w:hAnsi="TH SarabunPSK" w:cs="TH SarabunPSK"/>
          <w:b/>
          <w:bCs/>
          <w:color w:val="89298D"/>
          <w:sz w:val="72"/>
          <w:szCs w:val="72"/>
          <w:bdr w:val="none" w:sz="0" w:space="0" w:color="auto" w:frame="1"/>
          <w:cs/>
        </w:rPr>
        <w:t>วิธีอนุมาน</w:t>
      </w:r>
    </w:p>
    <w:p w:rsidR="00A51567" w:rsidRPr="00A51567" w:rsidRDefault="00A51567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0"/>
          <w:szCs w:val="40"/>
        </w:rPr>
      </w:pPr>
      <w:r w:rsidRPr="00A51567">
        <w:rPr>
          <w:rFonts w:ascii="TH SarabunPSK" w:hAnsi="TH SarabunPSK" w:cs="TH SarabunPSK"/>
          <w:color w:val="000000"/>
          <w:sz w:val="40"/>
          <w:szCs w:val="40"/>
        </w:rPr>
        <w:t> </w:t>
      </w:r>
      <w:r w:rsidRPr="00A51567">
        <w:rPr>
          <w:rFonts w:ascii="TH SarabunPSK" w:hAnsi="TH SarabunPSK" w:cs="TH SarabunPSK"/>
          <w:color w:val="000000"/>
          <w:sz w:val="40"/>
          <w:szCs w:val="40"/>
        </w:rPr>
        <w:tab/>
      </w:r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การแสวงหาความรู้โดยวิธีนี้ ผู้แสวงหาความรู้มีความเชื่อว่าอะไรก็ตามที่เป็นความจริง จะต้องเป็นความจริงในสภาพการณ์หนึ่งที่อยู่ในขอบเขต จะต้องมีความรู้หรือความจริงส่วนหนึ่งเป็นทุนเดิมอยู่ก่อนแล้ว และจากความรู้ที่มีอยู่นี้ ใช้หลักเหตุผลแยกแยะออกเป็นความรู้ส่วนย่อยออกไปอีก วิชาเรขาคณิตเป็นตัวอย่างที่ดีของการหาความรู้ตามวิธีอนุมานนี้ การจะศึกษาทฤษฎีบทหลัง ๆ ได้ ก็จะต้องมีความรู้ในทฤษฎีบทแรก ๆ ก่อน</w:t>
      </w:r>
    </w:p>
    <w:p w:rsidR="00A51567" w:rsidRDefault="00A51567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0"/>
          <w:szCs w:val="40"/>
        </w:rPr>
      </w:pPr>
      <w:r w:rsidRPr="00A51567">
        <w:rPr>
          <w:rFonts w:ascii="TH SarabunPSK" w:hAnsi="TH SarabunPSK" w:cs="TH SarabunPSK"/>
          <w:color w:val="000000"/>
          <w:sz w:val="40"/>
          <w:szCs w:val="40"/>
        </w:rPr>
        <w:t> </w:t>
      </w:r>
      <w:r>
        <w:rPr>
          <w:rFonts w:ascii="TH SarabunPSK" w:hAnsi="TH SarabunPSK" w:cs="TH SarabunPSK"/>
          <w:color w:val="000000"/>
          <w:sz w:val="40"/>
          <w:szCs w:val="40"/>
        </w:rPr>
        <w:tab/>
      </w:r>
      <w:proofErr w:type="spellStart"/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อริส</w:t>
      </w:r>
      <w:proofErr w:type="spellEnd"/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โต</w:t>
      </w:r>
      <w:proofErr w:type="spellStart"/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เติล</w:t>
      </w:r>
      <w:proofErr w:type="spellEnd"/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เป็น ผู้ที่ได้รับการยกย่องว่าเป็นคนแรกที่ค้นพบวิธีหาความรู้แบบอนุมาน การแสวงหาความรู้ตามวิธีของ</w:t>
      </w:r>
      <w:proofErr w:type="spellStart"/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อริส</w:t>
      </w:r>
      <w:proofErr w:type="spellEnd"/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โต</w:t>
      </w:r>
      <w:proofErr w:type="spellStart"/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เติล</w:t>
      </w:r>
      <w:proofErr w:type="spellEnd"/>
      <w:r w:rsidRPr="00A51567">
        <w:rPr>
          <w:rFonts w:ascii="TH SarabunPSK" w:hAnsi="TH SarabunPSK" w:cs="TH SarabunPSK"/>
          <w:color w:val="000000"/>
          <w:sz w:val="40"/>
          <w:szCs w:val="40"/>
          <w:cs/>
        </w:rPr>
        <w:t>เริ่มจากการอ้างองค์ความรู้หลักแล้วตามด้วยองค์ความรู้ย่อย และข้อสรุปจากองค์ความรู้ทั้งสอง ซึ่งข้อสรุปจะสมเหตุสมผลหรือไม่สมเหตุสมผล ย่อมขึ้นอยู่กับการยอมรับในองค์ความรู้หลักและองค์ความรู้ย่อย ตลอดจนวิธีการสรุป ว่าเกินขอบเขตการวิจัยหรือไม่</w:t>
      </w:r>
    </w:p>
    <w:p w:rsidR="00A51567" w:rsidRPr="00A51567" w:rsidRDefault="00A51567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0"/>
          <w:szCs w:val="40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99"/>
        <w:gridCol w:w="7149"/>
      </w:tblGrid>
      <w:tr w:rsidR="00A51567" w:rsidRPr="00A51567" w:rsidTr="00A51567">
        <w:tc>
          <w:tcPr>
            <w:tcW w:w="6799" w:type="dxa"/>
          </w:tcPr>
          <w:p w:rsidR="00A51567" w:rsidRPr="00A51567" w:rsidRDefault="00A51567" w:rsidP="00A51567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A51567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40"/>
                <w:szCs w:val="40"/>
                <w:bdr w:val="none" w:sz="0" w:space="0" w:color="auto" w:frame="1"/>
                <w:cs/>
              </w:rPr>
              <w:t>ตัวอย่าง การอ้างเหตุผลตามวิธีอนุมานของ</w:t>
            </w:r>
            <w:proofErr w:type="spellStart"/>
            <w:r w:rsidRPr="00A51567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40"/>
                <w:szCs w:val="40"/>
                <w:bdr w:val="none" w:sz="0" w:space="0" w:color="auto" w:frame="1"/>
                <w:cs/>
              </w:rPr>
              <w:t>อริส</w:t>
            </w:r>
            <w:proofErr w:type="spellEnd"/>
            <w:r w:rsidRPr="00A51567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40"/>
                <w:szCs w:val="40"/>
                <w:bdr w:val="none" w:sz="0" w:space="0" w:color="auto" w:frame="1"/>
                <w:cs/>
              </w:rPr>
              <w:t>โต</w:t>
            </w:r>
            <w:proofErr w:type="spellStart"/>
            <w:r w:rsidRPr="00A51567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40"/>
                <w:szCs w:val="40"/>
                <w:bdr w:val="none" w:sz="0" w:space="0" w:color="auto" w:frame="1"/>
                <w:cs/>
              </w:rPr>
              <w:t>เติล</w:t>
            </w:r>
            <w:proofErr w:type="spellEnd"/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</w:rPr>
              <w:t> </w:t>
            </w:r>
          </w:p>
          <w:p w:rsidR="00A51567" w:rsidRPr="00A51567" w:rsidRDefault="00A51567" w:rsidP="00A51567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A51567">
              <w:rPr>
                <w:rFonts w:ascii="TH SarabunPSK" w:hAnsi="TH SarabunPSK" w:cs="TH SarabunPSK"/>
                <w:color w:val="CB2026"/>
                <w:sz w:val="40"/>
                <w:szCs w:val="40"/>
                <w:bdr w:val="none" w:sz="0" w:space="0" w:color="auto" w:frame="1"/>
                <w:cs/>
              </w:rPr>
              <w:t>ข้อเท็จจริงหลัก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</w:rPr>
              <w:t> 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เราทุกคนเกิดมาแล้วต้องตาย</w:t>
            </w:r>
          </w:p>
          <w:p w:rsidR="00A51567" w:rsidRPr="00A51567" w:rsidRDefault="00A51567" w:rsidP="00A51567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A51567">
              <w:rPr>
                <w:rFonts w:ascii="TH SarabunPSK" w:hAnsi="TH SarabunPSK" w:cs="TH SarabunPSK"/>
                <w:color w:val="CB2026"/>
                <w:sz w:val="40"/>
                <w:szCs w:val="40"/>
                <w:bdr w:val="none" w:sz="0" w:space="0" w:color="auto" w:frame="1"/>
                <w:cs/>
              </w:rPr>
              <w:t>ข้อเท็จจริงย่อย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</w:rPr>
              <w:t> 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ประณตเป็นคน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</w:rPr>
              <w:t xml:space="preserve"> </w:t>
            </w:r>
            <w:r w:rsidRPr="00A51567">
              <w:rPr>
                <w:rFonts w:ascii="TH SarabunPSK" w:hAnsi="TH SarabunPSK" w:cs="TH SarabunPSK"/>
                <w:color w:val="CB2026"/>
                <w:sz w:val="40"/>
                <w:szCs w:val="40"/>
                <w:bdr w:val="none" w:sz="0" w:space="0" w:color="auto" w:frame="1"/>
              </w:rPr>
              <w:t xml:space="preserve">  </w:t>
            </w:r>
            <w:r w:rsidRPr="00A51567">
              <w:rPr>
                <w:rFonts w:ascii="TH SarabunPSK" w:hAnsi="TH SarabunPSK" w:cs="TH SarabunPSK"/>
                <w:color w:val="CB2026"/>
                <w:sz w:val="40"/>
                <w:szCs w:val="40"/>
                <w:bdr w:val="none" w:sz="0" w:space="0" w:color="auto" w:frame="1"/>
                <w:cs/>
              </w:rPr>
              <w:t>ข้อสรุป</w:t>
            </w:r>
            <w:r w:rsidRPr="00A51567">
              <w:rPr>
                <w:rFonts w:ascii="TH SarabunPSK" w:hAnsi="TH SarabunPSK" w:cs="TH SarabunPSK"/>
                <w:color w:val="CB2026"/>
                <w:sz w:val="40"/>
                <w:szCs w:val="40"/>
                <w:bdr w:val="none" w:sz="0" w:space="0" w:color="auto" w:frame="1"/>
              </w:rPr>
              <w:t> 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ประณตต้องตาย</w:t>
            </w:r>
          </w:p>
        </w:tc>
        <w:tc>
          <w:tcPr>
            <w:tcW w:w="7149" w:type="dxa"/>
          </w:tcPr>
          <w:p w:rsidR="00A51567" w:rsidRPr="00A51567" w:rsidRDefault="00A51567" w:rsidP="00A51567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A51567">
              <w:rPr>
                <w:rFonts w:ascii="TH SarabunPSK" w:hAnsi="TH SarabunPSK" w:cs="TH SarabunPSK"/>
                <w:color w:val="213F95"/>
                <w:sz w:val="40"/>
                <w:szCs w:val="40"/>
                <w:bdr w:val="none" w:sz="0" w:space="0" w:color="auto" w:frame="1"/>
                <w:cs/>
              </w:rPr>
              <w:t>ข้อเท็จจริงหลัก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</w:rPr>
              <w:t> 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ดาวเคราะห์ทุกดวงโคจรรอบดวงอาทิตย์</w:t>
            </w:r>
          </w:p>
          <w:p w:rsidR="00A51567" w:rsidRPr="00A51567" w:rsidRDefault="00A51567" w:rsidP="00A51567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A51567">
              <w:rPr>
                <w:rFonts w:ascii="TH SarabunPSK" w:hAnsi="TH SarabunPSK" w:cs="TH SarabunPSK"/>
                <w:color w:val="213F95"/>
                <w:sz w:val="40"/>
                <w:szCs w:val="40"/>
                <w:bdr w:val="none" w:sz="0" w:space="0" w:color="auto" w:frame="1"/>
                <w:cs/>
              </w:rPr>
              <w:t>ข้อเท็จจริงย่อย</w:t>
            </w:r>
            <w:r w:rsidRPr="00A51567">
              <w:rPr>
                <w:rFonts w:ascii="TH SarabunPSK" w:hAnsi="TH SarabunPSK" w:cs="TH SarabunPSK"/>
                <w:color w:val="213F95"/>
                <w:sz w:val="40"/>
                <w:szCs w:val="40"/>
                <w:bdr w:val="none" w:sz="0" w:space="0" w:color="auto" w:frame="1"/>
              </w:rPr>
              <w:t> 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โลกเป็นดาวเคราะห์ดวงหนึ่ง</w:t>
            </w:r>
          </w:p>
          <w:p w:rsidR="00A51567" w:rsidRPr="00A51567" w:rsidRDefault="00A51567" w:rsidP="00A51567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A51567">
              <w:rPr>
                <w:rFonts w:ascii="TH SarabunPSK" w:hAnsi="TH SarabunPSK" w:cs="TH SarabunPSK"/>
                <w:color w:val="213F95"/>
                <w:sz w:val="40"/>
                <w:szCs w:val="40"/>
                <w:bdr w:val="none" w:sz="0" w:space="0" w:color="auto" w:frame="1"/>
                <w:cs/>
              </w:rPr>
              <w:t>ข้อสรุป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</w:rPr>
              <w:t> 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โลกโคจรรอบดวงอาทิตย์</w:t>
            </w:r>
          </w:p>
        </w:tc>
      </w:tr>
      <w:tr w:rsidR="00A51567" w:rsidRPr="00A51567" w:rsidTr="00A51567">
        <w:tc>
          <w:tcPr>
            <w:tcW w:w="6799" w:type="dxa"/>
          </w:tcPr>
          <w:p w:rsidR="00A51567" w:rsidRPr="00A51567" w:rsidRDefault="00A51567" w:rsidP="00A51567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A51567">
              <w:rPr>
                <w:rFonts w:ascii="TH SarabunPSK" w:hAnsi="TH SarabunPSK" w:cs="TH SarabunPSK"/>
                <w:color w:val="CB2026"/>
                <w:sz w:val="40"/>
                <w:szCs w:val="40"/>
                <w:bdr w:val="none" w:sz="0" w:space="0" w:color="auto" w:frame="1"/>
                <w:cs/>
              </w:rPr>
              <w:t>ข้อเท็จจริงหลัก</w:t>
            </w:r>
            <w:r w:rsidRPr="00A51567">
              <w:rPr>
                <w:rFonts w:ascii="TH SarabunPSK" w:hAnsi="TH SarabunPSK" w:cs="TH SarabunPSK"/>
                <w:color w:val="CB2026"/>
                <w:sz w:val="40"/>
                <w:szCs w:val="40"/>
                <w:bdr w:val="none" w:sz="0" w:space="0" w:color="auto" w:frame="1"/>
              </w:rPr>
              <w:t> 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สำนักงานถูกไฟไหม้ พนักงานจะได้รับอันตราย</w:t>
            </w:r>
          </w:p>
          <w:p w:rsidR="00A51567" w:rsidRPr="00A51567" w:rsidRDefault="00A51567" w:rsidP="00A51567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A51567">
              <w:rPr>
                <w:rFonts w:ascii="TH SarabunPSK" w:hAnsi="TH SarabunPSK" w:cs="TH SarabunPSK"/>
                <w:color w:val="CB2026"/>
                <w:sz w:val="40"/>
                <w:szCs w:val="40"/>
                <w:bdr w:val="none" w:sz="0" w:space="0" w:color="auto" w:frame="1"/>
                <w:cs/>
              </w:rPr>
              <w:t>ข้อเท็จจริงย่อย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</w:rPr>
              <w:t> 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 xml:space="preserve">สำนักงาน 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</w:rPr>
              <w:t xml:space="preserve">BBB 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ถูกไฟไหม้</w:t>
            </w:r>
          </w:p>
          <w:p w:rsidR="00A51567" w:rsidRPr="00A51567" w:rsidRDefault="00A51567" w:rsidP="00A51567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A51567">
              <w:rPr>
                <w:rFonts w:ascii="TH SarabunPSK" w:hAnsi="TH SarabunPSK" w:cs="TH SarabunPSK"/>
                <w:color w:val="CB2026"/>
                <w:sz w:val="40"/>
                <w:szCs w:val="40"/>
                <w:bdr w:val="none" w:sz="0" w:space="0" w:color="auto" w:frame="1"/>
                <w:cs/>
              </w:rPr>
              <w:t>ข้อสรุป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</w:rPr>
              <w:t> 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 xml:space="preserve">พนักงานในสำนักงาน 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</w:rPr>
              <w:t xml:space="preserve">BBB 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ได้รับอันตราย</w:t>
            </w:r>
          </w:p>
        </w:tc>
        <w:tc>
          <w:tcPr>
            <w:tcW w:w="7149" w:type="dxa"/>
          </w:tcPr>
          <w:p w:rsidR="00A51567" w:rsidRPr="00A51567" w:rsidRDefault="00A51567" w:rsidP="00A51567">
            <w:pPr>
              <w:pStyle w:val="font8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 xml:space="preserve">จากตัวอย่างจะเห็นว่าข้อสรุปในบางข้ออาจไม่เป็นจริง ดังตัวอย่างสุดท้ายนี้ การที่สำนักงาน 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</w:rPr>
              <w:t xml:space="preserve">BBB </w:t>
            </w:r>
            <w:r w:rsidRPr="00A51567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ถูกไฟไหม้ พนักงานในสำนักงานแห่งนี้อาจไม่ได้รับอันตรายก็ได้ ทั้งนี้เพราะไฟอาจไหม้เพียงบางส่วนของอาคารเพียงเล็กน้อย หรืออาจไหม้ในวันหยุดทำงานก็เป็นได้</w:t>
            </w:r>
          </w:p>
        </w:tc>
      </w:tr>
    </w:tbl>
    <w:p w:rsidR="006B555A" w:rsidRDefault="006B555A" w:rsidP="00A51567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679950" cy="5492750"/>
            <wp:effectExtent l="0" t="0" r="6350" b="0"/>
            <wp:docPr id="23" name="รูปภาพ 23" descr="ปักพินโดย pimchanok Lempan ใน Famous 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ปักพินโดย pimchanok Lempan ใน Famous Spee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5A" w:rsidRDefault="00A51567" w:rsidP="006B555A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color w:val="000000"/>
          <w:sz w:val="72"/>
          <w:szCs w:val="72"/>
        </w:rPr>
      </w:pPr>
      <w:r w:rsidRPr="00A51567">
        <w:rPr>
          <w:rFonts w:ascii="TH SarabunPSK" w:hAnsi="TH SarabunPSK" w:cs="TH SarabunPSK"/>
          <w:color w:val="000000"/>
          <w:sz w:val="40"/>
          <w:szCs w:val="40"/>
        </w:rPr>
        <w:lastRenderedPageBreak/>
        <w:t> </w:t>
      </w:r>
      <w:r w:rsidR="006B555A">
        <w:rPr>
          <w:noProof/>
        </w:rPr>
        <w:drawing>
          <wp:inline distT="0" distB="0" distL="0" distR="0">
            <wp:extent cx="5720906" cy="5949950"/>
            <wp:effectExtent l="0" t="0" r="0" b="0"/>
            <wp:docPr id="26" name="รูปภาพ 26" descr="ผู้ใดเห็นปฏิจจสมุปบาท ผู้นั้นเห็นธรรม | The Dhammapadipa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ผู้ใดเห็นปฏิจจสมุปบาท ผู้นั้นเห็นธรรม | The Dhammapadipa Temp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76" cy="595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5A" w:rsidRDefault="006B555A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72"/>
          <w:szCs w:val="72"/>
        </w:rPr>
      </w:pPr>
    </w:p>
    <w:p w:rsidR="00A51567" w:rsidRPr="00A51567" w:rsidRDefault="00A51567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4"/>
          <w:szCs w:val="44"/>
        </w:rPr>
      </w:pPr>
      <w:r w:rsidRPr="00A51567">
        <w:rPr>
          <w:rFonts w:ascii="TH SarabunPSK" w:hAnsi="TH SarabunPSK" w:cs="TH SarabunPSK"/>
          <w:color w:val="000000"/>
          <w:sz w:val="72"/>
          <w:szCs w:val="72"/>
        </w:rPr>
        <w:t> </w:t>
      </w:r>
      <w:r w:rsidRPr="00A51567">
        <w:rPr>
          <w:rFonts w:ascii="TH SarabunPSK" w:hAnsi="TH SarabunPSK" w:cs="TH SarabunPSK"/>
          <w:b/>
          <w:bCs/>
          <w:color w:val="89298D"/>
          <w:sz w:val="72"/>
          <w:szCs w:val="72"/>
          <w:bdr w:val="none" w:sz="0" w:space="0" w:color="auto" w:frame="1"/>
        </w:rPr>
        <w:t>4. </w:t>
      </w:r>
      <w:r w:rsidRPr="00A51567">
        <w:rPr>
          <w:rFonts w:ascii="TH SarabunPSK" w:hAnsi="TH SarabunPSK" w:cs="TH SarabunPSK"/>
          <w:b/>
          <w:bCs/>
          <w:color w:val="89298D"/>
          <w:sz w:val="72"/>
          <w:szCs w:val="72"/>
          <w:bdr w:val="none" w:sz="0" w:space="0" w:color="auto" w:frame="1"/>
          <w:cs/>
        </w:rPr>
        <w:t>การอุปมาน</w:t>
      </w:r>
      <w:r w:rsidRPr="00A51567">
        <w:rPr>
          <w:rFonts w:ascii="TH SarabunPSK" w:hAnsi="TH SarabunPSK" w:cs="TH SarabunPSK"/>
          <w:color w:val="000000"/>
          <w:sz w:val="44"/>
          <w:szCs w:val="44"/>
        </w:rPr>
        <w:t> </w:t>
      </w:r>
    </w:p>
    <w:p w:rsidR="00A51567" w:rsidRPr="00A51567" w:rsidRDefault="00A51567" w:rsidP="00A51567">
      <w:pPr>
        <w:pStyle w:val="font8"/>
        <w:spacing w:before="0" w:beforeAutospacing="0" w:after="0" w:afterAutospacing="0"/>
        <w:ind w:firstLine="720"/>
        <w:jc w:val="thaiDistribute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  <w:r w:rsidRPr="00A51567">
        <w:rPr>
          <w:rFonts w:ascii="TH SarabunPSK" w:hAnsi="TH SarabunPSK" w:cs="TH SarabunPSK"/>
          <w:color w:val="000000"/>
          <w:sz w:val="48"/>
          <w:szCs w:val="48"/>
          <w:cs/>
        </w:rPr>
        <w:t>การแสวงหาความรู้โดยใช้วิธีอุปมานเป็นการศึกษาจากองค์ความรู้ย่อย ๆ รวมกันเข้าแล้วสรุปเป็นองค์ความรู้หลัก หรือเริ่มศึกษาความรู้ความจริงเฉพาะอย่าง แล้วนำไปสู่ความรู้ที่เป็นสากล ผู้ที่ได้รับการยกย่องว่าเป็นผู้ค้นคิดวิธีการแสวงหาความรู้แบบอุปมาน</w:t>
      </w:r>
      <w:proofErr w:type="spellStart"/>
      <w:r w:rsidRPr="00A51567">
        <w:rPr>
          <w:rFonts w:ascii="TH SarabunPSK" w:hAnsi="TH SarabunPSK" w:cs="TH SarabunPSK"/>
          <w:color w:val="000000"/>
          <w:sz w:val="48"/>
          <w:szCs w:val="48"/>
          <w:cs/>
        </w:rPr>
        <w:t>คือฟ</w:t>
      </w:r>
      <w:proofErr w:type="spellEnd"/>
      <w:r w:rsidRPr="00A51567">
        <w:rPr>
          <w:rFonts w:ascii="TH SarabunPSK" w:hAnsi="TH SarabunPSK" w:cs="TH SarabunPSK"/>
          <w:color w:val="000000"/>
          <w:sz w:val="48"/>
          <w:szCs w:val="48"/>
          <w:cs/>
        </w:rPr>
        <w:t>ราน</w:t>
      </w:r>
      <w:proofErr w:type="spellStart"/>
      <w:r w:rsidRPr="00A51567">
        <w:rPr>
          <w:rFonts w:ascii="TH SarabunPSK" w:hAnsi="TH SarabunPSK" w:cs="TH SarabunPSK"/>
          <w:color w:val="000000"/>
          <w:sz w:val="48"/>
          <w:szCs w:val="48"/>
          <w:cs/>
        </w:rPr>
        <w:t>ซิส</w:t>
      </w:r>
      <w:proofErr w:type="spellEnd"/>
      <w:r w:rsidRPr="00A51567">
        <w:rPr>
          <w:rFonts w:ascii="TH SarabunPSK" w:hAnsi="TH SarabunPSK" w:cs="TH SarabunPSK"/>
          <w:color w:val="000000"/>
          <w:sz w:val="48"/>
          <w:szCs w:val="48"/>
          <w:cs/>
        </w:rPr>
        <w:t xml:space="preserve"> เบคอน ซึ่งใช้วิธีศึกษาข้อเท็จจริงย่อยก่อน แล้วนำมาจัดกลุ่มเสียใหม่โดยคำนึงถึงความเหมือน หรือความแตกต่างของส่วนประกอบ ตลอดจนความสัมพันธ์ระหว่างส่วนประกอบ แล้วสรุปเป็นข้อเท็จจริงใหม่ขึ้นมา การหาความรู้แบบอุปมานนี้จำแนกได้ </w:t>
      </w:r>
      <w:r w:rsidRPr="00A51567">
        <w:rPr>
          <w:rFonts w:ascii="TH SarabunPSK" w:hAnsi="TH SarabunPSK" w:cs="TH SarabunPSK"/>
          <w:color w:val="000000"/>
          <w:sz w:val="48"/>
          <w:szCs w:val="48"/>
        </w:rPr>
        <w:t xml:space="preserve">2 </w:t>
      </w:r>
      <w:r w:rsidRPr="00A51567">
        <w:rPr>
          <w:rFonts w:ascii="TH SarabunPSK" w:hAnsi="TH SarabunPSK" w:cs="TH SarabunPSK"/>
          <w:color w:val="000000"/>
          <w:sz w:val="48"/>
          <w:szCs w:val="48"/>
          <w:cs/>
        </w:rPr>
        <w:t>แบบ คือ</w:t>
      </w:r>
    </w:p>
    <w:p w:rsidR="00A51567" w:rsidRPr="00A51567" w:rsidRDefault="00A51567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  <w:r w:rsidRPr="00A51567">
        <w:rPr>
          <w:rFonts w:ascii="TH SarabunPSK" w:hAnsi="TH SarabunPSK" w:cs="TH SarabunPSK"/>
          <w:color w:val="000000"/>
          <w:sz w:val="48"/>
          <w:szCs w:val="48"/>
        </w:rPr>
        <w:t xml:space="preserve">           1. </w:t>
      </w:r>
      <w:r w:rsidRPr="00A51567">
        <w:rPr>
          <w:rFonts w:ascii="TH SarabunPSK" w:hAnsi="TH SarabunPSK" w:cs="TH SarabunPSK"/>
          <w:color w:val="000000"/>
          <w:sz w:val="48"/>
          <w:szCs w:val="48"/>
          <w:cs/>
        </w:rPr>
        <w:t>อุปมานแบบสมบูรณ์ เป็นวิธีการที่ผู้แสวงหาความรู้จะสังเกตข้อมูลเกี่ยวกับเรื่องที่ต้องการศึกษาจากประชากรทุกหน่วย หรือศึกษาเริ่มจากส่วนย่อยทุกส่วนที่ประกอบเป็นส่วนใหญ่ที่ต้องการศึกษา แล้วสรุปจากข้อมูลทั้งหมดเป็นความรู้โดยรวม ในแง่ทฤษฎีแล้ววิธีนี้มีความเชื่อถือได้และถูกต้องมากที่สุด แต่ในแง่การปฏิบัติเป็นการยากที่จะตรวจสอบข้อมูลได้ครบทุกหน่วยประชากร จึงเป็นวิธีที่ค่อนข้างจะมีข้อจำกัด อย่างไรก็ตามการศึกษาบางเรื่องก็สามารถสังเกตประชากรได้ทุกหน่วย</w:t>
      </w:r>
    </w:p>
    <w:p w:rsidR="00A51567" w:rsidRPr="00A51567" w:rsidRDefault="00A51567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  <w:r w:rsidRPr="00A51567">
        <w:rPr>
          <w:rFonts w:ascii="TH SarabunPSK" w:hAnsi="TH SarabunPSK" w:cs="TH SarabunPSK"/>
          <w:color w:val="000000"/>
          <w:sz w:val="48"/>
          <w:szCs w:val="48"/>
        </w:rPr>
        <w:t> </w:t>
      </w:r>
    </w:p>
    <w:p w:rsidR="00A51567" w:rsidRPr="00A51567" w:rsidRDefault="00A51567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  <w:r w:rsidRPr="00A51567">
        <w:rPr>
          <w:rFonts w:ascii="TH SarabunPSK" w:hAnsi="TH SarabunPSK" w:cs="TH SarabunPSK"/>
          <w:color w:val="000000"/>
          <w:sz w:val="48"/>
          <w:szCs w:val="48"/>
        </w:rPr>
        <w:lastRenderedPageBreak/>
        <w:t xml:space="preserve">          2. </w:t>
      </w:r>
      <w:r w:rsidRPr="00A51567">
        <w:rPr>
          <w:rFonts w:ascii="TH SarabunPSK" w:hAnsi="TH SarabunPSK" w:cs="TH SarabunPSK"/>
          <w:color w:val="000000"/>
          <w:sz w:val="48"/>
          <w:szCs w:val="48"/>
          <w:cs/>
        </w:rPr>
        <w:t>อุปมานแบบไม่สมบูรณ์ เป็นวิธีการที่ผู้แสวงหาความรู้สังเกตข้อมูลจากกลุ่มตัวอย่าง เพราะถือว่าการรวบรวมข้อมูลจากประชากรทุกหน่วยนั้นย่อมทำได้ยาก หรือไม่ได้เลย หรือบางครั้งก็เกินความจำเป็น การรวบรวมจากตัวอย่างถ้ามีวิธีการที่ถูกต้องตามหลักวิชาการ ได้กลุ่มตัวอย่างที่เป็นตัวแทนที่ดีแล้ว ก็จะทำให้ผลการศึกษาเป็นที่น่าเชื่อถือ</w:t>
      </w:r>
    </w:p>
    <w:p w:rsidR="00A51567" w:rsidRPr="00A51567" w:rsidRDefault="00A51567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  <w:r w:rsidRPr="00A51567">
        <w:rPr>
          <w:rFonts w:ascii="TH SarabunPSK" w:hAnsi="TH SarabunPSK" w:cs="TH SarabunPSK"/>
          <w:color w:val="000000"/>
          <w:sz w:val="48"/>
          <w:szCs w:val="48"/>
        </w:rPr>
        <w:t> </w:t>
      </w:r>
    </w:p>
    <w:p w:rsidR="00A51567" w:rsidRDefault="00A51567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  <w:r w:rsidRPr="00A51567">
        <w:rPr>
          <w:rFonts w:ascii="TH SarabunPSK" w:hAnsi="TH SarabunPSK" w:cs="TH SarabunPSK"/>
          <w:color w:val="000000"/>
          <w:sz w:val="48"/>
          <w:szCs w:val="48"/>
          <w:cs/>
        </w:rPr>
        <w:t>การหาความรู้แบบอุปมานส่วนใหญ่จะเป็นแบบไม่สมบูรณ์ คือศึกษาจากตัวอย่างเพียงบางส่วนเท่านั้น การหาความรู้เกี่ยวกับสภาพธรรมชาติจะศึกษาผ่านกลุ่มตัวอย่างเพียงไม่กี่หน่วยแต่ก็สามารถสรุปได้เป็นสากล ต่างกับทางด้านสังคมศาสตร์หรือมนุษยศาสตร์ซึ่ง ต้องใช้ตัวอย่างจำนวนมากและต้องกระจายพื้นที่ให้ครอบคลุมมากที่สุด จึงจะสรุปเป็นสากลได้เพราะเรื่องใดที่เกี่ยวข้องกับสมองมนุษย์แล้ว ย่อมมีความแตกต่างระหว่างบุคคลเข้ามาเกี่ยวข้องด้วยเสมอ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99"/>
        <w:gridCol w:w="7149"/>
      </w:tblGrid>
      <w:tr w:rsidR="00A51567" w:rsidRPr="00B927AA" w:rsidTr="00B927AA">
        <w:tc>
          <w:tcPr>
            <w:tcW w:w="6799" w:type="dxa"/>
          </w:tcPr>
          <w:p w:rsidR="00A51567" w:rsidRPr="00B927AA" w:rsidRDefault="00A51567" w:rsidP="00A51567">
            <w:pPr>
              <w:pStyle w:val="font8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B927AA">
              <w:rPr>
                <w:rFonts w:ascii="TH SarabunPSK" w:hAnsi="TH SarabunPSK" w:cs="TH SarabunPSK"/>
                <w:color w:val="000000"/>
                <w:sz w:val="40"/>
                <w:szCs w:val="40"/>
              </w:rPr>
              <w:tab/>
            </w:r>
            <w:r w:rsidRPr="00B927AA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40"/>
                <w:szCs w:val="40"/>
                <w:bdr w:val="none" w:sz="0" w:space="0" w:color="auto" w:frame="1"/>
                <w:cs/>
              </w:rPr>
              <w:t>ตัวอย่าง การใช้วิธีอุปมาน</w:t>
            </w:r>
          </w:p>
          <w:p w:rsidR="00A51567" w:rsidRPr="00B927AA" w:rsidRDefault="00A51567" w:rsidP="00A51567">
            <w:pPr>
              <w:pStyle w:val="font8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B927AA">
              <w:rPr>
                <w:rFonts w:ascii="TH SarabunPSK" w:hAnsi="TH SarabunPSK" w:cs="TH SarabunPSK"/>
                <w:color w:val="000000"/>
                <w:sz w:val="40"/>
                <w:szCs w:val="40"/>
              </w:rPr>
              <w:t> </w:t>
            </w:r>
            <w:r w:rsidRPr="00B927AA">
              <w:rPr>
                <w:rFonts w:ascii="TH SarabunPSK" w:hAnsi="TH SarabunPSK" w:cs="TH SarabunPSK"/>
                <w:color w:val="CB2026"/>
                <w:sz w:val="40"/>
                <w:szCs w:val="40"/>
                <w:bdr w:val="none" w:sz="0" w:space="0" w:color="auto" w:frame="1"/>
                <w:cs/>
              </w:rPr>
              <w:t xml:space="preserve">ข้อเท็จจริงย่อย </w:t>
            </w:r>
            <w:r w:rsidRPr="00B927AA">
              <w:rPr>
                <w:rFonts w:ascii="TH SarabunPSK" w:hAnsi="TH SarabunPSK" w:cs="TH SarabunPSK"/>
                <w:color w:val="CB2026"/>
                <w:sz w:val="40"/>
                <w:szCs w:val="40"/>
                <w:bdr w:val="none" w:sz="0" w:space="0" w:color="auto" w:frame="1"/>
              </w:rPr>
              <w:t>1</w:t>
            </w:r>
            <w:r w:rsidRPr="00B927AA">
              <w:rPr>
                <w:rFonts w:ascii="TH SarabunPSK" w:hAnsi="TH SarabunPSK" w:cs="TH SarabunPSK"/>
                <w:color w:val="000000"/>
                <w:sz w:val="40"/>
                <w:szCs w:val="40"/>
              </w:rPr>
              <w:t> </w:t>
            </w:r>
            <w:r w:rsidRPr="00B927AA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โลกโคจรรอบดวงอาทิตย์</w:t>
            </w:r>
          </w:p>
          <w:p w:rsidR="00A51567" w:rsidRPr="00B927AA" w:rsidRDefault="00A51567" w:rsidP="00B927AA">
            <w:pPr>
              <w:pStyle w:val="font8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B927AA">
              <w:rPr>
                <w:rFonts w:ascii="TH SarabunPSK" w:hAnsi="TH SarabunPSK" w:cs="TH SarabunPSK"/>
                <w:color w:val="CB2026"/>
                <w:sz w:val="40"/>
                <w:szCs w:val="40"/>
                <w:bdr w:val="none" w:sz="0" w:space="0" w:color="auto" w:frame="1"/>
                <w:cs/>
              </w:rPr>
              <w:t xml:space="preserve">ข้อเท็จจริงย่อย </w:t>
            </w:r>
            <w:r w:rsidRPr="00B927AA">
              <w:rPr>
                <w:rFonts w:ascii="TH SarabunPSK" w:hAnsi="TH SarabunPSK" w:cs="TH SarabunPSK"/>
                <w:color w:val="CB2026"/>
                <w:sz w:val="40"/>
                <w:szCs w:val="40"/>
                <w:bdr w:val="none" w:sz="0" w:space="0" w:color="auto" w:frame="1"/>
              </w:rPr>
              <w:t>2  </w:t>
            </w:r>
            <w:r w:rsidRPr="00B927AA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ดาวศุกร์โคจรรอบดวงอาทิตย์</w:t>
            </w:r>
          </w:p>
          <w:p w:rsidR="00A51567" w:rsidRPr="00B927AA" w:rsidRDefault="00A51567" w:rsidP="00A51567">
            <w:pPr>
              <w:pStyle w:val="font8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B927AA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ฯลฯ</w:t>
            </w:r>
          </w:p>
          <w:p w:rsidR="00A51567" w:rsidRPr="00B927AA" w:rsidRDefault="00A51567" w:rsidP="00A51567">
            <w:pPr>
              <w:pStyle w:val="font8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</w:p>
        </w:tc>
        <w:tc>
          <w:tcPr>
            <w:tcW w:w="7149" w:type="dxa"/>
          </w:tcPr>
          <w:p w:rsidR="00A51567" w:rsidRPr="00B927AA" w:rsidRDefault="00A51567" w:rsidP="00A51567">
            <w:pPr>
              <w:pStyle w:val="font8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B927AA">
              <w:rPr>
                <w:rFonts w:ascii="TH SarabunPSK" w:hAnsi="TH SarabunPSK" w:cs="TH SarabunPSK"/>
                <w:color w:val="CB2026"/>
                <w:sz w:val="40"/>
                <w:szCs w:val="40"/>
                <w:bdr w:val="none" w:sz="0" w:space="0" w:color="auto" w:frame="1"/>
                <w:cs/>
              </w:rPr>
              <w:t xml:space="preserve">ข้อเท็จจริงย่อย </w:t>
            </w:r>
            <w:r w:rsidRPr="00B927AA">
              <w:rPr>
                <w:rFonts w:ascii="TH SarabunPSK" w:hAnsi="TH SarabunPSK" w:cs="TH SarabunPSK"/>
                <w:color w:val="CB2026"/>
                <w:sz w:val="40"/>
                <w:szCs w:val="40"/>
                <w:bdr w:val="none" w:sz="0" w:space="0" w:color="auto" w:frame="1"/>
              </w:rPr>
              <w:t>N</w:t>
            </w:r>
            <w:r w:rsidRPr="00B927AA">
              <w:rPr>
                <w:rFonts w:ascii="TH SarabunPSK" w:hAnsi="TH SarabunPSK" w:cs="TH SarabunPSK"/>
                <w:color w:val="000000"/>
                <w:sz w:val="40"/>
                <w:szCs w:val="40"/>
              </w:rPr>
              <w:t> </w:t>
            </w:r>
            <w:r w:rsidRPr="00B927AA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ดาวพุธโคจรรอบดวงอาทิตย์</w:t>
            </w:r>
          </w:p>
          <w:p w:rsidR="00A51567" w:rsidRPr="00B927AA" w:rsidRDefault="00A51567" w:rsidP="00A51567">
            <w:pPr>
              <w:pStyle w:val="font8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B927AA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เมื่อพิจารณาความเหมือนและความต่างแล้ว จะเห็นว่าดาวต่าง ๆ ที่โคจรรอบดวงอาทิตย์</w:t>
            </w:r>
          </w:p>
          <w:p w:rsidR="00A51567" w:rsidRPr="00B927AA" w:rsidRDefault="00A51567" w:rsidP="00A51567">
            <w:pPr>
              <w:pStyle w:val="font8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B927AA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ล้วนแต่เป็นดาวเคราะห์ทั้งนั้น</w:t>
            </w:r>
          </w:p>
          <w:p w:rsidR="00A51567" w:rsidRPr="00B927AA" w:rsidRDefault="00A51567" w:rsidP="00A51567">
            <w:pPr>
              <w:pStyle w:val="font8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B927AA">
              <w:rPr>
                <w:rFonts w:ascii="TH SarabunPSK" w:hAnsi="TH SarabunPSK" w:cs="TH SarabunPSK"/>
                <w:color w:val="CB2026"/>
                <w:sz w:val="40"/>
                <w:szCs w:val="40"/>
                <w:bdr w:val="none" w:sz="0" w:space="0" w:color="auto" w:frame="1"/>
                <w:cs/>
              </w:rPr>
              <w:t>ข้อสรุป</w:t>
            </w:r>
            <w:r w:rsidRPr="00B927AA">
              <w:rPr>
                <w:rFonts w:ascii="TH SarabunPSK" w:hAnsi="TH SarabunPSK" w:cs="TH SarabunPSK"/>
                <w:color w:val="000000"/>
                <w:sz w:val="40"/>
                <w:szCs w:val="40"/>
              </w:rPr>
              <w:t>  </w:t>
            </w:r>
            <w:r w:rsidRPr="00B927AA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ดาวเคราะห์โคจรรอบดวงอาทิตย์</w:t>
            </w:r>
          </w:p>
        </w:tc>
      </w:tr>
    </w:tbl>
    <w:p w:rsidR="006B555A" w:rsidRDefault="006B555A" w:rsidP="00B927AA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b/>
          <w:bCs/>
          <w:color w:val="89298D"/>
          <w:sz w:val="72"/>
          <w:szCs w:val="72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521E7717" wp14:editId="75CB8CA9">
            <wp:extent cx="7522845" cy="4324242"/>
            <wp:effectExtent l="0" t="0" r="1905" b="635"/>
            <wp:docPr id="24" name="รูปภาพ 24" descr="โลกหมุนรอบดวงอาทิตย์ด้วยความเร็วเท่าใด - เกร็ดความรู้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โลกหมุนรอบดวงอาทิตย์ด้วยความเร็วเท่าใด - เกร็ดความรู้.n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557" cy="433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5A" w:rsidRDefault="006B555A" w:rsidP="00B927AA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 w:hint="cs"/>
          <w:b/>
          <w:bCs/>
          <w:color w:val="89298D"/>
          <w:sz w:val="72"/>
          <w:szCs w:val="72"/>
          <w:bdr w:val="none" w:sz="0" w:space="0" w:color="auto" w:frame="1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80335"/>
            <wp:effectExtent l="0" t="0" r="0" b="6350"/>
            <wp:docPr id="25" name="รูปภาพ 25" descr="ระบบสุริย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ระบบสุริย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7AA" w:rsidRPr="00B927AA" w:rsidRDefault="00B927AA" w:rsidP="00B927AA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72"/>
          <w:szCs w:val="72"/>
        </w:rPr>
      </w:pPr>
      <w:r w:rsidRPr="00B927AA">
        <w:rPr>
          <w:rFonts w:ascii="TH SarabunPSK" w:hAnsi="TH SarabunPSK" w:cs="TH SarabunPSK"/>
          <w:b/>
          <w:bCs/>
          <w:color w:val="89298D"/>
          <w:sz w:val="72"/>
          <w:szCs w:val="72"/>
          <w:bdr w:val="none" w:sz="0" w:space="0" w:color="auto" w:frame="1"/>
        </w:rPr>
        <w:lastRenderedPageBreak/>
        <w:t>5. </w:t>
      </w:r>
      <w:r w:rsidRPr="00B927AA">
        <w:rPr>
          <w:rFonts w:ascii="TH SarabunPSK" w:hAnsi="TH SarabunPSK" w:cs="TH SarabunPSK"/>
          <w:b/>
          <w:bCs/>
          <w:color w:val="89298D"/>
          <w:sz w:val="72"/>
          <w:szCs w:val="72"/>
          <w:bdr w:val="none" w:sz="0" w:space="0" w:color="auto" w:frame="1"/>
          <w:cs/>
        </w:rPr>
        <w:t>วิธีการวิทยาศาสตร์</w:t>
      </w:r>
    </w:p>
    <w:p w:rsidR="00B927AA" w:rsidRPr="00B927AA" w:rsidRDefault="00B927AA" w:rsidP="00B927AA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0"/>
          <w:szCs w:val="40"/>
        </w:rPr>
      </w:pPr>
      <w:r w:rsidRPr="00B927AA">
        <w:rPr>
          <w:rFonts w:ascii="TH SarabunPSK" w:hAnsi="TH SarabunPSK" w:cs="TH SarabunPSK"/>
          <w:color w:val="000000"/>
          <w:sz w:val="36"/>
          <w:szCs w:val="36"/>
        </w:rPr>
        <w:t> </w:t>
      </w:r>
      <w:r>
        <w:rPr>
          <w:rFonts w:ascii="TH SarabunPSK" w:hAnsi="TH SarabunPSK" w:cs="TH SarabunPSK"/>
          <w:color w:val="000000"/>
          <w:sz w:val="40"/>
          <w:szCs w:val="40"/>
        </w:rPr>
        <w:tab/>
      </w:r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 xml:space="preserve">เนื่องจากการแสวงหาความรู้โดยวิธีการอนุมานจำเป็นต้องทราบข้อเท็จจริงมาก่อน และองค์ความรู้ที่ได้จากการหาความรู้โดยวิธีนี้ก็มักจะอยู่ในวงจำกัด ไม่ถือว่าก่อให้เกิดองค์ความรู้อย่างแท้จริง ส่วนการแสวงหาความรู้โดยวิธีการอุปมานก็มีข้อจำกัดในเรื่องของตัวอย่างว่าเป็นตัวแทนที่ดีเพียงใดของประชากร </w:t>
      </w:r>
      <w:proofErr w:type="spellStart"/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>ชาร์ล</w:t>
      </w:r>
      <w:proofErr w:type="spellEnd"/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 xml:space="preserve"> </w:t>
      </w:r>
      <w:proofErr w:type="spellStart"/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>ดาร์วิน</w:t>
      </w:r>
      <w:proofErr w:type="spellEnd"/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 xml:space="preserve"> ได้นำวิธีการอนุมานและวิธีอุปมานมาใช้ร่วมกัน โดยใช้การตรวจสอบกลับไปมาทั้งสองวิธี</w:t>
      </w:r>
    </w:p>
    <w:p w:rsidR="00B927AA" w:rsidRPr="00B927AA" w:rsidRDefault="00B927AA" w:rsidP="00B927AA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0"/>
          <w:szCs w:val="40"/>
        </w:rPr>
      </w:pPr>
      <w:r w:rsidRPr="00B927AA">
        <w:rPr>
          <w:rFonts w:ascii="TH SarabunPSK" w:hAnsi="TH SarabunPSK" w:cs="TH SarabunPSK"/>
          <w:color w:val="000000"/>
          <w:sz w:val="40"/>
          <w:szCs w:val="40"/>
        </w:rPr>
        <w:t> </w:t>
      </w:r>
      <w:r>
        <w:rPr>
          <w:rFonts w:ascii="TH SarabunPSK" w:hAnsi="TH SarabunPSK" w:cs="TH SarabunPSK"/>
          <w:color w:val="000000"/>
          <w:sz w:val="40"/>
          <w:szCs w:val="40"/>
        </w:rPr>
        <w:tab/>
      </w:r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>เพื่อให้ได้ข้อสรุปที่แน่นอนยิ่งขึ้น มีการใช้หลักเหตุผล ทฤษฎีต่าง ๆ และประสบการณ์ ในการคิดค้นหาสมมติฐาน หรือคำตอบชั่วคราวของปัญหาที่ต้องการศึกษา และเพื่อให้ได้คำตอบที่แท้จริง จึงทำการทดสอบคำตอบชั่วคราวนั้น โดยการรวบรวมข้อมูลมาวิเคราะห์หาข้อสรุปอีกขั้นตอนหนึ่ง</w:t>
      </w:r>
    </w:p>
    <w:p w:rsidR="00B927AA" w:rsidRPr="00B927AA" w:rsidRDefault="00B927AA" w:rsidP="00B927AA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0"/>
          <w:szCs w:val="40"/>
        </w:rPr>
      </w:pPr>
      <w:r w:rsidRPr="00B927AA">
        <w:rPr>
          <w:rFonts w:ascii="TH SarabunPSK" w:hAnsi="TH SarabunPSK" w:cs="TH SarabunPSK"/>
          <w:color w:val="000000"/>
          <w:sz w:val="40"/>
          <w:szCs w:val="40"/>
        </w:rPr>
        <w:t> </w:t>
      </w:r>
      <w:r>
        <w:rPr>
          <w:rFonts w:ascii="TH SarabunPSK" w:hAnsi="TH SarabunPSK" w:cs="TH SarabunPSK"/>
          <w:color w:val="000000"/>
          <w:sz w:val="40"/>
          <w:szCs w:val="40"/>
        </w:rPr>
        <w:tab/>
      </w:r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 xml:space="preserve">ต่อมาก็ได้มีผู้ปรับปรุงวิธีการนี้ให้ดีขึ้นเรื่อย ๆ เช่น </w:t>
      </w:r>
      <w:proofErr w:type="spellStart"/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>นิว</w:t>
      </w:r>
      <w:proofErr w:type="spellEnd"/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>ตัน กาลิ</w:t>
      </w:r>
      <w:proofErr w:type="spellStart"/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>เลโอ</w:t>
      </w:r>
      <w:proofErr w:type="spellEnd"/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 xml:space="preserve"> จนกระทั่ง จอห์น </w:t>
      </w:r>
      <w:proofErr w:type="spellStart"/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>ดิว</w:t>
      </w:r>
      <w:proofErr w:type="spellEnd"/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 xml:space="preserve">อี้ ได้เขียนบันทึกวิธีการนี้ไว้อย่างเป็นหลักฐาน เรียกวิธีการนี้ว่า "วิธีการทางวิทยาศาสตร์" ซึ่งมีกระบวนการที่สำคัญ </w:t>
      </w:r>
      <w:r w:rsidRPr="00B927AA">
        <w:rPr>
          <w:rFonts w:ascii="TH SarabunPSK" w:hAnsi="TH SarabunPSK" w:cs="TH SarabunPSK"/>
          <w:color w:val="000000"/>
          <w:sz w:val="40"/>
          <w:szCs w:val="40"/>
        </w:rPr>
        <w:t xml:space="preserve">5 </w:t>
      </w:r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>ขั้นตอนตามลำดับดังนี้</w:t>
      </w:r>
    </w:p>
    <w:p w:rsidR="00B927AA" w:rsidRPr="00B927AA" w:rsidRDefault="00B927AA" w:rsidP="00B927AA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0"/>
          <w:szCs w:val="40"/>
        </w:rPr>
      </w:pPr>
      <w:r w:rsidRPr="00B927AA">
        <w:rPr>
          <w:rFonts w:ascii="TH SarabunPSK" w:hAnsi="TH SarabunPSK" w:cs="TH SarabunPSK"/>
          <w:color w:val="000000"/>
          <w:sz w:val="40"/>
          <w:szCs w:val="40"/>
        </w:rPr>
        <w:t xml:space="preserve">          1. </w:t>
      </w:r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>ขั้นปัญหา (</w:t>
      </w:r>
      <w:r w:rsidRPr="00B927AA">
        <w:rPr>
          <w:rFonts w:ascii="TH SarabunPSK" w:hAnsi="TH SarabunPSK" w:cs="TH SarabunPSK"/>
          <w:color w:val="000000"/>
          <w:sz w:val="40"/>
          <w:szCs w:val="40"/>
        </w:rPr>
        <w:t>Problem)</w:t>
      </w:r>
    </w:p>
    <w:p w:rsidR="00B927AA" w:rsidRPr="00B927AA" w:rsidRDefault="00B927AA" w:rsidP="00B927AA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0"/>
          <w:szCs w:val="40"/>
        </w:rPr>
      </w:pPr>
      <w:r w:rsidRPr="00B927AA">
        <w:rPr>
          <w:rFonts w:ascii="TH SarabunPSK" w:hAnsi="TH SarabunPSK" w:cs="TH SarabunPSK"/>
          <w:color w:val="000000"/>
          <w:sz w:val="40"/>
          <w:szCs w:val="40"/>
        </w:rPr>
        <w:t xml:space="preserve">          2. </w:t>
      </w:r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>ขั้นตั้งสมมติฐาน (</w:t>
      </w:r>
      <w:r w:rsidRPr="00B927AA">
        <w:rPr>
          <w:rFonts w:ascii="TH SarabunPSK" w:hAnsi="TH SarabunPSK" w:cs="TH SarabunPSK"/>
          <w:color w:val="000000"/>
          <w:sz w:val="40"/>
          <w:szCs w:val="40"/>
        </w:rPr>
        <w:t>Hypothesis)</w:t>
      </w:r>
    </w:p>
    <w:p w:rsidR="00B927AA" w:rsidRPr="00B927AA" w:rsidRDefault="00B927AA" w:rsidP="00B927AA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0"/>
          <w:szCs w:val="40"/>
        </w:rPr>
      </w:pPr>
      <w:r w:rsidRPr="00B927AA">
        <w:rPr>
          <w:rFonts w:ascii="TH SarabunPSK" w:hAnsi="TH SarabunPSK" w:cs="TH SarabunPSK"/>
          <w:color w:val="000000"/>
          <w:sz w:val="40"/>
          <w:szCs w:val="40"/>
        </w:rPr>
        <w:t xml:space="preserve">          3. </w:t>
      </w:r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>ขั้นรวบรวมข้อมูล (</w:t>
      </w:r>
      <w:r w:rsidRPr="00B927AA">
        <w:rPr>
          <w:rFonts w:ascii="TH SarabunPSK" w:hAnsi="TH SarabunPSK" w:cs="TH SarabunPSK"/>
          <w:color w:val="000000"/>
          <w:sz w:val="40"/>
          <w:szCs w:val="40"/>
        </w:rPr>
        <w:t>Gathering Data)</w:t>
      </w:r>
    </w:p>
    <w:p w:rsidR="00B927AA" w:rsidRPr="00B927AA" w:rsidRDefault="00B927AA" w:rsidP="00B927AA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0"/>
          <w:szCs w:val="40"/>
        </w:rPr>
      </w:pPr>
      <w:r w:rsidRPr="00B927AA">
        <w:rPr>
          <w:rFonts w:ascii="TH SarabunPSK" w:hAnsi="TH SarabunPSK" w:cs="TH SarabunPSK"/>
          <w:color w:val="000000"/>
          <w:sz w:val="40"/>
          <w:szCs w:val="40"/>
        </w:rPr>
        <w:t xml:space="preserve">          4. </w:t>
      </w:r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>ขั้นวิเคราะห์ข้อมูล (</w:t>
      </w:r>
      <w:r w:rsidRPr="00B927AA">
        <w:rPr>
          <w:rFonts w:ascii="TH SarabunPSK" w:hAnsi="TH SarabunPSK" w:cs="TH SarabunPSK"/>
          <w:color w:val="000000"/>
          <w:sz w:val="40"/>
          <w:szCs w:val="40"/>
        </w:rPr>
        <w:t>Analysis)</w:t>
      </w:r>
    </w:p>
    <w:p w:rsidR="00A51567" w:rsidRDefault="00B927AA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  <w:r w:rsidRPr="00B927AA">
        <w:rPr>
          <w:rFonts w:ascii="TH SarabunPSK" w:hAnsi="TH SarabunPSK" w:cs="TH SarabunPSK"/>
          <w:color w:val="000000"/>
          <w:sz w:val="40"/>
          <w:szCs w:val="40"/>
        </w:rPr>
        <w:t xml:space="preserve">          5. </w:t>
      </w:r>
      <w:r w:rsidRPr="00B927AA">
        <w:rPr>
          <w:rFonts w:ascii="TH SarabunPSK" w:hAnsi="TH SarabunPSK" w:cs="TH SarabunPSK"/>
          <w:color w:val="000000"/>
          <w:sz w:val="40"/>
          <w:szCs w:val="40"/>
          <w:cs/>
        </w:rPr>
        <w:t>ขั้นสรุป (</w:t>
      </w:r>
      <w:r w:rsidRPr="00B927AA">
        <w:rPr>
          <w:rFonts w:ascii="TH SarabunPSK" w:hAnsi="TH SarabunPSK" w:cs="TH SarabunPSK"/>
          <w:color w:val="000000"/>
          <w:sz w:val="40"/>
          <w:szCs w:val="40"/>
        </w:rPr>
        <w:t>Conclusion)</w:t>
      </w:r>
    </w:p>
    <w:p w:rsidR="00AC07E4" w:rsidRDefault="00AC07E4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</w:p>
    <w:p w:rsidR="00AC07E4" w:rsidRDefault="00AC07E4" w:rsidP="00AC07E4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8658225" cy="6500453"/>
            <wp:effectExtent l="0" t="0" r="0" b="0"/>
            <wp:docPr id="5" name="รูปภาพ 5" descr="Part1 ความเชื่อ และ วิทยาศาสตร์ ในสังคม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t1 ความเชื่อ และ วิทยาศาสตร์ ในสังคมไทย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968" cy="650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E4" w:rsidRDefault="00AC07E4" w:rsidP="00AC07E4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6469048" cy="6153150"/>
            <wp:effectExtent l="0" t="0" r="8255" b="0"/>
            <wp:docPr id="8" name="รูปภาพ 8" descr="วิทยาศาสตร์เพื่ออะไร&quot; โดย ศ.ดร.ยงยุทธ ยุทธวงศ์ - National Scie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วิทยาศาสตร์เพื่ออะไร&quot; โดย ศ.ดร.ยงยุทธ ยุทธวงศ์ - National Science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54" cy="616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00" w:rsidRDefault="00242C00" w:rsidP="00242C00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534741"/>
          <w:sz w:val="72"/>
          <w:szCs w:val="72"/>
        </w:rPr>
      </w:pP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  <w:cs/>
        </w:rPr>
        <w:lastRenderedPageBreak/>
        <w:t>วิธีการแสวงหาความรู้ทางวิทยาศาสตร์  แข่งความรู้ทางวิทยาศาสตร์  จากง่ายไปยาก  </w:t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</w:rPr>
        <w:t>6 </w:t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  <w:cs/>
        </w:rPr>
        <w:t>ระดับ คือ</w:t>
      </w:r>
    </w:p>
    <w:p w:rsidR="00242C00" w:rsidRDefault="00242C00" w:rsidP="00242C00">
      <w:pPr>
        <w:spacing w:after="0" w:line="240" w:lineRule="auto"/>
        <w:ind w:firstLine="720"/>
      </w:pP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</w:rPr>
        <w:t>   1. </w:t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  <w:cs/>
        </w:rPr>
        <w:t>ข้อเท็จจริง (</w:t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</w:rPr>
        <w:t>Fact)</w:t>
      </w:r>
      <w:r w:rsidRPr="00A51567">
        <w:rPr>
          <w:rFonts w:ascii="TH SarabunPSK" w:hAnsi="TH SarabunPSK" w:cs="TH SarabunPSK"/>
          <w:color w:val="534741"/>
          <w:sz w:val="72"/>
          <w:szCs w:val="72"/>
        </w:rPr>
        <w:br/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</w:rPr>
        <w:t>        2. </w:t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  <w:cs/>
        </w:rPr>
        <w:t>ความคิดรวบยอดหรือ มโนมติ (</w:t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</w:rPr>
        <w:t>Concept)</w:t>
      </w:r>
      <w:r w:rsidRPr="00A51567">
        <w:rPr>
          <w:rFonts w:ascii="TH SarabunPSK" w:hAnsi="TH SarabunPSK" w:cs="TH SarabunPSK"/>
          <w:color w:val="534741"/>
          <w:sz w:val="72"/>
          <w:szCs w:val="72"/>
        </w:rPr>
        <w:br/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</w:rPr>
        <w:t>        3. </w:t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  <w:cs/>
        </w:rPr>
        <w:t>หลักการ (</w:t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</w:rPr>
        <w:t>Principle)</w:t>
      </w:r>
      <w:r w:rsidRPr="00A51567">
        <w:rPr>
          <w:rFonts w:ascii="TH SarabunPSK" w:hAnsi="TH SarabunPSK" w:cs="TH SarabunPSK"/>
          <w:color w:val="534741"/>
          <w:sz w:val="72"/>
          <w:szCs w:val="72"/>
        </w:rPr>
        <w:br/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</w:rPr>
        <w:t>        4. </w:t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  <w:cs/>
        </w:rPr>
        <w:t>สมมติฐาน (</w:t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</w:rPr>
        <w:t>Hypothesis)</w:t>
      </w:r>
      <w:r w:rsidRPr="00A51567">
        <w:rPr>
          <w:rFonts w:ascii="TH SarabunPSK" w:hAnsi="TH SarabunPSK" w:cs="TH SarabunPSK"/>
          <w:color w:val="534741"/>
          <w:sz w:val="72"/>
          <w:szCs w:val="72"/>
        </w:rPr>
        <w:br/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</w:rPr>
        <w:t>        5. </w:t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  <w:cs/>
        </w:rPr>
        <w:t>ทฤษฎี (</w:t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</w:rPr>
        <w:t>Theory)</w:t>
      </w:r>
      <w:r w:rsidRPr="00A51567">
        <w:rPr>
          <w:rFonts w:ascii="TH SarabunPSK" w:hAnsi="TH SarabunPSK" w:cs="TH SarabunPSK"/>
          <w:color w:val="534741"/>
          <w:sz w:val="72"/>
          <w:szCs w:val="72"/>
        </w:rPr>
        <w:br/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</w:rPr>
        <w:t>        6. </w:t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  <w:cs/>
        </w:rPr>
        <w:t>กฎ (</w:t>
      </w:r>
      <w:r w:rsidRPr="00A51567">
        <w:rPr>
          <w:rFonts w:ascii="TH SarabunPSK" w:hAnsi="TH SarabunPSK" w:cs="TH SarabunPSK"/>
          <w:color w:val="534741"/>
          <w:sz w:val="72"/>
          <w:szCs w:val="72"/>
          <w:shd w:val="clear" w:color="auto" w:fill="FFFFFF"/>
        </w:rPr>
        <w:t>Law)</w:t>
      </w:r>
    </w:p>
    <w:p w:rsidR="00242C00" w:rsidRPr="00242C00" w:rsidRDefault="00242C00" w:rsidP="00AC07E4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 w:hint="cs"/>
          <w:color w:val="000000"/>
          <w:sz w:val="48"/>
          <w:szCs w:val="48"/>
          <w:cs/>
        </w:rPr>
      </w:pPr>
    </w:p>
    <w:p w:rsidR="00B927AA" w:rsidRDefault="00B927AA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</w:p>
    <w:p w:rsidR="00B927AA" w:rsidRPr="00B927AA" w:rsidRDefault="00B927AA" w:rsidP="00B927AA">
      <w:pPr>
        <w:pStyle w:val="font8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144"/>
          <w:szCs w:val="144"/>
        </w:rPr>
      </w:pPr>
      <w:r w:rsidRPr="00B927AA">
        <w:rPr>
          <w:rFonts w:ascii="TH SarabunPSK" w:hAnsi="TH SarabunPSK" w:cs="TH SarabunPSK"/>
          <w:b/>
          <w:bCs/>
          <w:color w:val="89298D"/>
          <w:sz w:val="144"/>
          <w:szCs w:val="144"/>
          <w:bdr w:val="none" w:sz="0" w:space="0" w:color="auto" w:frame="1"/>
        </w:rPr>
        <w:lastRenderedPageBreak/>
        <w:t>6. </w:t>
      </w:r>
      <w:r w:rsidRPr="00B927AA">
        <w:rPr>
          <w:rFonts w:ascii="TH SarabunPSK" w:hAnsi="TH SarabunPSK" w:cs="TH SarabunPSK"/>
          <w:b/>
          <w:bCs/>
          <w:color w:val="89298D"/>
          <w:sz w:val="144"/>
          <w:szCs w:val="144"/>
          <w:bdr w:val="none" w:sz="0" w:space="0" w:color="auto" w:frame="1"/>
          <w:cs/>
        </w:rPr>
        <w:t>วิธีการวิจัย</w:t>
      </w:r>
    </w:p>
    <w:p w:rsidR="00B927AA" w:rsidRPr="00B927AA" w:rsidRDefault="00B927AA" w:rsidP="00B927AA">
      <w:pPr>
        <w:pStyle w:val="font8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52"/>
          <w:szCs w:val="52"/>
        </w:rPr>
      </w:pPr>
      <w:r w:rsidRPr="00B927AA">
        <w:rPr>
          <w:rFonts w:ascii="TH SarabunPSK" w:hAnsi="TH SarabunPSK" w:cs="TH SarabunPSK"/>
          <w:color w:val="000000"/>
          <w:sz w:val="52"/>
          <w:szCs w:val="52"/>
        </w:rPr>
        <w:t> </w:t>
      </w:r>
    </w:p>
    <w:p w:rsidR="00B927AA" w:rsidRPr="00B927AA" w:rsidRDefault="00B927AA" w:rsidP="00B927AA">
      <w:pPr>
        <w:pStyle w:val="font8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color w:val="000000"/>
          <w:sz w:val="56"/>
          <w:szCs w:val="56"/>
        </w:rPr>
      </w:pPr>
      <w:r w:rsidRPr="00B927AA">
        <w:rPr>
          <w:rFonts w:ascii="TH SarabunPSK" w:hAnsi="TH SarabunPSK" w:cs="TH SarabunPSK"/>
          <w:color w:val="000000"/>
          <w:sz w:val="56"/>
          <w:szCs w:val="56"/>
          <w:cs/>
        </w:rPr>
        <w:t>การวิจัยเป็นกระบวนการแสวงหาความรู้ที่เชื่อถือได้โดยใช้วิธีที่มีระบบ ระเบียบ มีจุดมุ่งหมายที่แน่นอน และเป็นที่ยอมรับของสังคม ซึ่งจะเห็นว่าวิธีการแสวงหาความรู้ที่สังคมยอมรับในปัจจุบันก็คือวิธีการทางวิทยาศาสตร์นั่นเอง</w:t>
      </w:r>
    </w:p>
    <w:p w:rsidR="00B927AA" w:rsidRPr="00B927AA" w:rsidRDefault="00B927AA" w:rsidP="00B927AA">
      <w:pPr>
        <w:pStyle w:val="font8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/>
          <w:sz w:val="56"/>
          <w:szCs w:val="56"/>
        </w:rPr>
      </w:pPr>
      <w:r w:rsidRPr="00B927AA">
        <w:rPr>
          <w:rFonts w:ascii="TH SarabunPSK" w:hAnsi="TH SarabunPSK" w:cs="TH SarabunPSK"/>
          <w:color w:val="000000"/>
          <w:sz w:val="56"/>
          <w:szCs w:val="56"/>
        </w:rPr>
        <w:t> </w:t>
      </w:r>
    </w:p>
    <w:p w:rsidR="00B927AA" w:rsidRPr="00A51567" w:rsidRDefault="00B927AA" w:rsidP="00AC07E4">
      <w:pPr>
        <w:pStyle w:val="font8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  <w:r w:rsidRPr="00B927AA">
        <w:rPr>
          <w:rFonts w:ascii="TH SarabunPSK" w:hAnsi="TH SarabunPSK" w:cs="TH SarabunPSK"/>
          <w:color w:val="000000"/>
          <w:sz w:val="56"/>
          <w:szCs w:val="56"/>
          <w:cs/>
        </w:rPr>
        <w:t>ดังนั้นขั้นตอนในการหาความรู้ตามวิธีการวิจัยจึงอิงขั้นตอนการหาความรู้แบบวิทยาศาสตร์นั่นเอง คือ เริ่มต้นด้วยการนิยามปัญหาที่จะวิจัย การตั้งสมมติฐาน การรวมรวมข้อมูล การวิเคราะห์ข้อมูล และการสรุป ซึ่งจะได้กล่าวในรายละเอียดต่อไป</w:t>
      </w:r>
    </w:p>
    <w:p w:rsidR="00A51567" w:rsidRPr="00A51567" w:rsidRDefault="00A51567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  <w:r w:rsidRPr="00A51567">
        <w:rPr>
          <w:rFonts w:ascii="TH SarabunPSK" w:hAnsi="TH SarabunPSK" w:cs="TH SarabunPSK"/>
          <w:color w:val="000000"/>
          <w:sz w:val="48"/>
          <w:szCs w:val="48"/>
        </w:rPr>
        <w:t> </w:t>
      </w:r>
    </w:p>
    <w:p w:rsidR="00A51567" w:rsidRDefault="00B927AA" w:rsidP="00A51567">
      <w:pPr>
        <w:pStyle w:val="font8"/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9318625" cy="5591175"/>
            <wp:effectExtent l="0" t="0" r="0" b="9525"/>
            <wp:docPr id="2" name="รูปภาพ 2" descr="ศาสตร์แห่งการบริหารและความแตกต่างของวิทยาศาสตร์กับศาสน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ศาสตร์แห่งการบริหารและความแตกต่างของวิทยาศาสตร์กับศาสน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6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E4" w:rsidRDefault="00AC07E4" w:rsidP="00AC07E4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191375" cy="6334590"/>
            <wp:effectExtent l="0" t="0" r="0" b="9525"/>
            <wp:docPr id="4" name="รูปภาพ 4" descr="1.2 วิธีการแสวงหาความรู้ของมนุษ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.2 วิธีการแสวงหาความรู้ของมนุษย์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377" cy="633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E4" w:rsidRDefault="00AC07E4" w:rsidP="00AC07E4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391150" cy="5742903"/>
            <wp:effectExtent l="0" t="0" r="0" b="0"/>
            <wp:docPr id="6" name="รูปภาพ 6" descr="ปรัชญาเบื้องต้น : Introduction to Philosophy: ความสัมพันธ์ปรัชญ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ปรัชญาเบื้องต้น : Introduction to Philosophy: ความสัมพันธ์ปรัชญา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66" cy="574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BE" w:rsidRDefault="000466BE" w:rsidP="00AC07E4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29EFFDA" wp14:editId="48CA2629">
            <wp:extent cx="8863330" cy="4888959"/>
            <wp:effectExtent l="0" t="0" r="0" b="6985"/>
            <wp:docPr id="9" name="รูปภาพ 9" descr="วงจรการจัดการความรู้ในองค์กร 7 ขั้นตอน | Thanakrit Lersmethasak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วงจรการจัดการความรู้ในองค์กร 7 ขั้นตอน | Thanakrit Lersmethasaku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8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BE" w:rsidRDefault="000466BE" w:rsidP="000466BE">
      <w:pPr>
        <w:pStyle w:val="font8"/>
        <w:spacing w:before="0" w:beforeAutospacing="0" w:after="0" w:afterAutospacing="0"/>
        <w:textAlignment w:val="baseline"/>
        <w:rPr>
          <w:rFonts w:ascii="Arial" w:hAnsi="Arial"/>
          <w:color w:val="DD4B39"/>
          <w:sz w:val="96"/>
          <w:szCs w:val="9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E44969E" wp14:editId="08531281">
            <wp:extent cx="8863330" cy="6647180"/>
            <wp:effectExtent l="0" t="0" r="0" b="1270"/>
            <wp:docPr id="10" name="รูปภาพ 10" descr="2.2 การจัดการความรู้ - Puwadoan34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.2 การจัดการความรู้ - Puwadoan344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BE" w:rsidRPr="000466BE" w:rsidRDefault="000466BE" w:rsidP="000466BE">
      <w:pPr>
        <w:pStyle w:val="font8"/>
        <w:spacing w:before="0" w:beforeAutospacing="0" w:after="0" w:afterAutospacing="0"/>
        <w:textAlignment w:val="baseline"/>
        <w:rPr>
          <w:rFonts w:ascii="Arial" w:hAnsi="Arial" w:hint="cs"/>
          <w:color w:val="DD4B39"/>
          <w:sz w:val="96"/>
          <w:szCs w:val="96"/>
          <w:shd w:val="clear" w:color="auto" w:fill="FFFFFF"/>
          <w:cs/>
        </w:rPr>
      </w:pPr>
      <w:r w:rsidRPr="000466BE">
        <w:rPr>
          <w:rFonts w:ascii="Arial" w:hAnsi="Arial" w:hint="cs"/>
          <w:color w:val="DD4B39"/>
          <w:sz w:val="96"/>
          <w:szCs w:val="96"/>
          <w:shd w:val="clear" w:color="auto" w:fill="FFFFFF"/>
          <w:cs/>
        </w:rPr>
        <w:lastRenderedPageBreak/>
        <w:t>7</w:t>
      </w:r>
      <w:r w:rsidRPr="000466BE">
        <w:rPr>
          <w:rFonts w:ascii="Arial" w:hAnsi="Arial"/>
          <w:color w:val="DD4B39"/>
          <w:sz w:val="96"/>
          <w:szCs w:val="96"/>
          <w:shd w:val="clear" w:color="auto" w:fill="FFFFFF"/>
        </w:rPr>
        <w:t xml:space="preserve"> </w:t>
      </w:r>
      <w:r w:rsidRPr="000466BE">
        <w:rPr>
          <w:rFonts w:ascii="Arial" w:hAnsi="Arial" w:hint="cs"/>
          <w:color w:val="DD4B39"/>
          <w:sz w:val="96"/>
          <w:szCs w:val="96"/>
          <w:shd w:val="clear" w:color="auto" w:fill="FFFFFF"/>
          <w:cs/>
        </w:rPr>
        <w:t>วิธีการแสวงหาความรู้ในพระพุทธศาสนา</w:t>
      </w:r>
    </w:p>
    <w:p w:rsidR="000466BE" w:rsidRDefault="000466BE" w:rsidP="000466BE">
      <w:pPr>
        <w:pStyle w:val="font8"/>
        <w:spacing w:before="0" w:beforeAutospacing="0" w:after="0" w:afterAutospacing="0"/>
        <w:ind w:firstLine="720"/>
        <w:jc w:val="thaiDistribute"/>
        <w:textAlignment w:val="baseline"/>
        <w:rPr>
          <w:rFonts w:ascii="TH SarabunPSK" w:hAnsi="TH SarabunPSK" w:cs="TH SarabunPSK"/>
          <w:color w:val="000000"/>
          <w:sz w:val="240"/>
          <w:szCs w:val="240"/>
        </w:rPr>
      </w:pPr>
      <w:r w:rsidRPr="000466BE">
        <w:rPr>
          <w:rFonts w:ascii="TH SarabunPSK" w:hAnsi="TH SarabunPSK" w:cs="TH SarabunPSK"/>
          <w:color w:val="DD4B39"/>
          <w:sz w:val="96"/>
          <w:szCs w:val="96"/>
          <w:shd w:val="clear" w:color="auto" w:fill="FFFFFF"/>
          <w:cs/>
        </w:rPr>
        <w:t>การแสวงหาความ</w:t>
      </w:r>
      <w:r w:rsidRPr="000466BE">
        <w:rPr>
          <w:rFonts w:ascii="TH SarabunPSK" w:hAnsi="TH SarabunPSK" w:cs="TH SarabunPSK"/>
          <w:color w:val="222222"/>
          <w:sz w:val="96"/>
          <w:szCs w:val="96"/>
          <w:shd w:val="clear" w:color="auto" w:fill="FFFFFF"/>
          <w:cs/>
        </w:rPr>
        <w:t>รู้ทาง</w:t>
      </w:r>
      <w:r w:rsidRPr="000466BE">
        <w:rPr>
          <w:rFonts w:ascii="TH SarabunPSK" w:hAnsi="TH SarabunPSK" w:cs="TH SarabunPSK"/>
          <w:color w:val="DD4B39"/>
          <w:sz w:val="96"/>
          <w:szCs w:val="96"/>
          <w:shd w:val="clear" w:color="auto" w:fill="FFFFFF"/>
          <w:cs/>
        </w:rPr>
        <w:t>พระพุทธ</w:t>
      </w:r>
      <w:r w:rsidRPr="000466BE">
        <w:rPr>
          <w:rFonts w:ascii="TH SarabunPSK" w:hAnsi="TH SarabunPSK" w:cs="TH SarabunPSK"/>
          <w:color w:val="222222"/>
          <w:sz w:val="96"/>
          <w:szCs w:val="96"/>
          <w:shd w:val="clear" w:color="auto" w:fill="FFFFFF"/>
          <w:cs/>
        </w:rPr>
        <w:t xml:space="preserve">ศาสนาจะต้องอาศัยอายตนะหรือประตูเชื่อม </w:t>
      </w:r>
      <w:r w:rsidRPr="000466BE">
        <w:rPr>
          <w:rFonts w:ascii="TH SarabunPSK" w:hAnsi="TH SarabunPSK" w:cs="TH SarabunPSK"/>
          <w:color w:val="222222"/>
          <w:sz w:val="96"/>
          <w:szCs w:val="96"/>
          <w:shd w:val="clear" w:color="auto" w:fill="FFFFFF"/>
        </w:rPr>
        <w:t xml:space="preserve">6 </w:t>
      </w:r>
      <w:r w:rsidRPr="000466BE">
        <w:rPr>
          <w:rFonts w:ascii="TH SarabunPSK" w:hAnsi="TH SarabunPSK" w:cs="TH SarabunPSK"/>
          <w:color w:val="222222"/>
          <w:sz w:val="96"/>
          <w:szCs w:val="96"/>
          <w:shd w:val="clear" w:color="auto" w:fill="FFFFFF"/>
          <w:cs/>
        </w:rPr>
        <w:t>ประการ คือ ตา หู จมูก ลิ้น กาย ใจ เมื่อประตูใดประตูหนึ่ง เช่น ตา ไปกระทบกับอารมณ์ คือ รูปจึงเกิดผัสสะ ผัสสะนี้เองเป็นจุดเริ่มต้นของ</w:t>
      </w:r>
      <w:r w:rsidRPr="000466BE">
        <w:rPr>
          <w:rFonts w:ascii="TH SarabunPSK" w:hAnsi="TH SarabunPSK" w:cs="TH SarabunPSK"/>
          <w:color w:val="DD4B39"/>
          <w:sz w:val="96"/>
          <w:szCs w:val="96"/>
          <w:shd w:val="clear" w:color="auto" w:fill="FFFFFF"/>
          <w:cs/>
        </w:rPr>
        <w:t>การ</w:t>
      </w:r>
      <w:r w:rsidRPr="000466BE">
        <w:rPr>
          <w:rFonts w:ascii="TH SarabunPSK" w:hAnsi="TH SarabunPSK" w:cs="TH SarabunPSK"/>
          <w:color w:val="222222"/>
          <w:sz w:val="96"/>
          <w:szCs w:val="96"/>
          <w:shd w:val="clear" w:color="auto" w:fill="FFFFFF"/>
          <w:cs/>
        </w:rPr>
        <w:t>รับรู้ว่า สิ่งที่ไปสัมผัสนั้นคืออะไร</w:t>
      </w:r>
    </w:p>
    <w:p w:rsidR="009C505D" w:rsidRDefault="009C505D" w:rsidP="000466BE">
      <w:pPr>
        <w:pStyle w:val="font8"/>
        <w:spacing w:before="0" w:beforeAutospacing="0" w:after="0" w:afterAutospacing="0"/>
        <w:ind w:firstLine="720"/>
        <w:jc w:val="thaiDistribute"/>
        <w:textAlignment w:val="baseline"/>
        <w:rPr>
          <w:rFonts w:ascii="TH SarabunPSK" w:hAnsi="TH SarabunPSK" w:cs="TH SarabunPSK"/>
          <w:color w:val="000000"/>
          <w:sz w:val="240"/>
          <w:szCs w:val="240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8304130" cy="4673600"/>
            <wp:effectExtent l="0" t="0" r="1905" b="0"/>
            <wp:docPr id="31" name="รูปภาพ 31" descr="ศาลา ธรรมะ: การปฏิบัติอายตนะวิปัสสนากัมมัฏฐ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ศาลา ธรรมะ: การปฏิบัติอายตนะวิปัสสนากัมมัฏฐาน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341" cy="467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66BE" w:rsidRDefault="000466BE" w:rsidP="000466BE">
      <w:pPr>
        <w:pStyle w:val="a4"/>
        <w:spacing w:before="0" w:beforeAutospacing="0" w:after="0" w:afterAutospacing="0"/>
      </w:pPr>
    </w:p>
    <w:p w:rsidR="000466BE" w:rsidRDefault="000466BE" w:rsidP="000466BE">
      <w:pPr>
        <w:pStyle w:val="a4"/>
        <w:spacing w:before="0" w:beforeAutospacing="0" w:after="0" w:afterAutospacing="0"/>
      </w:pPr>
    </w:p>
    <w:p w:rsidR="000466BE" w:rsidRDefault="000466BE" w:rsidP="000466BE">
      <w:pPr>
        <w:pStyle w:val="a4"/>
        <w:spacing w:before="0" w:beforeAutospacing="0" w:after="0" w:afterAutospacing="0"/>
      </w:pPr>
    </w:p>
    <w:p w:rsidR="000466BE" w:rsidRPr="000466BE" w:rsidRDefault="000466BE" w:rsidP="000466BE">
      <w:pPr>
        <w:pStyle w:val="a4"/>
        <w:spacing w:before="0" w:beforeAutospacing="0" w:after="0" w:afterAutospacing="0"/>
        <w:rPr>
          <w:rFonts w:hint="cs"/>
          <w:sz w:val="96"/>
          <w:szCs w:val="96"/>
        </w:rPr>
      </w:pPr>
      <w:r w:rsidRPr="000466BE">
        <w:rPr>
          <w:sz w:val="96"/>
          <w:szCs w:val="96"/>
          <w:highlight w:val="yellow"/>
          <w:cs/>
        </w:rPr>
        <w:lastRenderedPageBreak/>
        <w:t xml:space="preserve">มนุษย์เราศึกษาและรู้กันในโลกนี้มีอยู่ </w:t>
      </w:r>
      <w:r w:rsidRPr="000466BE">
        <w:rPr>
          <w:sz w:val="96"/>
          <w:szCs w:val="96"/>
          <w:highlight w:val="yellow"/>
        </w:rPr>
        <w:t xml:space="preserve">4 </w:t>
      </w:r>
      <w:r w:rsidRPr="000466BE">
        <w:rPr>
          <w:sz w:val="96"/>
          <w:szCs w:val="96"/>
          <w:highlight w:val="yellow"/>
          <w:cs/>
        </w:rPr>
        <w:t>ประการ</w:t>
      </w:r>
      <w:r w:rsidRPr="000466BE">
        <w:rPr>
          <w:sz w:val="96"/>
          <w:szCs w:val="96"/>
          <w:cs/>
        </w:rPr>
        <w:t xml:space="preserve"> </w:t>
      </w:r>
    </w:p>
    <w:p w:rsidR="000466BE" w:rsidRDefault="000466BE" w:rsidP="000466BE">
      <w:pPr>
        <w:pStyle w:val="a4"/>
        <w:spacing w:before="0" w:beforeAutospacing="0" w:after="0" w:afterAutospacing="0"/>
      </w:pPr>
    </w:p>
    <w:p w:rsidR="000466BE" w:rsidRPr="000466BE" w:rsidRDefault="000466BE" w:rsidP="000466BE">
      <w:pPr>
        <w:pStyle w:val="a4"/>
        <w:spacing w:before="0" w:beforeAutospacing="0" w:after="0" w:afterAutospacing="0"/>
        <w:ind w:firstLine="720"/>
        <w:rPr>
          <w:sz w:val="56"/>
          <w:szCs w:val="56"/>
        </w:rPr>
      </w:pPr>
      <w:r w:rsidRPr="000466BE">
        <w:rPr>
          <w:rFonts w:hint="cs"/>
          <w:b/>
          <w:bCs/>
          <w:sz w:val="56"/>
          <w:szCs w:val="56"/>
          <w:cs/>
        </w:rPr>
        <w:t>1.</w:t>
      </w:r>
      <w:r w:rsidRPr="000466BE">
        <w:rPr>
          <w:b/>
          <w:bCs/>
          <w:sz w:val="56"/>
          <w:szCs w:val="56"/>
          <w:cs/>
        </w:rPr>
        <w:t>สมมติสัจจะ (</w:t>
      </w:r>
      <w:r w:rsidRPr="000466BE">
        <w:rPr>
          <w:b/>
          <w:bCs/>
          <w:sz w:val="56"/>
          <w:szCs w:val="56"/>
        </w:rPr>
        <w:t>Conventional Truth)</w:t>
      </w:r>
      <w:r w:rsidRPr="000466BE">
        <w:rPr>
          <w:sz w:val="56"/>
          <w:szCs w:val="56"/>
        </w:rPr>
        <w:t xml:space="preserve"> </w:t>
      </w:r>
      <w:r w:rsidRPr="000466BE">
        <w:rPr>
          <w:sz w:val="56"/>
          <w:szCs w:val="56"/>
          <w:cs/>
        </w:rPr>
        <w:t>หมายถึง ความจริงขั้นนอกแบบผิวเผินที่คนเราสมมติว่าเป็นจริงและยอมรับกันในชีวิต</w:t>
      </w:r>
    </w:p>
    <w:p w:rsidR="000466BE" w:rsidRPr="000466BE" w:rsidRDefault="000466BE" w:rsidP="000466BE">
      <w:pPr>
        <w:pStyle w:val="a4"/>
        <w:spacing w:before="0" w:beforeAutospacing="0" w:after="0" w:afterAutospacing="0"/>
        <w:ind w:firstLine="720"/>
        <w:rPr>
          <w:sz w:val="56"/>
          <w:szCs w:val="56"/>
        </w:rPr>
      </w:pPr>
      <w:r w:rsidRPr="000466BE">
        <w:rPr>
          <w:rFonts w:hint="cs"/>
          <w:b/>
          <w:bCs/>
          <w:sz w:val="56"/>
          <w:szCs w:val="56"/>
          <w:cs/>
        </w:rPr>
        <w:t>2.</w:t>
      </w:r>
      <w:r w:rsidRPr="000466BE">
        <w:rPr>
          <w:b/>
          <w:bCs/>
          <w:sz w:val="56"/>
          <w:szCs w:val="56"/>
          <w:cs/>
        </w:rPr>
        <w:t>สภาวะสัจจะ (</w:t>
      </w:r>
      <w:r w:rsidRPr="000466BE">
        <w:rPr>
          <w:b/>
          <w:bCs/>
          <w:sz w:val="56"/>
          <w:szCs w:val="56"/>
        </w:rPr>
        <w:t>Empirical Truth)</w:t>
      </w:r>
      <w:r w:rsidRPr="000466BE">
        <w:rPr>
          <w:sz w:val="56"/>
          <w:szCs w:val="56"/>
        </w:rPr>
        <w:t xml:space="preserve"> </w:t>
      </w:r>
      <w:r w:rsidRPr="000466BE">
        <w:rPr>
          <w:sz w:val="56"/>
          <w:szCs w:val="56"/>
          <w:cs/>
        </w:rPr>
        <w:t>หมายถึง ความจริงที่ได้จากการศึกษาค้นคว้า วินิจฉัย วิเคราะห์ วิจารณ์ให้ลึกซึ้งจนสามารถรู้ความจริงระดับลึกลงไปอีก</w:t>
      </w:r>
    </w:p>
    <w:p w:rsidR="000466BE" w:rsidRPr="000466BE" w:rsidRDefault="000466BE" w:rsidP="000466BE">
      <w:pPr>
        <w:pStyle w:val="a4"/>
        <w:spacing w:before="0" w:beforeAutospacing="0" w:after="0" w:afterAutospacing="0"/>
        <w:ind w:firstLine="720"/>
        <w:rPr>
          <w:sz w:val="56"/>
          <w:szCs w:val="56"/>
        </w:rPr>
      </w:pPr>
      <w:r w:rsidRPr="000466BE">
        <w:rPr>
          <w:rFonts w:hint="cs"/>
          <w:b/>
          <w:bCs/>
          <w:sz w:val="56"/>
          <w:szCs w:val="56"/>
          <w:cs/>
        </w:rPr>
        <w:t>3.</w:t>
      </w:r>
      <w:r w:rsidRPr="000466BE">
        <w:rPr>
          <w:b/>
          <w:bCs/>
          <w:sz w:val="56"/>
          <w:szCs w:val="56"/>
          <w:cs/>
        </w:rPr>
        <w:t>ปรมัตถ์สัจจะ (</w:t>
      </w:r>
      <w:r w:rsidRPr="000466BE">
        <w:rPr>
          <w:b/>
          <w:bCs/>
          <w:sz w:val="56"/>
          <w:szCs w:val="56"/>
        </w:rPr>
        <w:t>Metaphysical Truth)</w:t>
      </w:r>
      <w:r w:rsidRPr="000466BE">
        <w:rPr>
          <w:sz w:val="56"/>
          <w:szCs w:val="56"/>
        </w:rPr>
        <w:t xml:space="preserve"> </w:t>
      </w:r>
      <w:r w:rsidRPr="000466BE">
        <w:rPr>
          <w:sz w:val="56"/>
          <w:szCs w:val="56"/>
          <w:cs/>
        </w:rPr>
        <w:t>หมายถึง ความจริงที่อยู่เหนือวิสัยของประสาทสัมผัสของมนุษย์ เช่น ความจริงเกี่ยวกับจิตวิญญาณ นรก สวรรค์ นิพพาน เป็นต้น ซึ่งก็คือความจริงทางอภิปรัชญา</w:t>
      </w:r>
    </w:p>
    <w:p w:rsidR="000466BE" w:rsidRPr="000466BE" w:rsidRDefault="000466BE" w:rsidP="000466BE">
      <w:pPr>
        <w:pStyle w:val="font8"/>
        <w:spacing w:before="0" w:beforeAutospacing="0" w:after="0" w:afterAutospacing="0"/>
        <w:ind w:firstLine="720"/>
        <w:jc w:val="thaiDistribute"/>
        <w:textAlignment w:val="baseline"/>
        <w:rPr>
          <w:rFonts w:ascii="TH SarabunPSK" w:hAnsi="TH SarabunPSK" w:cs="TH SarabunPSK"/>
          <w:color w:val="000000"/>
          <w:sz w:val="380"/>
          <w:szCs w:val="380"/>
        </w:rPr>
      </w:pPr>
      <w:r w:rsidRPr="000466BE">
        <w:rPr>
          <w:rFonts w:hint="cs"/>
          <w:b/>
          <w:bCs/>
          <w:sz w:val="56"/>
          <w:szCs w:val="56"/>
          <w:cs/>
        </w:rPr>
        <w:t>4.</w:t>
      </w:r>
      <w:r w:rsidRPr="000466BE">
        <w:rPr>
          <w:b/>
          <w:bCs/>
          <w:sz w:val="56"/>
          <w:szCs w:val="56"/>
          <w:cs/>
        </w:rPr>
        <w:t>อริยสัจ (</w:t>
      </w:r>
      <w:r w:rsidRPr="000466BE">
        <w:rPr>
          <w:b/>
          <w:bCs/>
          <w:sz w:val="56"/>
          <w:szCs w:val="56"/>
        </w:rPr>
        <w:t>The Four Noble Truth)</w:t>
      </w:r>
      <w:r w:rsidRPr="000466BE">
        <w:rPr>
          <w:sz w:val="56"/>
          <w:szCs w:val="56"/>
        </w:rPr>
        <w:t xml:space="preserve"> </w:t>
      </w:r>
      <w:r w:rsidRPr="000466BE">
        <w:rPr>
          <w:sz w:val="56"/>
          <w:szCs w:val="56"/>
          <w:cs/>
        </w:rPr>
        <w:t xml:space="preserve">หมายถึง ความจริงอันประเสริฐ </w:t>
      </w:r>
      <w:r w:rsidRPr="000466BE">
        <w:rPr>
          <w:sz w:val="56"/>
          <w:szCs w:val="56"/>
        </w:rPr>
        <w:t xml:space="preserve">4 </w:t>
      </w:r>
      <w:r w:rsidRPr="000466BE">
        <w:rPr>
          <w:sz w:val="56"/>
          <w:szCs w:val="56"/>
          <w:cs/>
        </w:rPr>
        <w:t xml:space="preserve">ประการ ได้แก่ ทุกข์ สมุทัย (เหตุที่ทำให้เกิดทุกข์) นิโรธ (ความดับทุกข์) และมรรค (ทางปฏิบัติเพื่อความดับทุกข์) </w:t>
      </w:r>
    </w:p>
    <w:p w:rsidR="000466BE" w:rsidRPr="00A51567" w:rsidRDefault="000466BE" w:rsidP="00AC07E4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color w:val="00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591C8F8A" wp14:editId="37BB8BFB">
            <wp:extent cx="6649220" cy="6390640"/>
            <wp:effectExtent l="0" t="0" r="0" b="0"/>
            <wp:docPr id="3" name="รูปภาพ 3" descr="กลุ่มพัฒนาสังคมแนวพุทธศาสต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กลุ่มพัฒนาสังคมแนวพุทธศาสตร์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0" t="-1999" r="16250" b="15499"/>
                    <a:stretch/>
                  </pic:blipFill>
                  <pic:spPr bwMode="auto">
                    <a:xfrm>
                      <a:off x="0" y="0"/>
                      <a:ext cx="6658151" cy="639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AC6F34" w:rsidRPr="00AC6F34" w:rsidTr="00AC6F34">
        <w:trPr>
          <w:jc w:val="center"/>
        </w:trPr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52"/>
                <w:szCs w:val="52"/>
                <w:highlight w:val="yellow"/>
                <w:cs/>
              </w:rPr>
            </w:pPr>
            <w:r w:rsidRPr="00AC6F34">
              <w:rPr>
                <w:rFonts w:ascii="TH SarabunPSK" w:hAnsi="TH SarabunPSK" w:cs="TH SarabunPSK" w:hint="cs"/>
                <w:b/>
                <w:bCs/>
                <w:sz w:val="52"/>
                <w:szCs w:val="52"/>
                <w:highlight w:val="yellow"/>
                <w:cs/>
              </w:rPr>
              <w:lastRenderedPageBreak/>
              <w:t>กลุ่มค้นหาความจริง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52"/>
                <w:szCs w:val="52"/>
                <w:highlight w:val="yellow"/>
              </w:rPr>
            </w:pPr>
            <w:r w:rsidRPr="00AC6F34">
              <w:rPr>
                <w:rFonts w:ascii="TH SarabunPSK" w:hAnsi="TH SarabunPSK" w:cs="TH SarabunPSK" w:hint="cs"/>
                <w:b/>
                <w:bCs/>
                <w:sz w:val="52"/>
                <w:szCs w:val="52"/>
                <w:highlight w:val="yellow"/>
                <w:cs/>
              </w:rPr>
              <w:t>การเกิดความรู้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52"/>
                <w:szCs w:val="52"/>
                <w:highlight w:val="yellow"/>
              </w:rPr>
            </w:pPr>
            <w:r w:rsidRPr="00AC6F34">
              <w:rPr>
                <w:rFonts w:ascii="TH SarabunPSK" w:hAnsi="TH SarabunPSK" w:cs="TH SarabunPSK" w:hint="cs"/>
                <w:b/>
                <w:bCs/>
                <w:sz w:val="52"/>
                <w:szCs w:val="52"/>
                <w:highlight w:val="yellow"/>
                <w:cs/>
              </w:rPr>
              <w:t>กลุ่มระเบียบวิธีหาความจริง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b/>
                <w:bCs/>
                <w:sz w:val="52"/>
                <w:szCs w:val="52"/>
                <w:highlight w:val="yellow"/>
                <w:cs/>
              </w:rPr>
              <w:t>ผลของกระบวนการ</w:t>
            </w:r>
          </w:p>
        </w:tc>
      </w:tr>
      <w:tr w:rsidR="00AC6F34" w:rsidRPr="00AC6F34" w:rsidTr="00AC6F34">
        <w:trPr>
          <w:jc w:val="center"/>
        </w:trPr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การหาความจริง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เป็นกระบวนการ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วิธีการที่เชื่อถือได้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หลักการหรือทฤษฎี</w:t>
            </w:r>
          </w:p>
        </w:tc>
      </w:tr>
      <w:tr w:rsidR="00AC6F34" w:rsidRPr="00AC6F34" w:rsidTr="00AC6F34">
        <w:trPr>
          <w:jc w:val="center"/>
        </w:trPr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การหาคำตอบ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กระบวนการทางวิทยาศาสตร์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วิธีทางวิทยาศาสตร์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มีจุดมุ่งหมายที่แน่นอนและชัดเจน</w:t>
            </w:r>
          </w:p>
        </w:tc>
      </w:tr>
      <w:tr w:rsidR="00AC6F34" w:rsidRPr="00AC6F34" w:rsidTr="00AC6F34">
        <w:trPr>
          <w:jc w:val="center"/>
        </w:trPr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การแก้ปัญหา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กระบวนการเสาะแสวงหาความรู้จากปัญหา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การวิเคราะห์และบันทึกการสังเกตภายใต้การควบคุมอย่างเป็นระบบและเป็นปรนัย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แก้ปัญหา</w:t>
            </w:r>
          </w:p>
        </w:tc>
      </w:tr>
      <w:tr w:rsidR="00AC6F34" w:rsidRPr="00AC6F34" w:rsidTr="00AC6F34">
        <w:trPr>
          <w:jc w:val="center"/>
        </w:trPr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การหาความรู้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เป็นการใช้ข้อมูลในการตรวจสอบสมมติฐาน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การค้นคว้า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ความรู้นั้นใช้เป็นพื้นฐานตัดสินใจที่มีประสิทธิผล</w:t>
            </w:r>
          </w:p>
        </w:tc>
      </w:tr>
      <w:tr w:rsidR="00AC6F34" w:rsidRPr="00AC6F34" w:rsidTr="00AC6F34">
        <w:trPr>
          <w:jc w:val="center"/>
        </w:trPr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การหาข้อมูล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การรวบรวมข้อมูลและ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AC6F34">
              <w:rPr>
                <w:rFonts w:ascii="TH SarabunPSK" w:hAnsi="TH SarabunPSK" w:cs="TH SarabunPSK" w:hint="cs"/>
                <w:sz w:val="52"/>
                <w:szCs w:val="52"/>
                <w:cs/>
              </w:rPr>
              <w:t>มีระบบแบบแผน</w:t>
            </w:r>
          </w:p>
        </w:tc>
        <w:tc>
          <w:tcPr>
            <w:tcW w:w="3487" w:type="dxa"/>
          </w:tcPr>
          <w:p w:rsidR="00AC6F34" w:rsidRPr="00AC6F34" w:rsidRDefault="00AC6F34" w:rsidP="00AC6F34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</w:p>
        </w:tc>
      </w:tr>
    </w:tbl>
    <w:p w:rsidR="00AC6F34" w:rsidRDefault="00AC6F34" w:rsidP="00A51567">
      <w:pPr>
        <w:pStyle w:val="font8"/>
        <w:spacing w:before="0" w:beforeAutospacing="0" w:after="0" w:afterAutospacing="0"/>
        <w:textAlignment w:val="baseline"/>
        <w:rPr>
          <w:rFonts w:ascii="TH SarabunPSK" w:hAnsi="TH SarabunPSK" w:cs="TH SarabunPSK"/>
          <w:sz w:val="36"/>
          <w:szCs w:val="36"/>
        </w:rPr>
      </w:pPr>
    </w:p>
    <w:p w:rsidR="00170EDB" w:rsidRDefault="00170EDB" w:rsidP="00D411EC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8432800" cy="6324600"/>
            <wp:effectExtent l="0" t="0" r="6350" b="0"/>
            <wp:docPr id="11" name="รูปภาพ 11" descr="2-728 | 4117arits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-728 | 4117aritsar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4678"/>
        <w:gridCol w:w="4394"/>
        <w:gridCol w:w="3747"/>
      </w:tblGrid>
      <w:tr w:rsidR="00BF0618" w:rsidRPr="00512AAC" w:rsidTr="00512AAC">
        <w:trPr>
          <w:jc w:val="center"/>
        </w:trPr>
        <w:tc>
          <w:tcPr>
            <w:tcW w:w="1129" w:type="dxa"/>
            <w:vMerge w:val="restart"/>
          </w:tcPr>
          <w:p w:rsidR="00BF0618" w:rsidRPr="00512AAC" w:rsidRDefault="00BF0618" w:rsidP="0015588A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56"/>
                <w:szCs w:val="56"/>
              </w:rPr>
            </w:pPr>
            <w:r w:rsidRPr="00512AAC">
              <w:rPr>
                <w:rFonts w:ascii="TH SarabunPSK" w:hAnsi="TH SarabunPSK" w:cs="TH SarabunPSK"/>
                <w:b/>
                <w:bCs/>
                <w:sz w:val="56"/>
                <w:szCs w:val="56"/>
                <w:cs/>
              </w:rPr>
              <w:lastRenderedPageBreak/>
              <w:t xml:space="preserve">สัจจะ 4 </w:t>
            </w:r>
          </w:p>
        </w:tc>
        <w:tc>
          <w:tcPr>
            <w:tcW w:w="12819" w:type="dxa"/>
            <w:gridSpan w:val="3"/>
          </w:tcPr>
          <w:p w:rsidR="00BF0618" w:rsidRPr="00512AAC" w:rsidRDefault="00BF0618" w:rsidP="0015588A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72"/>
                <w:szCs w:val="72"/>
              </w:rPr>
            </w:pPr>
            <w:r w:rsidRPr="00512AAC">
              <w:rPr>
                <w:rFonts w:ascii="TH SarabunPSK" w:hAnsi="TH SarabunPSK" w:cs="TH SarabunPSK"/>
                <w:b/>
                <w:bCs/>
                <w:sz w:val="72"/>
                <w:szCs w:val="72"/>
                <w:cs/>
              </w:rPr>
              <w:t xml:space="preserve">ญาณ 3 </w:t>
            </w:r>
          </w:p>
        </w:tc>
      </w:tr>
      <w:tr w:rsidR="00BF0618" w:rsidRPr="00BF0618" w:rsidTr="00512AAC">
        <w:trPr>
          <w:jc w:val="center"/>
        </w:trPr>
        <w:tc>
          <w:tcPr>
            <w:tcW w:w="1129" w:type="dxa"/>
            <w:vMerge/>
          </w:tcPr>
          <w:p w:rsidR="00BF0618" w:rsidRPr="00BF0618" w:rsidRDefault="00BF0618" w:rsidP="0015588A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44"/>
                <w:szCs w:val="44"/>
              </w:rPr>
            </w:pPr>
          </w:p>
        </w:tc>
        <w:tc>
          <w:tcPr>
            <w:tcW w:w="4678" w:type="dxa"/>
          </w:tcPr>
          <w:p w:rsidR="00BF0618" w:rsidRPr="00512AAC" w:rsidRDefault="00BF0618" w:rsidP="0015588A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56"/>
                <w:szCs w:val="56"/>
              </w:rPr>
            </w:pPr>
            <w:r w:rsidRPr="00512AAC">
              <w:rPr>
                <w:rFonts w:ascii="TH SarabunPSK" w:hAnsi="TH SarabunPSK" w:cs="TH SarabunPSK"/>
                <w:b/>
                <w:bCs/>
                <w:sz w:val="56"/>
                <w:szCs w:val="56"/>
                <w:cs/>
              </w:rPr>
              <w:t>สัจญาณ</w:t>
            </w:r>
          </w:p>
        </w:tc>
        <w:tc>
          <w:tcPr>
            <w:tcW w:w="4394" w:type="dxa"/>
          </w:tcPr>
          <w:p w:rsidR="00BF0618" w:rsidRPr="00512AAC" w:rsidRDefault="00BF0618" w:rsidP="0015588A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72"/>
                <w:szCs w:val="72"/>
              </w:rPr>
            </w:pPr>
            <w:r w:rsidRPr="00512AAC">
              <w:rPr>
                <w:rFonts w:ascii="TH SarabunPSK" w:hAnsi="TH SarabunPSK" w:cs="TH SarabunPSK"/>
                <w:b/>
                <w:bCs/>
                <w:sz w:val="72"/>
                <w:szCs w:val="72"/>
                <w:cs/>
              </w:rPr>
              <w:t>กิจญาณ</w:t>
            </w:r>
          </w:p>
        </w:tc>
        <w:tc>
          <w:tcPr>
            <w:tcW w:w="3747" w:type="dxa"/>
          </w:tcPr>
          <w:p w:rsidR="00BF0618" w:rsidRPr="00512AAC" w:rsidRDefault="00BF0618" w:rsidP="0015588A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56"/>
                <w:szCs w:val="56"/>
              </w:rPr>
            </w:pPr>
            <w:proofErr w:type="spellStart"/>
            <w:r w:rsidRPr="00512AAC">
              <w:rPr>
                <w:rFonts w:ascii="TH SarabunPSK" w:hAnsi="TH SarabunPSK" w:cs="TH SarabunPSK"/>
                <w:b/>
                <w:bCs/>
                <w:sz w:val="56"/>
                <w:szCs w:val="56"/>
                <w:cs/>
              </w:rPr>
              <w:t>กต</w:t>
            </w:r>
            <w:proofErr w:type="spellEnd"/>
            <w:r w:rsidRPr="00512AAC">
              <w:rPr>
                <w:rFonts w:ascii="TH SarabunPSK" w:hAnsi="TH SarabunPSK" w:cs="TH SarabunPSK"/>
                <w:b/>
                <w:bCs/>
                <w:sz w:val="56"/>
                <w:szCs w:val="56"/>
                <w:cs/>
              </w:rPr>
              <w:t>ญาณ</w:t>
            </w:r>
          </w:p>
        </w:tc>
      </w:tr>
      <w:tr w:rsidR="00BF0618" w:rsidRPr="00BF0618" w:rsidTr="00512AAC">
        <w:trPr>
          <w:jc w:val="center"/>
        </w:trPr>
        <w:tc>
          <w:tcPr>
            <w:tcW w:w="1129" w:type="dxa"/>
          </w:tcPr>
          <w:p w:rsidR="00512AAC" w:rsidRPr="00512AAC" w:rsidRDefault="00512AAC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</w:p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  <w:proofErr w:type="spellStart"/>
            <w:r w:rsidRPr="00512AAC">
              <w:rPr>
                <w:rFonts w:ascii="TH SarabunPSK" w:hAnsi="TH SarabunPSK" w:cs="TH SarabunPSK"/>
                <w:b/>
                <w:bCs/>
                <w:sz w:val="52"/>
                <w:szCs w:val="52"/>
                <w:cs/>
              </w:rPr>
              <w:t>ทุกช์</w:t>
            </w:r>
            <w:proofErr w:type="spellEnd"/>
          </w:p>
        </w:tc>
        <w:tc>
          <w:tcPr>
            <w:tcW w:w="4678" w:type="dxa"/>
          </w:tcPr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รู้ว่าทุกข์ คือ ดังนี้</w:t>
            </w:r>
          </w:p>
          <w:p w:rsidR="00BF0618" w:rsidRPr="00512AAC" w:rsidRDefault="00BF0618" w:rsidP="00512AAC">
            <w:pPr>
              <w:pStyle w:val="font8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รู้ว่าปัญหาคืออะไร ตัวปัญหาอยู่ที่ไหน </w:t>
            </w:r>
          </w:p>
        </w:tc>
        <w:tc>
          <w:tcPr>
            <w:tcW w:w="4394" w:type="dxa"/>
          </w:tcPr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รู้ว่าทุกข์ ควรกำหนดรู้</w:t>
            </w:r>
          </w:p>
          <w:p w:rsidR="00BF0618" w:rsidRPr="00512AAC" w:rsidRDefault="00BF0618" w:rsidP="00512AA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รู้ว่าปัญหานี้ต้องเข้าใจสภาพและขอบเขตเป็นต้นของมัน</w:t>
            </w:r>
          </w:p>
        </w:tc>
        <w:tc>
          <w:tcPr>
            <w:tcW w:w="3747" w:type="dxa"/>
          </w:tcPr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รู้ว่าทุกข์นี้ กำหนดรู้แล้ว</w:t>
            </w:r>
          </w:p>
          <w:p w:rsidR="00BF0618" w:rsidRPr="00512AAC" w:rsidRDefault="00512AAC" w:rsidP="00512AA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 w:hint="cs"/>
                <w:sz w:val="36"/>
                <w:szCs w:val="36"/>
                <w:cs/>
              </w:rPr>
              <w:t>*</w:t>
            </w:r>
            <w:r w:rsidR="00BF0618"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รู้ว่าได้เข้าใจสภาพและขอบเขตของปัญหาแล้ว</w:t>
            </w:r>
          </w:p>
        </w:tc>
      </w:tr>
      <w:tr w:rsidR="00BF0618" w:rsidRPr="00BF0618" w:rsidTr="00512AAC">
        <w:trPr>
          <w:jc w:val="center"/>
        </w:trPr>
        <w:tc>
          <w:tcPr>
            <w:tcW w:w="1129" w:type="dxa"/>
          </w:tcPr>
          <w:p w:rsidR="00512AAC" w:rsidRPr="00512AAC" w:rsidRDefault="00512AAC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</w:p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  <w:r w:rsidRPr="00512AAC">
              <w:rPr>
                <w:rFonts w:ascii="TH SarabunPSK" w:hAnsi="TH SarabunPSK" w:cs="TH SarabunPSK"/>
                <w:b/>
                <w:bCs/>
                <w:sz w:val="52"/>
                <w:szCs w:val="52"/>
                <w:cs/>
              </w:rPr>
              <w:t>สมุทัย</w:t>
            </w:r>
          </w:p>
        </w:tc>
        <w:tc>
          <w:tcPr>
            <w:tcW w:w="4678" w:type="dxa"/>
          </w:tcPr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รู้ว่าสมุทัย คือ ดังนี้ </w:t>
            </w:r>
          </w:p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(รู้ว่าตัณหาเป็นเหตุแห่งทุกข์)</w:t>
            </w:r>
          </w:p>
          <w:p w:rsidR="00BF0618" w:rsidRPr="00512AAC" w:rsidRDefault="00BF0618" w:rsidP="00BF0618">
            <w:pPr>
              <w:pStyle w:val="font8"/>
              <w:numPr>
                <w:ilvl w:val="0"/>
                <w:numId w:val="5"/>
              </w:numPr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รู้ว่าสาเหตุของปัญหาคืออะไร </w:t>
            </w:r>
          </w:p>
        </w:tc>
        <w:tc>
          <w:tcPr>
            <w:tcW w:w="4394" w:type="dxa"/>
          </w:tcPr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รู้ว่าสมุทัยนี้ ควรละเสีย</w:t>
            </w:r>
          </w:p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(รู้ว่าตัณหาต้องละเสีย)</w:t>
            </w:r>
          </w:p>
          <w:p w:rsidR="00BF0618" w:rsidRPr="00512AAC" w:rsidRDefault="00BF0618" w:rsidP="00512AA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รู้ว่าจะต้องแก้ไขที่สาเหตุนั้น</w:t>
            </w:r>
          </w:p>
        </w:tc>
        <w:tc>
          <w:tcPr>
            <w:tcW w:w="3747" w:type="dxa"/>
          </w:tcPr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รู้ว่าสมุทัยนี้ ได้ละแล้ว </w:t>
            </w:r>
          </w:p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(รู้ว่าละตัณหาได้แล้ว)</w:t>
            </w:r>
          </w:p>
          <w:p w:rsidR="00BF0618" w:rsidRPr="00512AAC" w:rsidRDefault="00BF0618" w:rsidP="00512AAC">
            <w:pPr>
              <w:pStyle w:val="font8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รู้ว่าสาเหตุนั้นได้แก้ไขจำกัดแล้ว</w:t>
            </w:r>
          </w:p>
        </w:tc>
      </w:tr>
      <w:tr w:rsidR="00BF0618" w:rsidRPr="00BF0618" w:rsidTr="00512AAC">
        <w:trPr>
          <w:jc w:val="center"/>
        </w:trPr>
        <w:tc>
          <w:tcPr>
            <w:tcW w:w="1129" w:type="dxa"/>
          </w:tcPr>
          <w:p w:rsidR="00512AAC" w:rsidRPr="00512AAC" w:rsidRDefault="00512AAC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</w:p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  <w:r w:rsidRPr="00512AAC">
              <w:rPr>
                <w:rFonts w:ascii="TH SarabunPSK" w:hAnsi="TH SarabunPSK" w:cs="TH SarabunPSK"/>
                <w:b/>
                <w:bCs/>
                <w:sz w:val="52"/>
                <w:szCs w:val="52"/>
                <w:cs/>
              </w:rPr>
              <w:t>นิโรธ</w:t>
            </w:r>
          </w:p>
        </w:tc>
        <w:tc>
          <w:tcPr>
            <w:tcW w:w="4678" w:type="dxa"/>
          </w:tcPr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รู้ว่านิโรธ คือดังนี้ </w:t>
            </w:r>
          </w:p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(รู้ว่านิพนา</w:t>
            </w:r>
            <w:proofErr w:type="spellStart"/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นเป็น</w:t>
            </w:r>
            <w:proofErr w:type="spellEnd"/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ภาวะดับทุกข์)</w:t>
            </w:r>
          </w:p>
          <w:p w:rsidR="00BF0618" w:rsidRPr="00512AAC" w:rsidRDefault="00BF0618" w:rsidP="00512AAC">
            <w:pPr>
              <w:pStyle w:val="font8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รู้ว่าภาวะหมดปัญหาที่ต้องการทำคืออะไร ตนต้องการหรือควรต้องการอะไร </w:t>
            </w:r>
          </w:p>
        </w:tc>
        <w:tc>
          <w:tcPr>
            <w:tcW w:w="4394" w:type="dxa"/>
          </w:tcPr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รู้ว่านิโรธ ควรทำให้แจ้ง </w:t>
            </w:r>
          </w:p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(รู้ว่านิพพานควรบรรลุ) </w:t>
            </w:r>
          </w:p>
          <w:p w:rsidR="00BF0618" w:rsidRPr="00512AAC" w:rsidRDefault="00512AAC" w:rsidP="00512AAC">
            <w:pPr>
              <w:pStyle w:val="font8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512AAC">
              <w:rPr>
                <w:rFonts w:ascii="TH SarabunPSK" w:hAnsi="TH SarabunPSK" w:cs="TH SarabunPSK" w:hint="cs"/>
                <w:sz w:val="36"/>
                <w:szCs w:val="36"/>
                <w:cs/>
              </w:rPr>
              <w:t>*</w:t>
            </w:r>
            <w:r w:rsidR="00BF0618"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รู้ว่าภาวะนั้น เป็นจุดหมายที่ต้องไปให้ถึง</w:t>
            </w:r>
          </w:p>
        </w:tc>
        <w:tc>
          <w:tcPr>
            <w:tcW w:w="3747" w:type="dxa"/>
          </w:tcPr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รู้ว่านิโรธนี้ ได้ประจักษ์แจ้งแล้ว</w:t>
            </w:r>
          </w:p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(รู้ว่าได้บรรลุนิพพานแล้ว)</w:t>
            </w:r>
          </w:p>
          <w:p w:rsidR="00BF0618" w:rsidRPr="00512AAC" w:rsidRDefault="00512AAC" w:rsidP="00512AAC">
            <w:pPr>
              <w:pStyle w:val="font8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 w:hint="cs"/>
                <w:sz w:val="36"/>
                <w:szCs w:val="36"/>
                <w:cs/>
              </w:rPr>
              <w:t>*</w:t>
            </w:r>
            <w:r w:rsidR="00BF0618"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รู้ว่าได้บรรลุจุดหมายนั้นแล้ว</w:t>
            </w:r>
          </w:p>
        </w:tc>
      </w:tr>
      <w:tr w:rsidR="00BF0618" w:rsidRPr="00BF0618" w:rsidTr="00512AAC">
        <w:trPr>
          <w:jc w:val="center"/>
        </w:trPr>
        <w:tc>
          <w:tcPr>
            <w:tcW w:w="1129" w:type="dxa"/>
          </w:tcPr>
          <w:p w:rsidR="00512AAC" w:rsidRPr="00512AAC" w:rsidRDefault="00512AAC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</w:p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b/>
                <w:bCs/>
                <w:sz w:val="52"/>
                <w:szCs w:val="52"/>
                <w:cs/>
              </w:rPr>
            </w:pPr>
            <w:r w:rsidRPr="00512AAC">
              <w:rPr>
                <w:rFonts w:ascii="TH SarabunPSK" w:hAnsi="TH SarabunPSK" w:cs="TH SarabunPSK"/>
                <w:b/>
                <w:bCs/>
                <w:sz w:val="52"/>
                <w:szCs w:val="52"/>
                <w:cs/>
              </w:rPr>
              <w:t>มรรค</w:t>
            </w:r>
          </w:p>
        </w:tc>
        <w:tc>
          <w:tcPr>
            <w:tcW w:w="4678" w:type="dxa"/>
          </w:tcPr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รู้ว่ามรรค คือ ดังนี้</w:t>
            </w:r>
          </w:p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(รู้ว่ามรรคมีองค์ 8 เป็นทางดับทุกข์)</w:t>
            </w:r>
          </w:p>
          <w:p w:rsidR="00BF0618" w:rsidRPr="00512AAC" w:rsidRDefault="00BF0618" w:rsidP="00BF0618">
            <w:pPr>
              <w:pStyle w:val="font8"/>
              <w:numPr>
                <w:ilvl w:val="0"/>
                <w:numId w:val="1"/>
              </w:numPr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รู้ว่าวิธีการแก้ปัญหา</w:t>
            </w:r>
          </w:p>
          <w:p w:rsidR="00BF0618" w:rsidRPr="00512AAC" w:rsidRDefault="00BF0618" w:rsidP="00BF0618">
            <w:pPr>
              <w:pStyle w:val="font8"/>
              <w:spacing w:before="0" w:beforeAutospacing="0" w:after="0" w:afterAutospacing="0"/>
              <w:ind w:left="36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เป็นอย่างไร</w:t>
            </w:r>
          </w:p>
        </w:tc>
        <w:tc>
          <w:tcPr>
            <w:tcW w:w="4394" w:type="dxa"/>
          </w:tcPr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รู้ว่ามรรค ควรเจริญ</w:t>
            </w:r>
          </w:p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(รู้ว่ามรรคมีองค์ 8 ควรปฏิบัติ)</w:t>
            </w:r>
          </w:p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-รู้ว่าวิธีการนั้นจะต้องลงมือ</w:t>
            </w:r>
          </w:p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ปฏิบัติหรือจัดดำเนินการ</w:t>
            </w:r>
          </w:p>
        </w:tc>
        <w:tc>
          <w:tcPr>
            <w:tcW w:w="3747" w:type="dxa"/>
          </w:tcPr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รู้ว่ามรรคนี้ ได้เจริญแล้ว</w:t>
            </w:r>
          </w:p>
          <w:p w:rsidR="00BF0618" w:rsidRPr="00512AAC" w:rsidRDefault="00BF0618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(รู้ว่าได้ปฏิบัติตามมรรคแล้ว)</w:t>
            </w:r>
          </w:p>
          <w:p w:rsidR="00BF0618" w:rsidRPr="00512AAC" w:rsidRDefault="00BF0618" w:rsidP="00BF0618">
            <w:pPr>
              <w:pStyle w:val="font8"/>
              <w:numPr>
                <w:ilvl w:val="0"/>
                <w:numId w:val="1"/>
              </w:numPr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36"/>
                <w:szCs w:val="36"/>
              </w:rPr>
            </w:pPr>
            <w:r w:rsidRPr="00512AAC">
              <w:rPr>
                <w:rFonts w:ascii="TH SarabunPSK" w:hAnsi="TH SarabunPSK" w:cs="TH SarabunPSK"/>
                <w:sz w:val="36"/>
                <w:szCs w:val="36"/>
                <w:cs/>
              </w:rPr>
              <w:t>รู้ว่าได้ปฏิบัติตามวิธีการนั้น เสร็จสิ้นเรียบร้อยแล้ว</w:t>
            </w:r>
          </w:p>
        </w:tc>
      </w:tr>
    </w:tbl>
    <w:p w:rsidR="00D411EC" w:rsidRPr="006B5F19" w:rsidRDefault="006B5F19" w:rsidP="00D411EC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b/>
          <w:bCs/>
          <w:sz w:val="72"/>
          <w:szCs w:val="72"/>
        </w:rPr>
      </w:pPr>
      <w:r w:rsidRPr="006B5F19">
        <w:rPr>
          <w:rFonts w:ascii="TH SarabunPSK" w:hAnsi="TH SarabunPSK" w:cs="TH SarabunPSK" w:hint="cs"/>
          <w:b/>
          <w:bCs/>
          <w:sz w:val="72"/>
          <w:szCs w:val="72"/>
          <w:cs/>
        </w:rPr>
        <w:lastRenderedPageBreak/>
        <w:t>วิธีการของ</w:t>
      </w:r>
      <w:proofErr w:type="spellStart"/>
      <w:r w:rsidRPr="006B5F19">
        <w:rPr>
          <w:rFonts w:ascii="TH SarabunPSK" w:hAnsi="TH SarabunPSK" w:cs="TH SarabunPSK" w:hint="cs"/>
          <w:b/>
          <w:bCs/>
          <w:sz w:val="72"/>
          <w:szCs w:val="72"/>
          <w:cs/>
        </w:rPr>
        <w:t>อริยสัจย์</w:t>
      </w:r>
      <w:proofErr w:type="spellEnd"/>
      <w:r w:rsidRPr="006B5F19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เปรียบเทียบกับวิธีการทางวิทยาศาสตร์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6B5F19" w:rsidRPr="006B5F19" w:rsidTr="006B5F19">
        <w:tc>
          <w:tcPr>
            <w:tcW w:w="6974" w:type="dxa"/>
          </w:tcPr>
          <w:p w:rsidR="006B5F19" w:rsidRPr="006B5F19" w:rsidRDefault="006B5F19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6B5F19">
              <w:rPr>
                <w:rFonts w:ascii="TH SarabunPSK" w:hAnsi="TH SarabunPSK" w:cs="TH SarabunPSK" w:hint="cs"/>
                <w:sz w:val="52"/>
                <w:szCs w:val="52"/>
                <w:cs/>
              </w:rPr>
              <w:t>ขั้นตอนของอริยสัจ</w:t>
            </w:r>
          </w:p>
        </w:tc>
        <w:tc>
          <w:tcPr>
            <w:tcW w:w="6974" w:type="dxa"/>
          </w:tcPr>
          <w:p w:rsidR="006B5F19" w:rsidRPr="006B5F19" w:rsidRDefault="006B5F19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6B5F19">
              <w:rPr>
                <w:rFonts w:ascii="TH SarabunPSK" w:hAnsi="TH SarabunPSK" w:cs="TH SarabunPSK" w:hint="cs"/>
                <w:sz w:val="52"/>
                <w:szCs w:val="52"/>
                <w:cs/>
              </w:rPr>
              <w:t>ขั้นตอนและวิธีการทางวิทยาศาสตร์</w:t>
            </w:r>
          </w:p>
        </w:tc>
      </w:tr>
      <w:tr w:rsidR="006B5F19" w:rsidRPr="006B5F19" w:rsidTr="006B5F19">
        <w:tc>
          <w:tcPr>
            <w:tcW w:w="6974" w:type="dxa"/>
          </w:tcPr>
          <w:p w:rsidR="006B5F19" w:rsidRPr="006B5F19" w:rsidRDefault="006B5F19" w:rsidP="006B5F19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6B5F19">
              <w:rPr>
                <w:rFonts w:ascii="TH SarabunPSK" w:hAnsi="TH SarabunPSK" w:cs="TH SarabunPSK" w:hint="cs"/>
                <w:sz w:val="52"/>
                <w:szCs w:val="52"/>
                <w:cs/>
              </w:rPr>
              <w:t xml:space="preserve">1.ขั้นทุกข์  </w:t>
            </w:r>
          </w:p>
          <w:p w:rsidR="006B5F19" w:rsidRPr="006B5F19" w:rsidRDefault="006B5F19" w:rsidP="006B5F19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6B5F19">
              <w:rPr>
                <w:rFonts w:ascii="TH SarabunPSK" w:hAnsi="TH SarabunPSK" w:cs="TH SarabunPSK" w:hint="cs"/>
                <w:sz w:val="52"/>
                <w:szCs w:val="52"/>
                <w:cs/>
              </w:rPr>
              <w:t>ทุกข์เป็นปัญหา</w:t>
            </w:r>
          </w:p>
        </w:tc>
        <w:tc>
          <w:tcPr>
            <w:tcW w:w="6974" w:type="dxa"/>
          </w:tcPr>
          <w:p w:rsidR="006B5F19" w:rsidRPr="006B5F19" w:rsidRDefault="006B5F19" w:rsidP="006B5F19">
            <w:pPr>
              <w:pStyle w:val="font8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6B5F19">
              <w:rPr>
                <w:rFonts w:ascii="TH SarabunPSK" w:hAnsi="TH SarabunPSK" w:cs="TH SarabunPSK" w:hint="cs"/>
                <w:sz w:val="52"/>
                <w:szCs w:val="52"/>
                <w:cs/>
              </w:rPr>
              <w:t xml:space="preserve">1.การกำหนดปัญหา การพิจารณาเหตุการณ์ต่าง ๆ เพื่อกำหนดปัญหาให้ถูกต้อง </w:t>
            </w:r>
          </w:p>
        </w:tc>
      </w:tr>
      <w:tr w:rsidR="006B5F19" w:rsidRPr="006B5F19" w:rsidTr="0015588A">
        <w:tc>
          <w:tcPr>
            <w:tcW w:w="6974" w:type="dxa"/>
          </w:tcPr>
          <w:p w:rsidR="006B5F19" w:rsidRPr="006B5F19" w:rsidRDefault="006B5F19" w:rsidP="0015588A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6B5F19">
              <w:rPr>
                <w:rFonts w:ascii="TH SarabunPSK" w:hAnsi="TH SarabunPSK" w:cs="TH SarabunPSK" w:hint="cs"/>
                <w:sz w:val="52"/>
                <w:szCs w:val="52"/>
                <w:cs/>
              </w:rPr>
              <w:t>2.ขั้นสมุทัย</w:t>
            </w:r>
          </w:p>
          <w:p w:rsidR="006B5F19" w:rsidRPr="006B5F19" w:rsidRDefault="006B5F19" w:rsidP="0015588A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6B5F19">
              <w:rPr>
                <w:rFonts w:ascii="TH SarabunPSK" w:hAnsi="TH SarabunPSK" w:cs="TH SarabunPSK" w:hint="cs"/>
                <w:sz w:val="52"/>
                <w:szCs w:val="52"/>
                <w:cs/>
              </w:rPr>
              <w:t>การหาสาเหตุของปัญหา</w:t>
            </w:r>
          </w:p>
        </w:tc>
        <w:tc>
          <w:tcPr>
            <w:tcW w:w="6974" w:type="dxa"/>
          </w:tcPr>
          <w:p w:rsidR="006B5F19" w:rsidRPr="006B5F19" w:rsidRDefault="006B5F19" w:rsidP="0015588A">
            <w:pPr>
              <w:pStyle w:val="font8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6B5F19">
              <w:rPr>
                <w:rFonts w:ascii="TH SarabunPSK" w:hAnsi="TH SarabunPSK" w:cs="TH SarabunPSK" w:hint="cs"/>
                <w:sz w:val="52"/>
                <w:szCs w:val="52"/>
                <w:cs/>
              </w:rPr>
              <w:t xml:space="preserve">2.การตั้งสมมติฐาน เมื่อทราบสาเหตุของปัญหาแล้วจึงตั้งสมมติฐาน หรือกำหนดหลักการเพื่อแก้ไขตามสาเหตุ </w:t>
            </w:r>
          </w:p>
        </w:tc>
      </w:tr>
      <w:tr w:rsidR="006B5F19" w:rsidRPr="006B5F19" w:rsidTr="0015588A">
        <w:tc>
          <w:tcPr>
            <w:tcW w:w="6974" w:type="dxa"/>
          </w:tcPr>
          <w:p w:rsidR="006B5F19" w:rsidRPr="006B5F19" w:rsidRDefault="006B5F19" w:rsidP="0015588A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6B5F19">
              <w:rPr>
                <w:rFonts w:ascii="TH SarabunPSK" w:hAnsi="TH SarabunPSK" w:cs="TH SarabunPSK" w:hint="cs"/>
                <w:sz w:val="52"/>
                <w:szCs w:val="52"/>
                <w:cs/>
              </w:rPr>
              <w:t>3.ขั้นนิโรธ</w:t>
            </w:r>
          </w:p>
          <w:p w:rsidR="006B5F19" w:rsidRPr="006B5F19" w:rsidRDefault="006B5F19" w:rsidP="0015588A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6B5F19">
              <w:rPr>
                <w:rFonts w:ascii="TH SarabunPSK" w:hAnsi="TH SarabunPSK" w:cs="TH SarabunPSK" w:hint="cs"/>
                <w:sz w:val="52"/>
                <w:szCs w:val="52"/>
                <w:cs/>
              </w:rPr>
              <w:t>การดับทุกข์</w:t>
            </w:r>
          </w:p>
        </w:tc>
        <w:tc>
          <w:tcPr>
            <w:tcW w:w="6974" w:type="dxa"/>
          </w:tcPr>
          <w:p w:rsidR="006B5F19" w:rsidRPr="006B5F19" w:rsidRDefault="006B5F19" w:rsidP="006B5F19">
            <w:pPr>
              <w:pStyle w:val="font8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6B5F19">
              <w:rPr>
                <w:rFonts w:ascii="TH SarabunPSK" w:hAnsi="TH SarabunPSK" w:cs="TH SarabunPSK" w:hint="cs"/>
                <w:sz w:val="52"/>
                <w:szCs w:val="52"/>
                <w:cs/>
              </w:rPr>
              <w:t xml:space="preserve">3.การทดลอง เป็นการปฏิบัติตามสมมติฐาน หรือหลักการที่ตั้งไว้ แล้วบันทึกผลไว้พิจารณาต่อไป </w:t>
            </w:r>
          </w:p>
        </w:tc>
      </w:tr>
      <w:tr w:rsidR="006B5F19" w:rsidRPr="006B5F19" w:rsidTr="006B5F19">
        <w:trPr>
          <w:trHeight w:val="70"/>
        </w:trPr>
        <w:tc>
          <w:tcPr>
            <w:tcW w:w="6974" w:type="dxa"/>
          </w:tcPr>
          <w:p w:rsidR="006B5F19" w:rsidRPr="006B5F19" w:rsidRDefault="006B5F19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6B5F19">
              <w:rPr>
                <w:rFonts w:ascii="TH SarabunPSK" w:hAnsi="TH SarabunPSK" w:cs="TH SarabunPSK" w:hint="cs"/>
                <w:sz w:val="52"/>
                <w:szCs w:val="52"/>
                <w:cs/>
              </w:rPr>
              <w:t>4.ขั้นสมุทัย</w:t>
            </w:r>
          </w:p>
          <w:p w:rsidR="006B5F19" w:rsidRPr="006B5F19" w:rsidRDefault="006B5F19" w:rsidP="00D411EC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6B5F19">
              <w:rPr>
                <w:rFonts w:ascii="TH SarabunPSK" w:hAnsi="TH SarabunPSK" w:cs="TH SarabunPSK" w:hint="cs"/>
                <w:sz w:val="52"/>
                <w:szCs w:val="52"/>
                <w:cs/>
              </w:rPr>
              <w:t>การหาสาเหตุของปัญหา</w:t>
            </w:r>
          </w:p>
        </w:tc>
        <w:tc>
          <w:tcPr>
            <w:tcW w:w="6974" w:type="dxa"/>
          </w:tcPr>
          <w:p w:rsidR="006B5F19" w:rsidRPr="006B5F19" w:rsidRDefault="006B5F19" w:rsidP="006B5F19">
            <w:pPr>
              <w:pStyle w:val="font8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52"/>
                <w:szCs w:val="52"/>
              </w:rPr>
            </w:pPr>
            <w:r w:rsidRPr="006B5F19">
              <w:rPr>
                <w:rFonts w:ascii="TH SarabunPSK" w:hAnsi="TH SarabunPSK" w:cs="TH SarabunPSK" w:hint="cs"/>
                <w:sz w:val="52"/>
                <w:szCs w:val="52"/>
                <w:cs/>
              </w:rPr>
              <w:t xml:space="preserve">4.การสรุปผล เป็นการวิเคราะห์ผล ที่บันทึกไว้ในขั้นทดลอง เพื่อประเมินผลและสรุปไว้เป็นหลักเกณฑ์  </w:t>
            </w:r>
          </w:p>
        </w:tc>
      </w:tr>
    </w:tbl>
    <w:p w:rsidR="00D411EC" w:rsidRDefault="00D411EC" w:rsidP="00D411EC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138540" cy="6353705"/>
            <wp:effectExtent l="0" t="0" r="0" b="0"/>
            <wp:docPr id="14" name="รูปภาพ 14" descr="ปฏิจจสมุปปาทธรรม นัยที่ ๓ วีสตาการา อาการ ๒๐ แห่งปฏิจจสมุปบา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ปฏิจจสมุปปาทธรรม นัยที่ ๓ วีสตาการา อาการ ๒๐ แห่งปฏิจจสมุปบาท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49" cy="636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EC" w:rsidRDefault="00D411EC" w:rsidP="00D411EC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9360862" cy="4895850"/>
            <wp:effectExtent l="0" t="0" r="0" b="0"/>
            <wp:docPr id="15" name="รูปภาพ 15" descr="Journal of Educational Administration By Akkharadet: คำสอนพระพุทธเจ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ournal of Educational Administration By Akkharadet: คำสอนพระพุทธเจ้า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1" b="12095"/>
                    <a:stretch/>
                  </pic:blipFill>
                  <pic:spPr bwMode="auto">
                    <a:xfrm>
                      <a:off x="0" y="0"/>
                      <a:ext cx="9374126" cy="490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22F" w:rsidRDefault="0027722F" w:rsidP="00D411EC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sz w:val="36"/>
          <w:szCs w:val="36"/>
        </w:rPr>
      </w:pPr>
    </w:p>
    <w:p w:rsidR="0027722F" w:rsidRDefault="0027722F" w:rsidP="00D411EC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sz w:val="36"/>
          <w:szCs w:val="36"/>
        </w:rPr>
      </w:pPr>
    </w:p>
    <w:p w:rsidR="0027722F" w:rsidRDefault="000466BE" w:rsidP="00D411EC">
      <w:pPr>
        <w:pStyle w:val="font8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762500" cy="7099300"/>
            <wp:effectExtent l="0" t="0" r="0" b="6350"/>
            <wp:docPr id="27" name="รูปภาพ 27" descr="ปางบำเพ็ญทุกรกิริยา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ปางบำเพ็ญทุกรกิริยา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22F" w:rsidSect="00A5156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DD48A9"/>
    <w:multiLevelType w:val="hybridMultilevel"/>
    <w:tmpl w:val="C18E06BA"/>
    <w:lvl w:ilvl="0" w:tplc="6550102C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50542"/>
    <w:multiLevelType w:val="hybridMultilevel"/>
    <w:tmpl w:val="EBF23C92"/>
    <w:lvl w:ilvl="0" w:tplc="4030D4E4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D614C1"/>
    <w:multiLevelType w:val="hybridMultilevel"/>
    <w:tmpl w:val="B34AB1A0"/>
    <w:lvl w:ilvl="0" w:tplc="17C67FEA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E8592E"/>
    <w:multiLevelType w:val="hybridMultilevel"/>
    <w:tmpl w:val="FC0C0FCA"/>
    <w:lvl w:ilvl="0" w:tplc="1AAEF7F4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B40736"/>
    <w:multiLevelType w:val="hybridMultilevel"/>
    <w:tmpl w:val="BB702612"/>
    <w:lvl w:ilvl="0" w:tplc="F08E1D4E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D6B0F"/>
    <w:multiLevelType w:val="hybridMultilevel"/>
    <w:tmpl w:val="AC78E40C"/>
    <w:lvl w:ilvl="0" w:tplc="9BA0E0B8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D15ECA"/>
    <w:multiLevelType w:val="hybridMultilevel"/>
    <w:tmpl w:val="E85E1A76"/>
    <w:lvl w:ilvl="0" w:tplc="273A68EE">
      <w:start w:val="1"/>
      <w:numFmt w:val="thaiLett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C5A"/>
    <w:rsid w:val="00006440"/>
    <w:rsid w:val="00036FF7"/>
    <w:rsid w:val="000466BE"/>
    <w:rsid w:val="00104931"/>
    <w:rsid w:val="00170EDB"/>
    <w:rsid w:val="001D0385"/>
    <w:rsid w:val="00242C00"/>
    <w:rsid w:val="002764D3"/>
    <w:rsid w:val="0027722F"/>
    <w:rsid w:val="003238FF"/>
    <w:rsid w:val="0036584C"/>
    <w:rsid w:val="004749B2"/>
    <w:rsid w:val="00512AAC"/>
    <w:rsid w:val="00623047"/>
    <w:rsid w:val="00696561"/>
    <w:rsid w:val="006A7708"/>
    <w:rsid w:val="006B555A"/>
    <w:rsid w:val="006B5F19"/>
    <w:rsid w:val="00701F84"/>
    <w:rsid w:val="00730F26"/>
    <w:rsid w:val="008C6F05"/>
    <w:rsid w:val="009A73DA"/>
    <w:rsid w:val="009C2725"/>
    <w:rsid w:val="009C505D"/>
    <w:rsid w:val="00A13DAB"/>
    <w:rsid w:val="00A51567"/>
    <w:rsid w:val="00AC07E4"/>
    <w:rsid w:val="00AC6F34"/>
    <w:rsid w:val="00B41C5A"/>
    <w:rsid w:val="00B927AA"/>
    <w:rsid w:val="00BF0618"/>
    <w:rsid w:val="00CB26D2"/>
    <w:rsid w:val="00D36BD5"/>
    <w:rsid w:val="00D411EC"/>
    <w:rsid w:val="00EF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7193BC-9D41-48E1-8263-7FCD2080B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42C0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A5156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3">
    <w:name w:val="Table Grid"/>
    <w:basedOn w:val="a1"/>
    <w:uiPriority w:val="39"/>
    <w:rsid w:val="00A515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242C00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4">
    <w:name w:val="Normal (Web)"/>
    <w:basedOn w:val="a"/>
    <w:uiPriority w:val="99"/>
    <w:semiHidden/>
    <w:unhideWhenUsed/>
    <w:rsid w:val="00242C0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42</Pages>
  <Words>1763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RP</cp:lastModifiedBy>
  <cp:revision>12</cp:revision>
  <cp:lastPrinted>2020-05-03T17:41:00Z</cp:lastPrinted>
  <dcterms:created xsi:type="dcterms:W3CDTF">2020-05-02T11:45:00Z</dcterms:created>
  <dcterms:modified xsi:type="dcterms:W3CDTF">2020-05-03T17:54:00Z</dcterms:modified>
</cp:coreProperties>
</file>