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8E" w:rsidRDefault="00926E64" w:rsidP="00B84F8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2086150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None/>
            <wp:docPr id="1" name="Picture 1" descr="D:\รวมเอกสาร ป.เอก กชพ. รปศ (จากพระประเสริฐ)\ตรา มจร\mcuLogo_Cycle_bla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เอกสาร ป.เอก กชพ. รปศ (จากพระประเสริฐ)\ตรา มจร\mcuLogo_Cycle_black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049" w:rsidRPr="000C7049" w:rsidRDefault="000C7049" w:rsidP="00B84F8E">
      <w:pPr>
        <w:jc w:val="center"/>
        <w:rPr>
          <w:rFonts w:ascii="TH SarabunPSK" w:hAnsi="TH SarabunPSK" w:cs="TH SarabunPSK"/>
          <w:sz w:val="24"/>
          <w:szCs w:val="32"/>
        </w:rPr>
      </w:pPr>
    </w:p>
    <w:p w:rsidR="000C7049" w:rsidRDefault="000C7049" w:rsidP="009604E1">
      <w:pPr>
        <w:spacing w:after="240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195880" w:rsidRPr="00176B07" w:rsidRDefault="00195880" w:rsidP="009604E1">
      <w:pPr>
        <w:spacing w:before="240" w:after="240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0C7049" w:rsidRPr="000C7049" w:rsidRDefault="00873664" w:rsidP="0032651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73664">
        <w:rPr>
          <w:rFonts w:ascii="TH SarabunPSK" w:hAnsi="TH SarabunPSK" w:cs="TH SarabunPSK" w:hint="cs"/>
          <w:b/>
          <w:bCs/>
          <w:sz w:val="40"/>
          <w:szCs w:val="40"/>
          <w:cs/>
        </w:rPr>
        <w:t>ประสิทธิผลการบริหารจัดการน้ำเสียในเขตเทศบาลเมืองพนัสนิคม</w:t>
      </w:r>
      <w:r w:rsidR="0032651A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873664">
        <w:rPr>
          <w:rFonts w:ascii="TH SarabunPSK" w:hAnsi="TH SarabunPSK" w:cs="TH SarabunPSK" w:hint="cs"/>
          <w:b/>
          <w:bCs/>
          <w:sz w:val="40"/>
          <w:szCs w:val="40"/>
          <w:cs/>
        </w:rPr>
        <w:t>จังหวัดชลบุรี</w:t>
      </w:r>
    </w:p>
    <w:p w:rsidR="00555356" w:rsidRPr="00195880" w:rsidRDefault="00873664" w:rsidP="00657747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5880">
        <w:rPr>
          <w:rFonts w:ascii="Times New Roman" w:hAnsi="Times New Roman" w:cs="Times New Roman"/>
          <w:b/>
          <w:bCs/>
          <w:sz w:val="26"/>
          <w:szCs w:val="26"/>
        </w:rPr>
        <w:t xml:space="preserve">EFFECTIVENESS OF WASTEWATER ADMINISTRATION </w:t>
      </w:r>
      <w:r w:rsidR="00195880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95880">
        <w:rPr>
          <w:rFonts w:ascii="Times New Roman" w:hAnsi="Times New Roman" w:cs="Times New Roman"/>
          <w:b/>
          <w:bCs/>
          <w:sz w:val="26"/>
          <w:szCs w:val="26"/>
        </w:rPr>
        <w:t>AT PHANAT NIKHOM MUNICIPALITY,</w:t>
      </w:r>
      <w:r w:rsidR="0019588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95880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95880">
        <w:rPr>
          <w:rFonts w:ascii="Times New Roman" w:hAnsi="Times New Roman" w:cs="Times New Roman"/>
          <w:b/>
          <w:bCs/>
          <w:sz w:val="26"/>
          <w:szCs w:val="26"/>
        </w:rPr>
        <w:t>CHONBURI PROVINCE</w:t>
      </w:r>
    </w:p>
    <w:p w:rsidR="00F231B3" w:rsidRDefault="00F231B3" w:rsidP="0016384C">
      <w:pPr>
        <w:spacing w:before="240"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7049" w:rsidRDefault="000C7049" w:rsidP="0016384C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6E64" w:rsidRPr="00E52EA0" w:rsidRDefault="00926E64" w:rsidP="00AE2B4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55356" w:rsidRPr="00EB3733" w:rsidRDefault="00B42176" w:rsidP="005553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F1D4F" wp14:editId="1FC44EBF">
                <wp:simplePos x="0" y="0"/>
                <wp:positionH relativeFrom="column">
                  <wp:posOffset>2275840</wp:posOffset>
                </wp:positionH>
                <wp:positionV relativeFrom="paragraph">
                  <wp:posOffset>202097</wp:posOffset>
                </wp:positionV>
                <wp:extent cx="156845" cy="95250"/>
                <wp:effectExtent l="0" t="0" r="0" b="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952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1C4C5FE" id="วงรี 2" o:spid="_x0000_s1026" style="position:absolute;margin-left:179.2pt;margin-top:15.9pt;width:12.3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" fillcolor="white [3201]" stroked="f" strokeweight="2pt"/>
            </w:pict>
          </mc:Fallback>
        </mc:AlternateContent>
      </w:r>
      <w:r w:rsidR="00873664" w:rsidRPr="00956B8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พระโยธิน </w:t>
      </w:r>
      <w:proofErr w:type="spellStart"/>
      <w:r w:rsidR="00873664" w:rsidRPr="00956B8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ญาณวโร</w:t>
      </w:r>
      <w:proofErr w:type="spellEnd"/>
      <w:r w:rsidR="0055535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02EB2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873664">
        <w:rPr>
          <w:rFonts w:ascii="TH SarabunPSK" w:hAnsi="TH SarabunPSK" w:cs="TH SarabunPSK" w:hint="cs"/>
          <w:b/>
          <w:bCs/>
          <w:sz w:val="36"/>
          <w:szCs w:val="36"/>
          <w:cs/>
        </w:rPr>
        <w:t>แสนมนตรี</w:t>
      </w:r>
      <w:r w:rsidR="00402EB2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CB0898" w:rsidRDefault="00CB0898" w:rsidP="00E351C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55356" w:rsidRDefault="00555356" w:rsidP="00E351C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55356" w:rsidRDefault="00555356" w:rsidP="00E351C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F3D09" w:rsidRDefault="00EF3D09" w:rsidP="00E351C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A7F8B" w:rsidRPr="00E351C1" w:rsidRDefault="003A7F8B" w:rsidP="00E351C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5461B" w:rsidRPr="00D23E98" w:rsidRDefault="00771BEF" w:rsidP="0052033D">
      <w:pPr>
        <w:pStyle w:val="a5"/>
        <w:spacing w:after="0" w:line="240" w:lineRule="auto"/>
        <w:ind w:left="0"/>
        <w:jc w:val="center"/>
        <w:rPr>
          <w:rFonts w:ascii="TH SarabunPSK" w:hAnsi="TH SarabunPSK" w:cs="TH SarabunPSK"/>
          <w:sz w:val="36"/>
          <w:szCs w:val="36"/>
        </w:rPr>
      </w:pPr>
      <w:r w:rsidRPr="00D23E98">
        <w:rPr>
          <w:rFonts w:ascii="TH SarabunPSK" w:hAnsi="TH SarabunPSK" w:cs="TH SarabunPSK" w:hint="cs"/>
          <w:sz w:val="36"/>
          <w:szCs w:val="36"/>
          <w:cs/>
          <w:lang w:val="th-TH"/>
        </w:rPr>
        <w:t>สาร</w:t>
      </w:r>
      <w:r w:rsidR="009D6C2B" w:rsidRPr="00D23E98">
        <w:rPr>
          <w:rFonts w:ascii="TH SarabunPSK" w:hAnsi="TH SarabunPSK" w:cs="TH SarabunPSK"/>
          <w:sz w:val="36"/>
          <w:szCs w:val="36"/>
          <w:cs/>
          <w:lang w:val="th-TH"/>
        </w:rPr>
        <w:t>นิพนธ์</w:t>
      </w:r>
      <w:r w:rsidR="0025461B" w:rsidRPr="00D23E98">
        <w:rPr>
          <w:rFonts w:ascii="TH SarabunPSK" w:hAnsi="TH SarabunPSK" w:cs="TH SarabunPSK" w:hint="cs"/>
          <w:sz w:val="36"/>
          <w:szCs w:val="36"/>
          <w:cs/>
        </w:rPr>
        <w:t>นี้เป็นส่วนหนึ่งของการศึกษา</w:t>
      </w:r>
    </w:p>
    <w:p w:rsidR="0025461B" w:rsidRPr="00D23E98" w:rsidRDefault="0025461B" w:rsidP="0052033D">
      <w:pPr>
        <w:pStyle w:val="a5"/>
        <w:spacing w:after="0" w:line="240" w:lineRule="auto"/>
        <w:ind w:left="0"/>
        <w:jc w:val="center"/>
        <w:rPr>
          <w:rFonts w:ascii="TH SarabunPSK" w:hAnsi="TH SarabunPSK" w:cs="TH SarabunPSK"/>
          <w:sz w:val="36"/>
          <w:szCs w:val="36"/>
        </w:rPr>
      </w:pPr>
      <w:r w:rsidRPr="00D23E98">
        <w:rPr>
          <w:rFonts w:ascii="TH SarabunPSK" w:hAnsi="TH SarabunPSK" w:cs="TH SarabunPSK" w:hint="cs"/>
          <w:sz w:val="36"/>
          <w:szCs w:val="36"/>
          <w:cs/>
        </w:rPr>
        <w:t>ตามหลักสูตรปริญญา</w:t>
      </w:r>
      <w:r w:rsidR="009D6C2B" w:rsidRPr="00D23E98">
        <w:rPr>
          <w:rFonts w:ascii="TH SarabunPSK" w:hAnsi="TH SarabunPSK" w:cs="TH SarabunPSK" w:hint="cs"/>
          <w:sz w:val="36"/>
          <w:szCs w:val="36"/>
          <w:cs/>
        </w:rPr>
        <w:t>รัฐ</w:t>
      </w:r>
      <w:proofErr w:type="spellStart"/>
      <w:r w:rsidR="009D6C2B" w:rsidRPr="00D23E98">
        <w:rPr>
          <w:rFonts w:ascii="TH SarabunPSK" w:hAnsi="TH SarabunPSK" w:cs="TH SarabunPSK" w:hint="cs"/>
          <w:sz w:val="36"/>
          <w:szCs w:val="36"/>
          <w:cs/>
        </w:rPr>
        <w:t>ประศาสนศาสตร</w:t>
      </w:r>
      <w:proofErr w:type="spellEnd"/>
      <w:r w:rsidR="00F655E2" w:rsidRPr="00D23E98">
        <w:rPr>
          <w:rFonts w:ascii="TH SarabunPSK" w:hAnsi="TH SarabunPSK" w:cs="TH SarabunPSK"/>
          <w:sz w:val="36"/>
          <w:szCs w:val="36"/>
          <w:cs/>
          <w:lang w:val="th-TH"/>
        </w:rPr>
        <w:t>มหา</w:t>
      </w:r>
      <w:r w:rsidRPr="00D23E98">
        <w:rPr>
          <w:rFonts w:ascii="TH SarabunPSK" w:hAnsi="TH SarabunPSK" w:cs="TH SarabunPSK" w:hint="cs"/>
          <w:sz w:val="36"/>
          <w:szCs w:val="36"/>
          <w:cs/>
        </w:rPr>
        <w:t>บัณฑิต</w:t>
      </w:r>
    </w:p>
    <w:p w:rsidR="002700F3" w:rsidRPr="00D23E98" w:rsidRDefault="002700F3" w:rsidP="0052033D">
      <w:pPr>
        <w:pStyle w:val="a5"/>
        <w:spacing w:after="0" w:line="240" w:lineRule="auto"/>
        <w:ind w:left="0"/>
        <w:jc w:val="center"/>
        <w:rPr>
          <w:rFonts w:ascii="TH SarabunPSK" w:hAnsi="TH SarabunPSK" w:cs="TH SarabunPSK"/>
          <w:sz w:val="36"/>
          <w:szCs w:val="36"/>
          <w:cs/>
          <w:lang w:val="th-TH"/>
        </w:rPr>
      </w:pPr>
    </w:p>
    <w:p w:rsidR="0025461B" w:rsidRPr="00D23E98" w:rsidRDefault="0025461B" w:rsidP="0052033D">
      <w:pPr>
        <w:pStyle w:val="a5"/>
        <w:spacing w:after="0" w:line="240" w:lineRule="auto"/>
        <w:ind w:left="0"/>
        <w:jc w:val="center"/>
        <w:rPr>
          <w:rFonts w:ascii="TH SarabunPSK" w:hAnsi="TH SarabunPSK" w:cs="TH SarabunPSK"/>
          <w:sz w:val="36"/>
          <w:szCs w:val="36"/>
        </w:rPr>
      </w:pPr>
      <w:r w:rsidRPr="00D23E98">
        <w:rPr>
          <w:rFonts w:ascii="TH SarabunPSK" w:hAnsi="TH SarabunPSK" w:cs="TH SarabunPSK" w:hint="cs"/>
          <w:sz w:val="36"/>
          <w:szCs w:val="36"/>
          <w:cs/>
        </w:rPr>
        <w:t>บัณฑิตวิทยาลัย</w:t>
      </w:r>
    </w:p>
    <w:p w:rsidR="0025461B" w:rsidRPr="00D23E98" w:rsidRDefault="0025461B" w:rsidP="0052033D">
      <w:pPr>
        <w:pStyle w:val="a5"/>
        <w:spacing w:after="0" w:line="240" w:lineRule="auto"/>
        <w:ind w:left="0"/>
        <w:jc w:val="center"/>
        <w:rPr>
          <w:rFonts w:ascii="TH SarabunPSK" w:hAnsi="TH SarabunPSK" w:cs="TH SarabunPSK"/>
          <w:sz w:val="36"/>
          <w:szCs w:val="36"/>
        </w:rPr>
      </w:pPr>
      <w:r w:rsidRPr="00D23E98">
        <w:rPr>
          <w:rFonts w:ascii="TH SarabunPSK" w:hAnsi="TH SarabunPSK" w:cs="TH SarabunPSK" w:hint="cs"/>
          <w:sz w:val="36"/>
          <w:szCs w:val="36"/>
          <w:cs/>
        </w:rPr>
        <w:t>มหาวิทยาลัยมหาจุฬาลงกรณราชวิทยาลัย</w:t>
      </w:r>
    </w:p>
    <w:p w:rsidR="004677CD" w:rsidRDefault="0025461B" w:rsidP="00735C79">
      <w:pPr>
        <w:pStyle w:val="a5"/>
        <w:spacing w:after="0" w:line="240" w:lineRule="auto"/>
        <w:ind w:left="0"/>
        <w:jc w:val="center"/>
        <w:rPr>
          <w:rFonts w:ascii="TH SarabunPSK" w:hAnsi="TH SarabunPSK" w:cs="TH SarabunPSK"/>
          <w:sz w:val="36"/>
          <w:szCs w:val="36"/>
        </w:rPr>
      </w:pPr>
      <w:r w:rsidRPr="00D23E98">
        <w:rPr>
          <w:rFonts w:ascii="TH SarabunPSK" w:hAnsi="TH SarabunPSK" w:cs="TH SarabunPSK" w:hint="cs"/>
          <w:sz w:val="36"/>
          <w:szCs w:val="36"/>
          <w:cs/>
        </w:rPr>
        <w:t>พุทธศักราช ๒๕</w:t>
      </w:r>
      <w:r w:rsidR="0052033D" w:rsidRPr="00D23E98">
        <w:rPr>
          <w:rFonts w:ascii="TH SarabunPSK" w:hAnsi="TH SarabunPSK" w:cs="TH SarabunPSK" w:hint="cs"/>
          <w:sz w:val="36"/>
          <w:szCs w:val="36"/>
          <w:cs/>
        </w:rPr>
        <w:t>๖๑</w:t>
      </w:r>
    </w:p>
    <w:p w:rsidR="005E71C1" w:rsidRDefault="005E71C1" w:rsidP="00735C79">
      <w:pPr>
        <w:pStyle w:val="a5"/>
        <w:spacing w:after="0" w:line="240" w:lineRule="auto"/>
        <w:ind w:left="0"/>
        <w:jc w:val="center"/>
        <w:rPr>
          <w:rFonts w:ascii="TH SarabunPSK" w:hAnsi="TH SarabunPSK" w:cs="TH SarabunPSK"/>
          <w:sz w:val="36"/>
          <w:szCs w:val="36"/>
        </w:rPr>
      </w:pPr>
    </w:p>
    <w:p w:rsidR="005E71C1" w:rsidRPr="005E71C1" w:rsidRDefault="005E71C1" w:rsidP="005E71C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ชื่อสารนิพนธ์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</w:rPr>
        <w:t>: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ประสิทธิผลการบริหารจัดการน้ำเสียในเขตเทศบาลเมืองพนัสนิคม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จังหวัดชลบุรี</w:t>
      </w:r>
      <w:r w:rsidRPr="005E71C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</w:rPr>
        <w:tab/>
      </w:r>
    </w:p>
    <w:p w:rsidR="005E71C1" w:rsidRPr="005E71C1" w:rsidRDefault="005E71C1" w:rsidP="005E71C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ผู้วิจัย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</w:rPr>
        <w:t>: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พร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ะโยธิน </w:t>
      </w:r>
      <w:proofErr w:type="spellStart"/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ญาณวโร</w:t>
      </w:r>
      <w:proofErr w:type="spellEnd"/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E71C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(แสนมนตรี)</w:t>
      </w: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5E71C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ปริญญา</w:t>
      </w:r>
      <w:r w:rsidRPr="005E71C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</w:rPr>
        <w:t>: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รัฐ</w:t>
      </w:r>
      <w:proofErr w:type="spellStart"/>
      <w:r w:rsidRPr="005E71C1">
        <w:rPr>
          <w:rFonts w:ascii="TH SarabunPSK" w:eastAsia="Calibri" w:hAnsi="TH SarabunPSK" w:cs="TH SarabunPSK"/>
          <w:sz w:val="32"/>
          <w:szCs w:val="32"/>
          <w:cs/>
        </w:rPr>
        <w:t>ประศาสนศาสตร</w:t>
      </w:r>
      <w:proofErr w:type="spellEnd"/>
      <w:r w:rsidRPr="005E71C1">
        <w:rPr>
          <w:rFonts w:ascii="TH SarabunPSK" w:eastAsia="Calibri" w:hAnsi="TH SarabunPSK" w:cs="TH SarabunPSK"/>
          <w:sz w:val="32"/>
          <w:szCs w:val="32"/>
          <w:cs/>
        </w:rPr>
        <w:t>มหาบัณฑิต</w:t>
      </w:r>
      <w:r w:rsidRPr="005E71C1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71C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คณะกรรมการควบคุมสารนิพนธ์</w:t>
      </w:r>
    </w:p>
    <w:p w:rsidR="005E71C1" w:rsidRPr="005E71C1" w:rsidRDefault="005E71C1" w:rsidP="005E71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color w:val="000000"/>
          <w:sz w:val="32"/>
          <w:szCs w:val="32"/>
        </w:rPr>
        <w:t>:</w:t>
      </w:r>
      <w:r w:rsidRPr="005E71C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ร</w:t>
      </w:r>
      <w:r w:rsidRPr="005E71C1">
        <w:rPr>
          <w:rFonts w:ascii="TH SarabunPSK" w:eastAsia="Calibri" w:hAnsi="TH SarabunPSK" w:cs="TH SarabunPSK"/>
          <w:color w:val="000000"/>
          <w:sz w:val="32"/>
          <w:szCs w:val="32"/>
          <w:cs/>
        </w:rPr>
        <w:t>ศ.ดร.</w:t>
      </w:r>
      <w:r w:rsidRPr="005E71C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สุรินทร์ นิ</w:t>
      </w:r>
      <w:proofErr w:type="spellStart"/>
      <w:r w:rsidRPr="005E71C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ยมางกูร</w:t>
      </w:r>
      <w:proofErr w:type="spellEnd"/>
      <w:r w:rsidRPr="005E71C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, </w:t>
      </w:r>
      <w:proofErr w:type="spellStart"/>
      <w:r w:rsidRPr="005E71C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วท.บ</w:t>
      </w:r>
      <w:proofErr w:type="spellEnd"/>
      <w:r w:rsidRPr="005E71C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. (วิทยาศาสตร์ทั่วไป), </w:t>
      </w:r>
    </w:p>
    <w:p w:rsidR="005E71C1" w:rsidRPr="005E71C1" w:rsidRDefault="005E71C1" w:rsidP="005E71C1">
      <w:pPr>
        <w:spacing w:after="0" w:line="240" w:lineRule="auto"/>
        <w:ind w:left="144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5E71C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พบ.ม. (สถิติประยุกต์), </w:t>
      </w:r>
      <w:r w:rsidRPr="005E71C1">
        <w:rPr>
          <w:rFonts w:ascii="TH SarabunPSK" w:eastAsia="Calibri" w:hAnsi="TH SarabunPSK" w:cs="TH SarabunPSK"/>
          <w:color w:val="000000"/>
          <w:sz w:val="32"/>
          <w:szCs w:val="32"/>
        </w:rPr>
        <w:t xml:space="preserve">Ph.D. </w:t>
      </w:r>
      <w:r w:rsidRPr="005E71C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</w:t>
      </w:r>
      <w:r w:rsidRPr="005E71C1">
        <w:rPr>
          <w:rFonts w:ascii="TH SarabunPSK" w:eastAsia="Calibri" w:hAnsi="TH SarabunPSK" w:cs="TH SarabunPSK"/>
          <w:color w:val="000000"/>
          <w:sz w:val="32"/>
          <w:szCs w:val="32"/>
        </w:rPr>
        <w:t>Development Administration</w:t>
      </w:r>
      <w:r w:rsidRPr="005E71C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</w:p>
    <w:p w:rsidR="005E71C1" w:rsidRPr="005E71C1" w:rsidRDefault="005E71C1" w:rsidP="005E71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E71C1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color w:val="000000"/>
          <w:sz w:val="32"/>
          <w:szCs w:val="32"/>
        </w:rPr>
        <w:t>:</w:t>
      </w:r>
      <w:r w:rsidRPr="005E71C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5E71C1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ผศ.ดร.เกียรติศักดิ์ สุขเหลือง</w:t>
      </w:r>
      <w:r w:rsidRPr="005E71C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, </w:t>
      </w:r>
      <w:proofErr w:type="spellStart"/>
      <w:r w:rsidRPr="005E71C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พธ.บ</w:t>
      </w:r>
      <w:proofErr w:type="spellEnd"/>
      <w:r w:rsidRPr="005E71C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. (การบริหารรัฐกิจ), </w:t>
      </w:r>
    </w:p>
    <w:p w:rsidR="005E71C1" w:rsidRPr="005E71C1" w:rsidRDefault="005E71C1" w:rsidP="005E71C1">
      <w:pPr>
        <w:spacing w:after="0" w:line="240" w:lineRule="auto"/>
        <w:ind w:left="144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5E71C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</w:t>
      </w:r>
      <w:proofErr w:type="spellStart"/>
      <w:r w:rsidRPr="005E71C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ศศ</w:t>
      </w:r>
      <w:proofErr w:type="spellEnd"/>
      <w:r w:rsidRPr="005E71C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.ม. (การจัดการการพัฒนาสังคม),</w:t>
      </w:r>
      <w:proofErr w:type="spellStart"/>
      <w:r w:rsidRPr="005E71C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รป.ด</w:t>
      </w:r>
      <w:proofErr w:type="spellEnd"/>
      <w:r w:rsidRPr="005E71C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 (รัฐ</w:t>
      </w:r>
      <w:proofErr w:type="spellStart"/>
      <w:r w:rsidRPr="005E71C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ประศาสน</w:t>
      </w:r>
      <w:proofErr w:type="spellEnd"/>
      <w:r w:rsidRPr="005E71C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ศาสตร์)</w:t>
      </w: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วัน</w:t>
      </w:r>
      <w:r w:rsidRPr="005E71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สำเร็จการศึกษา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</w:rPr>
        <w:t>: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 ๑๔ มีนาคม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๒๕๖๒</w:t>
      </w: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E71C1">
        <w:rPr>
          <w:rFonts w:ascii="TH SarabunPSK" w:eastAsia="Calibri" w:hAnsi="TH SarabunPSK" w:cs="TH SarabunPSK"/>
          <w:b/>
          <w:bCs/>
          <w:sz w:val="36"/>
          <w:szCs w:val="36"/>
          <w:cs/>
        </w:rPr>
        <w:t>บทคัดย่อ</w:t>
      </w: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</w:rPr>
        <w:t>การวิจัยนี้มีวัตถุประสงค์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คือ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๑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เพื่อศึกษาประสิทธิผลการบริหารจัดการน้ำเสีย ในเขตพื้นที่เทศบาลบาลเมืองพนัสนิคม จังหวัดชลบุรี</w:t>
      </w:r>
      <w:r w:rsidRPr="005E71C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เพื่อเปรียบเทียบความคิดเห็นของประชาชนต่อ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ประสิทธิผลการบริหารจัดการน้ำเสียในเขต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เทศบาลเมืองพนัสนิคม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 จังหวัดชลบุรี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โดยจำแนกตามปัจจัยส่วนบุคคล</w:t>
      </w:r>
      <w:r w:rsidRPr="005E71C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. เพื่อศึกษาความสัมพันธ์ระหว่าง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การบริหารงานตามหลักอิทธิบาท ๔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กับ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ประสิทธิผลในการบริหารจัดการน้ำเสียในเขตเทศบาลเมืองพนัสนิคม จังหวัดชลบุรี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 ๔.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เพื่อศึกษาปัญหา อุปสรรคและข้อเสนอแนะต่อการบริหารจัดการน้ำเสียในเขตเทศบาลเมืองพนัสนิคม จังหวัดชลบุรี</w:t>
      </w: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ระเบียบวิธีวิจัยเป็น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แบบผสมวิธี โดยการวิจัยเชิงปริมาณ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ใช้แบบสอบถามซึ่งมีค่าความเชื่อมั่นทั้งฉบับเท่ากับ ๐.๘๗๕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สำรวจ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จาก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กลุ่มตัวอย่าง คือ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ประชาชนในพื้นที่เทศบาลเมืองพนัสนิคม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๓๘๖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คน วิเคราะห์ข้อมูลโดยหาความถี่ ค่าร้อยละ ค่าเฉลี่ย และค่าเบี่ยงเบนมาตรฐาน</w:t>
      </w:r>
      <w:r w:rsidRPr="005E71C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การทดสอบค่าที และการทดสอบค่า</w:t>
      </w:r>
      <w:proofErr w:type="spellStart"/>
      <w:r w:rsidRPr="005E71C1">
        <w:rPr>
          <w:rFonts w:ascii="TH SarabunPSK" w:eastAsia="Calibri" w:hAnsi="TH SarabunPSK" w:cs="TH SarabunPSK"/>
          <w:sz w:val="32"/>
          <w:szCs w:val="32"/>
          <w:cs/>
        </w:rPr>
        <w:t>เอฟ</w:t>
      </w:r>
      <w:proofErr w:type="spellEnd"/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ด้วยวิธีการวิเคราะห์ความแปรปรวนทางเดียว</w:t>
      </w:r>
      <w:r w:rsidRPr="005E71C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การวิเคราะห์ค่าสัมประสิทธิ์สหสัมพันธ์ด้วยวิธีของ</w:t>
      </w:r>
      <w:proofErr w:type="spellStart"/>
      <w:r w:rsidRPr="005E71C1">
        <w:rPr>
          <w:rFonts w:ascii="TH SarabunPSK" w:eastAsia="Calibri" w:hAnsi="TH SarabunPSK" w:cs="TH SarabunPSK"/>
          <w:sz w:val="32"/>
          <w:szCs w:val="32"/>
          <w:cs/>
        </w:rPr>
        <w:t>เพียร์</w:t>
      </w:r>
      <w:proofErr w:type="spellEnd"/>
      <w:r w:rsidRPr="005E71C1">
        <w:rPr>
          <w:rFonts w:ascii="TH SarabunPSK" w:eastAsia="Calibri" w:hAnsi="TH SarabunPSK" w:cs="TH SarabunPSK"/>
          <w:sz w:val="32"/>
          <w:szCs w:val="32"/>
          <w:cs/>
        </w:rPr>
        <w:t>สัน และการวิจัยเชิงคุณภาพ ใช้วิธีการสัมภาษณ์เชิงลึกกับผู้ให้ข้อมูลสำคัญ จำนวน ๑๒ คน วิเคราะห์ข้อมูลโดยการวิเคราะห์เนื้อหาเชิงพรรณนา</w:t>
      </w: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71C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</w:t>
      </w:r>
      <w:r w:rsidRPr="005E71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วิจัย</w:t>
      </w:r>
      <w:r w:rsidRPr="005E71C1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พบว่า</w:t>
      </w: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๑. ระดับ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ประสิทธิผลการบริหารจัดการน้ำเสียในเขตเทศบาลเมืองพนัสนิคม จังหวัดชลบุรี โดยภาพรวมอยู่ในระดับมาก (</w:t>
      </w:r>
      <w:r w:rsidRPr="005E71C1">
        <w:rPr>
          <w:rFonts w:ascii="TH SarabunPSK" w:eastAsia="Calibri" w:hAnsi="TH SarabunPSK" w:cs="TH SarabunPSK"/>
          <w:sz w:val="32"/>
          <w:szCs w:val="32"/>
        </w:rPr>
        <w:t xml:space="preserve"> </w:t>
      </w:r>
      <m:oMath>
        <m:acc>
          <m:accPr>
            <m:chr m:val="̅"/>
            <m:ctrlPr>
              <w:rPr>
                <w:rFonts w:ascii="Cambria Math" w:eastAsia="Calibri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PSK"/>
                <w:sz w:val="32"/>
                <w:szCs w:val="32"/>
              </w:rPr>
              <m:t>x</m:t>
            </m:r>
          </m:e>
        </m:acc>
      </m:oMath>
      <w:r w:rsidRPr="005E71C1">
        <w:rPr>
          <w:rFonts w:ascii="TH SarabunPSK" w:eastAsia="Calibri" w:hAnsi="TH SarabunPSK" w:cs="TH SarabunPSK"/>
          <w:sz w:val="32"/>
          <w:szCs w:val="32"/>
        </w:rPr>
        <w:t xml:space="preserve"> =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๓.๙๔</w:t>
      </w:r>
      <w:r w:rsidRPr="005E71C1">
        <w:rPr>
          <w:rFonts w:ascii="TH SarabunPSK" w:eastAsia="Calibri" w:hAnsi="TH SarabunPSK" w:cs="TH SarabunPSK"/>
          <w:sz w:val="32"/>
          <w:szCs w:val="32"/>
        </w:rPr>
        <w:t xml:space="preserve">, S.D. =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๐.๕๔๕</w:t>
      </w:r>
      <w:r w:rsidRPr="005E71C1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เมื่อพิจารณาเป็นรายด้าน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อยู่ในระดับมากทุกด้าน คือ ด้านการวางแผน</w:t>
      </w:r>
      <w:r w:rsidRPr="005E71C1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Pr="005E71C1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5E71C1">
        <w:rPr>
          <w:rFonts w:ascii="TH SarabunPSK" w:eastAsia="Calibri" w:hAnsi="TH SarabunPSK" w:cs="TH SarabunPSK"/>
          <w:sz w:val="32"/>
          <w:szCs w:val="32"/>
        </w:rPr>
        <w:t xml:space="preserve"> </w:t>
      </w:r>
      <m:oMath>
        <m:acc>
          <m:accPr>
            <m:chr m:val="̅"/>
            <m:ctrlPr>
              <w:rPr>
                <w:rFonts w:ascii="Cambria Math" w:eastAsia="Calibri" w:hAnsi="Cambria Math" w:cs="TH SarabunPSK"/>
                <w:sz w:val="32"/>
                <w:szCs w:val="32"/>
              </w:rPr>
            </m:ctrlPr>
          </m:accPr>
          <m:e>
            <w:proofErr w:type="gramEnd"/>
            <m:r>
              <m:rPr>
                <m:sty m:val="p"/>
              </m:rPr>
              <w:rPr>
                <w:rFonts w:ascii="Cambria Math" w:eastAsia="Calibri" w:hAnsi="Cambria Math" w:cs="TH SarabunPSK"/>
                <w:sz w:val="32"/>
                <w:szCs w:val="32"/>
              </w:rPr>
              <m:t>x</m:t>
            </m:r>
          </m:e>
        </m:acc>
      </m:oMath>
      <w:r w:rsidRPr="005E71C1">
        <w:rPr>
          <w:rFonts w:ascii="TH SarabunPSK" w:eastAsia="Calibri" w:hAnsi="TH SarabunPSK" w:cs="TH SarabunPSK"/>
          <w:sz w:val="32"/>
          <w:szCs w:val="32"/>
        </w:rPr>
        <w:t xml:space="preserve"> =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๓.๙๖</w:t>
      </w:r>
      <w:r w:rsidRPr="005E71C1">
        <w:rPr>
          <w:rFonts w:ascii="TH SarabunPSK" w:eastAsia="Calibri" w:hAnsi="TH SarabunPSK" w:cs="TH SarabunPSK"/>
          <w:sz w:val="32"/>
          <w:szCs w:val="32"/>
        </w:rPr>
        <w:t xml:space="preserve">, S.D. =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๐.๗๑๗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5E71C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ด้านการปฏิบัติตามแผน</w:t>
      </w:r>
      <w:r w:rsidRPr="005E71C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lastRenderedPageBreak/>
        <w:t>(</w:t>
      </w:r>
      <w:r w:rsidRPr="005E71C1">
        <w:rPr>
          <w:rFonts w:ascii="TH SarabunPSK" w:eastAsia="Calibri" w:hAnsi="TH SarabunPSK" w:cs="TH SarabunPSK"/>
          <w:sz w:val="32"/>
          <w:szCs w:val="32"/>
        </w:rPr>
        <w:t xml:space="preserve"> </w:t>
      </w:r>
      <m:oMath>
        <m:acc>
          <m:accPr>
            <m:chr m:val="̅"/>
            <m:ctrlPr>
              <w:rPr>
                <w:rFonts w:ascii="Cambria Math" w:eastAsia="Calibri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PSK"/>
                <w:sz w:val="32"/>
                <w:szCs w:val="32"/>
              </w:rPr>
              <m:t>x</m:t>
            </m:r>
          </m:e>
        </m:acc>
      </m:oMath>
      <w:r w:rsidRPr="005E71C1">
        <w:rPr>
          <w:rFonts w:ascii="TH SarabunPSK" w:eastAsia="Calibri" w:hAnsi="TH SarabunPSK" w:cs="TH SarabunPSK"/>
          <w:sz w:val="32"/>
          <w:szCs w:val="32"/>
        </w:rPr>
        <w:t xml:space="preserve"> =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๓.๙๓</w:t>
      </w:r>
      <w:r w:rsidRPr="005E71C1">
        <w:rPr>
          <w:rFonts w:ascii="TH SarabunPSK" w:eastAsia="Calibri" w:hAnsi="TH SarabunPSK" w:cs="TH SarabunPSK"/>
          <w:sz w:val="32"/>
          <w:szCs w:val="32"/>
        </w:rPr>
        <w:t xml:space="preserve">, S.D. =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๐.๗๒๐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5E71C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ด้านการตรวจสอบ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5E71C1">
        <w:rPr>
          <w:rFonts w:ascii="TH SarabunPSK" w:eastAsia="Calibri" w:hAnsi="TH SarabunPSK" w:cs="TH SarabunPSK"/>
          <w:sz w:val="32"/>
          <w:szCs w:val="32"/>
        </w:rPr>
        <w:t xml:space="preserve"> </w:t>
      </w:r>
      <m:oMath>
        <m:acc>
          <m:accPr>
            <m:chr m:val="̅"/>
            <m:ctrlPr>
              <w:rPr>
                <w:rFonts w:ascii="Cambria Math" w:eastAsia="Calibri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PSK"/>
                <w:sz w:val="32"/>
                <w:szCs w:val="32"/>
              </w:rPr>
              <m:t>x</m:t>
            </m:r>
          </m:e>
        </m:acc>
      </m:oMath>
      <w:r w:rsidRPr="005E71C1">
        <w:rPr>
          <w:rFonts w:ascii="TH SarabunPSK" w:eastAsia="Calibri" w:hAnsi="TH SarabunPSK" w:cs="TH SarabunPSK"/>
          <w:sz w:val="32"/>
          <w:szCs w:val="32"/>
        </w:rPr>
        <w:t xml:space="preserve"> =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๓.๙๗</w:t>
      </w:r>
      <w:r w:rsidRPr="005E71C1">
        <w:rPr>
          <w:rFonts w:ascii="TH SarabunPSK" w:eastAsia="Calibri" w:hAnsi="TH SarabunPSK" w:cs="TH SarabunPSK"/>
          <w:sz w:val="32"/>
          <w:szCs w:val="32"/>
        </w:rPr>
        <w:t xml:space="preserve">, S.D. =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๐.๖๖๗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5E71C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และด้านการปรับปรุงแก้ไข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5E71C1">
        <w:rPr>
          <w:rFonts w:ascii="TH SarabunPSK" w:eastAsia="Calibri" w:hAnsi="TH SarabunPSK" w:cs="TH SarabunPSK"/>
          <w:sz w:val="32"/>
          <w:szCs w:val="32"/>
        </w:rPr>
        <w:t xml:space="preserve"> </w:t>
      </w:r>
      <m:oMath>
        <m:acc>
          <m:accPr>
            <m:chr m:val="̅"/>
            <m:ctrlPr>
              <w:rPr>
                <w:rFonts w:ascii="Cambria Math" w:eastAsia="Calibri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PSK"/>
                <w:sz w:val="32"/>
                <w:szCs w:val="32"/>
              </w:rPr>
              <m:t>x</m:t>
            </m:r>
          </m:e>
        </m:acc>
      </m:oMath>
      <w:r w:rsidRPr="005E71C1">
        <w:rPr>
          <w:rFonts w:ascii="TH SarabunPSK" w:eastAsia="Calibri" w:hAnsi="TH SarabunPSK" w:cs="TH SarabunPSK"/>
          <w:sz w:val="32"/>
          <w:szCs w:val="32"/>
        </w:rPr>
        <w:t xml:space="preserve"> =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๓.๘๘</w:t>
      </w:r>
      <w:r w:rsidRPr="005E71C1">
        <w:rPr>
          <w:rFonts w:ascii="TH SarabunPSK" w:eastAsia="Calibri" w:hAnsi="TH SarabunPSK" w:cs="TH SarabunPSK"/>
          <w:sz w:val="32"/>
          <w:szCs w:val="32"/>
        </w:rPr>
        <w:t xml:space="preserve">, S.D. =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๐.๗๔๕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๒. ผลการเปรียบเทียบความคิดเห็นของประชาชนต่อ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ประสิทธิผลการบริหารจัดการน้ำเสียของเทศบาลเมืองพนัสนิคม จังหวัดชลบุรี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โดยจำแนกตามปัจจัยส่วนบุคคล พบว่า ประชาชนที่มี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เพศ</w:t>
      </w:r>
      <w:r w:rsidRPr="005E71C1">
        <w:rPr>
          <w:rFonts w:ascii="Calibri" w:eastAsia="Calibri" w:hAnsi="Calibri" w:cs="Cordia New" w:hint="cs"/>
          <w:cs/>
        </w:rPr>
        <w:t xml:space="preserve">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อายุ</w:t>
      </w:r>
      <w:r w:rsidRPr="005E71C1">
        <w:rPr>
          <w:rFonts w:ascii="Calibri" w:eastAsia="Calibri" w:hAnsi="Calibri" w:cs="Cordia New" w:hint="cs"/>
          <w:cs/>
        </w:rPr>
        <w:t xml:space="preserve">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อาชีพ ระดับการศึกษา</w:t>
      </w:r>
      <w:r w:rsidRPr="005E71C1">
        <w:rPr>
          <w:rFonts w:ascii="Calibri" w:eastAsia="Calibri" w:hAnsi="Calibri" w:cs="Cordia New" w:hint="cs"/>
          <w:cs/>
        </w:rPr>
        <w:t xml:space="preserve">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ที่อยู่อาศัยและรายได้ ต่างกัน มีความคิดเห็นเกี่ยวกับ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ประสิทธิผลการบริหารจัดการน้ำเสียของเทศบาลเมืองพนัสนิคม จังหวัดชลบุรี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 ไม่แตกต่างกันทั้งหมด จึงปฏิเสธสมมติฐานการวิจัย</w:t>
      </w: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๓. </w:t>
      </w:r>
      <w:r w:rsidRPr="005E71C1">
        <w:rPr>
          <w:rFonts w:ascii="TH SarabunPSK" w:eastAsia="Calibri" w:hAnsi="TH SarabunPSK" w:cs="TH SarabunPSK"/>
          <w:sz w:val="24"/>
          <w:szCs w:val="32"/>
          <w:cs/>
        </w:rPr>
        <w:t>ความสัมพันธ์ระหว่าง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การบริหารงานตามหลักอิทธิบาท ๔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กับ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ประสิทธิผลในการบริหารจัดการน้ำเสียในเขตเทศบาลเมืองพนัสนิคม จังหวัดชลบุรี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การบริหารตามหลักอิทธิบาท ๔ มีความสัมพันธ์เชิงบวกกับ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ประสิทธิผลในการบริหารจัดการน้ำเสีย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โดยภาพรวม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อยู่ในระดับสูง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br/>
        <w:t>(</w:t>
      </w:r>
      <w:r w:rsidRPr="005E71C1">
        <w:rPr>
          <w:rFonts w:ascii="TH SarabunPSK" w:eastAsia="Calibri" w:hAnsi="TH SarabunPSK" w:cs="TH SarabunPSK"/>
          <w:sz w:val="32"/>
          <w:szCs w:val="32"/>
        </w:rPr>
        <w:t>R=.</w:t>
      </w:r>
      <w:r w:rsidRPr="005E71C1">
        <w:rPr>
          <w:rFonts w:ascii="TH SarabunPSK" w:eastAsia="Calibri" w:hAnsi="TH SarabunPSK" w:cs="TH SarabunPSK" w:hint="cs"/>
          <w:color w:val="010205"/>
          <w:sz w:val="32"/>
          <w:szCs w:val="32"/>
          <w:cs/>
        </w:rPr>
        <w:t>๗๑๓</w:t>
      </w:r>
      <w:r w:rsidRPr="005E71C1">
        <w:rPr>
          <w:rFonts w:ascii="TH SarabunPSK" w:eastAsia="Calibri" w:hAnsi="TH SarabunPSK" w:cs="TH SarabunPSK"/>
          <w:color w:val="010205"/>
          <w:sz w:val="32"/>
          <w:szCs w:val="32"/>
          <w:vertAlign w:val="superscript"/>
        </w:rPr>
        <w:t>*</w:t>
      </w:r>
      <w:r w:rsidRPr="005E71C1">
        <w:rPr>
          <w:rFonts w:ascii="TH SarabunPSK" w:eastAsia="Calibri" w:hAnsi="TH SarabunPSK" w:cs="TH SarabunPSK"/>
          <w:sz w:val="32"/>
          <w:szCs w:val="32"/>
          <w:vertAlign w:val="superscript"/>
        </w:rPr>
        <w:t>*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จำแนกตามรายด้านพบว่า </w:t>
      </w:r>
      <w:r w:rsidRPr="005E71C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ด้านการวางแผน มีความสัมพันธ์เชิงบวก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อยู่ในระดับสูง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br/>
        <w:t>(</w:t>
      </w:r>
      <w:r w:rsidRPr="005E71C1">
        <w:rPr>
          <w:rFonts w:ascii="TH SarabunPSK" w:eastAsia="Calibri" w:hAnsi="TH SarabunPSK" w:cs="TH SarabunPSK"/>
          <w:sz w:val="32"/>
          <w:szCs w:val="32"/>
        </w:rPr>
        <w:t>r=.</w:t>
      </w:r>
      <w:r w:rsidRPr="005E71C1">
        <w:rPr>
          <w:rFonts w:ascii="TH SarabunPSK" w:eastAsia="Calibri" w:hAnsi="TH SarabunPSK" w:cs="TH SarabunPSK" w:hint="cs"/>
          <w:color w:val="010205"/>
          <w:sz w:val="32"/>
          <w:szCs w:val="32"/>
          <w:cs/>
        </w:rPr>
        <w:t>๕๔๙</w:t>
      </w:r>
      <w:r w:rsidRPr="005E71C1">
        <w:rPr>
          <w:rFonts w:ascii="TH SarabunPSK" w:eastAsia="Calibri" w:hAnsi="TH SarabunPSK" w:cs="TH SarabunPSK"/>
          <w:color w:val="010205"/>
          <w:sz w:val="32"/>
          <w:szCs w:val="32"/>
          <w:vertAlign w:val="superscript"/>
        </w:rPr>
        <w:t>**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5E71C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ด้านการปฏิบัติตามแผน มีความสัมพันธ์เชิงบวก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อยู่ในระดับสูง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5E71C1">
        <w:rPr>
          <w:rFonts w:ascii="TH SarabunPSK" w:eastAsia="Calibri" w:hAnsi="TH SarabunPSK" w:cs="TH SarabunPSK"/>
          <w:sz w:val="32"/>
          <w:szCs w:val="32"/>
        </w:rPr>
        <w:t>r=</w:t>
      </w:r>
      <w:r w:rsidRPr="005E71C1">
        <w:rPr>
          <w:rFonts w:ascii="TH SarabunPSK" w:eastAsia="Calibri" w:hAnsi="TH SarabunPSK" w:cs="TH SarabunPSK"/>
          <w:color w:val="010205"/>
          <w:sz w:val="32"/>
          <w:szCs w:val="32"/>
        </w:rPr>
        <w:t>.</w:t>
      </w:r>
      <w:r w:rsidRPr="005E71C1">
        <w:rPr>
          <w:rFonts w:ascii="TH SarabunPSK" w:eastAsia="Calibri" w:hAnsi="TH SarabunPSK" w:cs="TH SarabunPSK" w:hint="cs"/>
          <w:color w:val="010205"/>
          <w:sz w:val="32"/>
          <w:szCs w:val="32"/>
          <w:cs/>
        </w:rPr>
        <w:t>๕๑๒</w:t>
      </w:r>
      <w:r w:rsidRPr="005E71C1">
        <w:rPr>
          <w:rFonts w:ascii="TH SarabunPSK" w:eastAsia="Calibri" w:hAnsi="TH SarabunPSK" w:cs="TH SarabunPSK"/>
          <w:color w:val="010205"/>
          <w:sz w:val="32"/>
          <w:szCs w:val="32"/>
          <w:vertAlign w:val="superscript"/>
        </w:rPr>
        <w:t>**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5E71C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5E71C1">
        <w:rPr>
          <w:rFonts w:ascii="TH SarabunPSK" w:eastAsia="Calibri" w:hAnsi="TH SarabunPSK" w:cs="TH SarabunPSK"/>
          <w:color w:val="000000"/>
          <w:sz w:val="32"/>
          <w:szCs w:val="32"/>
          <w:cs/>
        </w:rPr>
        <w:br/>
      </w:r>
      <w:r w:rsidRPr="005E71C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ด้านการตรวจสอบ มีความสัมพันธ์เชิงบวก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อยู่ในระดับสูง (</w:t>
      </w:r>
      <w:r w:rsidRPr="005E71C1">
        <w:rPr>
          <w:rFonts w:ascii="TH SarabunPSK" w:eastAsia="Calibri" w:hAnsi="TH SarabunPSK" w:cs="TH SarabunPSK"/>
          <w:sz w:val="32"/>
          <w:szCs w:val="32"/>
        </w:rPr>
        <w:t>r=</w:t>
      </w:r>
      <w:r w:rsidRPr="005E71C1">
        <w:rPr>
          <w:rFonts w:ascii="TH SarabunPSK" w:eastAsia="Calibri" w:hAnsi="TH SarabunPSK" w:cs="TH SarabunPSK"/>
          <w:color w:val="010205"/>
          <w:sz w:val="32"/>
          <w:szCs w:val="32"/>
        </w:rPr>
        <w:t>.</w:t>
      </w:r>
      <w:r w:rsidRPr="005E71C1">
        <w:rPr>
          <w:rFonts w:ascii="TH SarabunPSK" w:eastAsia="Calibri" w:hAnsi="TH SarabunPSK" w:cs="TH SarabunPSK" w:hint="cs"/>
          <w:color w:val="010205"/>
          <w:sz w:val="32"/>
          <w:szCs w:val="32"/>
          <w:cs/>
        </w:rPr>
        <w:t>๕๙๕</w:t>
      </w:r>
      <w:r w:rsidRPr="005E71C1">
        <w:rPr>
          <w:rFonts w:ascii="TH SarabunPSK" w:eastAsia="Calibri" w:hAnsi="TH SarabunPSK" w:cs="TH SarabunPSK"/>
          <w:color w:val="010205"/>
          <w:sz w:val="32"/>
          <w:szCs w:val="32"/>
          <w:vertAlign w:val="superscript"/>
        </w:rPr>
        <w:t>**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E71C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และด้านการปรับปรุงแก้ไข มีความสัมพันธ์เชิงบวก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อยู่ในระดับสูง (</w:t>
      </w:r>
      <w:r w:rsidRPr="005E71C1">
        <w:rPr>
          <w:rFonts w:ascii="TH SarabunPSK" w:eastAsia="Calibri" w:hAnsi="TH SarabunPSK" w:cs="TH SarabunPSK"/>
          <w:sz w:val="32"/>
          <w:szCs w:val="32"/>
        </w:rPr>
        <w:t>r=</w:t>
      </w:r>
      <w:r w:rsidRPr="005E71C1">
        <w:rPr>
          <w:rFonts w:ascii="TH SarabunPSK" w:eastAsia="Calibri" w:hAnsi="TH SarabunPSK" w:cs="TH SarabunPSK"/>
          <w:color w:val="010205"/>
          <w:sz w:val="32"/>
          <w:szCs w:val="32"/>
        </w:rPr>
        <w:t>.</w:t>
      </w:r>
      <w:r w:rsidRPr="005E71C1">
        <w:rPr>
          <w:rFonts w:ascii="TH SarabunPSK" w:eastAsia="Calibri" w:hAnsi="TH SarabunPSK" w:cs="TH SarabunPSK" w:hint="cs"/>
          <w:color w:val="010205"/>
          <w:sz w:val="32"/>
          <w:szCs w:val="32"/>
          <w:cs/>
        </w:rPr>
        <w:t>๕๒๙</w:t>
      </w:r>
      <w:r w:rsidRPr="005E71C1">
        <w:rPr>
          <w:rFonts w:ascii="TH SarabunPSK" w:eastAsia="Calibri" w:hAnsi="TH SarabunPSK" w:cs="TH SarabunPSK"/>
          <w:color w:val="010205"/>
          <w:sz w:val="32"/>
          <w:szCs w:val="32"/>
          <w:vertAlign w:val="superscript"/>
        </w:rPr>
        <w:t>*</w:t>
      </w:r>
      <w:r w:rsidRPr="005E71C1">
        <w:rPr>
          <w:rFonts w:ascii="TH SarabunPSK" w:eastAsia="Calibri" w:hAnsi="TH SarabunPSK" w:cs="TH SarabunPSK"/>
          <w:sz w:val="32"/>
          <w:szCs w:val="32"/>
          <w:vertAlign w:val="superscript"/>
        </w:rPr>
        <w:t>*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๔.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ปัญหา อุปสรรคและข้อเสนอแนะ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ต่อ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การบริหารจัดการน้ำเสียในเขตเทศบาลเมืองพนัสนิคม จังหวัดชลบุรี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คือ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๑)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ประชาชนส่วนหนึ่งไม่ได้รับข่าวสาร ประชาสัมพันธ์เท่าที่ควร เกี่ยวกับแผนในการที่จะดำเนินงานบริหารจัดการน้ำเสียของเทศบาล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๒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ประชาชนไม่เคารพและปฏิบัติตามนโยบายการจัดการน้ำเสียของเทศบาล</w:t>
      </w:r>
      <w:r w:rsidRPr="005E71C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E71C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เทศบาลมีการตรวจสอบระบบท่อส่งน้ำเสียเดิมที่ไม่ได้คุณภาพ</w:t>
      </w:r>
      <w:r w:rsidRPr="005E71C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๔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E71C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เทศบาลมีการพัฒนาปรับปรุงเปลี่ยนแปลงระบบท่อส่งน้ำเสียใหม่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ให้มีประสิทธิภาพ</w:t>
      </w: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</w:rPr>
        <w:t>ข้อเสนอแนะ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คือ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5E71C1">
        <w:rPr>
          <w:rFonts w:ascii="TH SarabunPSK" w:eastAsia="Calibri" w:hAnsi="TH SarabunPSK" w:cs="TH SarabunPSK" w:hint="cs"/>
          <w:color w:val="000000"/>
          <w:sz w:val="32"/>
          <w:szCs w:val="32"/>
          <w:shd w:val="clear" w:color="auto" w:fill="FFFFFF"/>
          <w:cs/>
        </w:rPr>
        <w:t>รณรงค์ ประชาสัมพันธ์ปลูกฝังจิตสำนึกของประชาชนในเขตเทศบาลเมืองพนัสนิคม ให้รักสิ่งแวดล้อม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๒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) บ้านเรือนทุกหลังคาเรือนควรบำบัดสิ่งปฏิกูลก่อนปล่อยลงสู่แหล่งน้ำสาธารณะ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๓)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เทศบาลกับชุมชนย่อยแต่ละชุมชนย่อยควรประสานงานกันเพื่อจัดทำโครงการในการฟื้นฟูคลองสาธารณะในเขตเทศบาลเมืองพนัสนิคม ๔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จัดตั้งให้มีจุดทิ้งขยะให้ชัดเจนและทั่วถึงตลอดจนเพียงพอต่อความต้องการของประชาชน</w:t>
      </w: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360" w:lineRule="auto"/>
        <w:jc w:val="thaiDistribute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5E71C1">
        <w:rPr>
          <w:rFonts w:ascii="Times New Roman" w:eastAsia="Calibri" w:hAnsi="Times New Roman" w:cs="Cordia New"/>
          <w:b/>
          <w:bCs/>
          <w:sz w:val="28"/>
        </w:rPr>
        <w:t>Research</w:t>
      </w:r>
      <w:r w:rsidRPr="005E71C1">
        <w:rPr>
          <w:rFonts w:ascii="Times New Roman" w:eastAsia="Calibri" w:hAnsi="Times New Roman" w:cs="Times New Roman"/>
          <w:b/>
          <w:bCs/>
          <w:sz w:val="28"/>
        </w:rPr>
        <w:t xml:space="preserve"> Paper</w:t>
      </w:r>
      <w:r w:rsidRPr="005E71C1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Pr="005E71C1">
        <w:rPr>
          <w:rFonts w:ascii="TH SarabunPSK" w:eastAsia="Calibri" w:hAnsi="TH SarabunPSK" w:cs="TH SarabunPSK"/>
          <w:sz w:val="28"/>
        </w:rPr>
        <w:tab/>
      </w:r>
      <w:r w:rsidRPr="005E71C1">
        <w:rPr>
          <w:rFonts w:ascii="Times New Roman" w:eastAsia="Calibri" w:hAnsi="Times New Roman" w:cs="Times New Roman"/>
          <w:sz w:val="28"/>
        </w:rPr>
        <w:t xml:space="preserve">  </w:t>
      </w:r>
      <w:r w:rsidRPr="005E71C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 w:rsidRPr="005E71C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E71C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Effectveness</w:t>
      </w:r>
      <w:proofErr w:type="spellEnd"/>
      <w:r w:rsidRPr="005E71C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of Wastewater Administration at   </w:t>
      </w:r>
    </w:p>
    <w:p w:rsidR="005E71C1" w:rsidRPr="005E71C1" w:rsidRDefault="005E71C1" w:rsidP="005E71C1">
      <w:pPr>
        <w:spacing w:after="0" w:line="360" w:lineRule="auto"/>
        <w:ind w:left="2160" w:hanging="2160"/>
        <w:jc w:val="thaiDistribute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5E71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  <w:proofErr w:type="spellStart"/>
      <w:r w:rsidRPr="005E71C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Phanat</w:t>
      </w:r>
      <w:proofErr w:type="spellEnd"/>
      <w:r w:rsidRPr="005E71C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5E71C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Kikhom</w:t>
      </w:r>
      <w:proofErr w:type="spellEnd"/>
      <w:r w:rsidRPr="005E71C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5E71C1">
        <w:rPr>
          <w:rFonts w:ascii="Times New Roman" w:eastAsia="Calibri" w:hAnsi="Times New Roman" w:cs="Times New Roman"/>
          <w:spacing w:val="2"/>
          <w:sz w:val="24"/>
          <w:szCs w:val="24"/>
        </w:rPr>
        <w:t>Municipality</w:t>
      </w:r>
      <w:r w:rsidRPr="005E71C1">
        <w:rPr>
          <w:rFonts w:ascii="Times New Roman" w:eastAsia="Calibri" w:hAnsi="Times New Roman" w:cs="Cordia New"/>
          <w:spacing w:val="2"/>
          <w:sz w:val="24"/>
          <w:szCs w:val="24"/>
        </w:rPr>
        <w:t>,</w:t>
      </w:r>
      <w:r w:rsidRPr="005E71C1">
        <w:rPr>
          <w:rFonts w:ascii="Times New Roman" w:eastAsia="Calibri" w:hAnsi="Times New Roman" w:cs="Cordia New" w:hint="cs"/>
          <w:spacing w:val="2"/>
          <w:sz w:val="24"/>
          <w:szCs w:val="24"/>
          <w:cs/>
        </w:rPr>
        <w:t xml:space="preserve"> </w:t>
      </w:r>
      <w:proofErr w:type="spellStart"/>
      <w:proofErr w:type="gramStart"/>
      <w:r w:rsidRPr="005E71C1">
        <w:rPr>
          <w:rFonts w:ascii="Times New Roman" w:eastAsia="Calibri" w:hAnsi="Times New Roman" w:cs="Cordia New"/>
          <w:spacing w:val="2"/>
          <w:sz w:val="24"/>
          <w:szCs w:val="24"/>
        </w:rPr>
        <w:t>Chonburi</w:t>
      </w:r>
      <w:proofErr w:type="spellEnd"/>
      <w:r w:rsidRPr="005E71C1">
        <w:rPr>
          <w:rFonts w:ascii="Times New Roman" w:eastAsia="Calibri" w:hAnsi="Times New Roman" w:cs="Cordia New"/>
          <w:spacing w:val="2"/>
          <w:sz w:val="24"/>
          <w:szCs w:val="24"/>
        </w:rPr>
        <w:t xml:space="preserve">  Province</w:t>
      </w:r>
      <w:proofErr w:type="gramEnd"/>
    </w:p>
    <w:p w:rsidR="005E71C1" w:rsidRPr="005E71C1" w:rsidRDefault="005E71C1" w:rsidP="005E71C1">
      <w:pPr>
        <w:spacing w:after="0" w:line="360" w:lineRule="auto"/>
        <w:jc w:val="thaiDistribute"/>
        <w:rPr>
          <w:rFonts w:ascii="TH Sarabun New" w:eastAsia="Calibri" w:hAnsi="TH Sarabun New" w:cs="TH Sarabun New"/>
          <w:sz w:val="24"/>
          <w:szCs w:val="24"/>
        </w:rPr>
      </w:pPr>
      <w:r w:rsidRPr="005E71C1">
        <w:rPr>
          <w:rFonts w:ascii="Times New Roman" w:eastAsia="Calibri" w:hAnsi="Times New Roman" w:cs="Times New Roman"/>
          <w:b/>
          <w:bCs/>
          <w:sz w:val="28"/>
        </w:rPr>
        <w:t>Researcher</w:t>
      </w:r>
      <w:r w:rsidRPr="005E71C1">
        <w:rPr>
          <w:rFonts w:ascii="TH SarabunPSK" w:eastAsia="Calibri" w:hAnsi="TH SarabunPSK" w:cs="TH SarabunPSK"/>
          <w:sz w:val="28"/>
        </w:rPr>
        <w:t xml:space="preserve">  </w:t>
      </w:r>
      <w:r w:rsidRPr="005E71C1">
        <w:rPr>
          <w:rFonts w:ascii="TH SarabunPSK" w:eastAsia="Calibri" w:hAnsi="TH SarabunPSK" w:cs="TH SarabunPSK"/>
          <w:sz w:val="24"/>
          <w:szCs w:val="24"/>
        </w:rPr>
        <w:t xml:space="preserve"> </w:t>
      </w:r>
      <w:r w:rsidRPr="005E71C1">
        <w:rPr>
          <w:rFonts w:ascii="TH SarabunPSK" w:eastAsia="Calibri" w:hAnsi="TH SarabunPSK" w:cs="TH SarabunPSK"/>
          <w:sz w:val="24"/>
          <w:szCs w:val="24"/>
          <w:cs/>
        </w:rPr>
        <w:tab/>
      </w:r>
      <w:r w:rsidRPr="005E71C1">
        <w:rPr>
          <w:rFonts w:ascii="TH SarabunPSK" w:eastAsia="Calibri" w:hAnsi="TH SarabunPSK" w:cs="TH SarabunPSK" w:hint="cs"/>
          <w:sz w:val="24"/>
          <w:szCs w:val="24"/>
          <w:cs/>
        </w:rPr>
        <w:t xml:space="preserve">  </w:t>
      </w:r>
      <w:r w:rsidRPr="005E71C1">
        <w:rPr>
          <w:rFonts w:ascii="Times New Roman" w:eastAsia="Calibri" w:hAnsi="Times New Roman" w:cs="Times New Roman"/>
          <w:sz w:val="24"/>
          <w:szCs w:val="24"/>
        </w:rPr>
        <w:t xml:space="preserve">  : </w:t>
      </w:r>
      <w:proofErr w:type="spellStart"/>
      <w:r w:rsidRPr="005E71C1">
        <w:rPr>
          <w:rFonts w:ascii="Times New Roman" w:eastAsia="Calibri" w:hAnsi="Times New Roman" w:cs="Times New Roman"/>
          <w:sz w:val="24"/>
          <w:szCs w:val="24"/>
        </w:rPr>
        <w:t>Phra</w:t>
      </w:r>
      <w:proofErr w:type="spellEnd"/>
      <w:r w:rsidRPr="005E71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71C1">
        <w:rPr>
          <w:rFonts w:ascii="Times New Roman" w:eastAsia="Calibri" w:hAnsi="Times New Roman" w:cs="Times New Roman"/>
          <w:sz w:val="24"/>
          <w:szCs w:val="24"/>
        </w:rPr>
        <w:t>Yothin</w:t>
      </w:r>
      <w:proofErr w:type="spellEnd"/>
      <w:r w:rsidRPr="005E71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71C1">
        <w:rPr>
          <w:rFonts w:ascii="Times New Roman" w:eastAsia="Calibri" w:hAnsi="Times New Roman" w:cs="Times New Roman"/>
          <w:sz w:val="24"/>
          <w:szCs w:val="24"/>
        </w:rPr>
        <w:t>Ñāṇavaro</w:t>
      </w:r>
      <w:proofErr w:type="spellEnd"/>
      <w:r w:rsidRPr="005E71C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E71C1">
        <w:rPr>
          <w:rFonts w:ascii="Times New Roman" w:eastAsia="Calibri" w:hAnsi="Times New Roman" w:cs="Times New Roman"/>
          <w:sz w:val="24"/>
          <w:szCs w:val="24"/>
        </w:rPr>
        <w:t>Saen</w:t>
      </w:r>
      <w:proofErr w:type="spellEnd"/>
      <w:r w:rsidRPr="005E71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71C1">
        <w:rPr>
          <w:rFonts w:ascii="Times New Roman" w:eastAsia="Calibri" w:hAnsi="Times New Roman" w:cs="Times New Roman"/>
          <w:sz w:val="24"/>
          <w:szCs w:val="24"/>
        </w:rPr>
        <w:t>Montri</w:t>
      </w:r>
      <w:proofErr w:type="spellEnd"/>
      <w:r w:rsidRPr="005E71C1">
        <w:rPr>
          <w:rFonts w:ascii="Times New Roman" w:eastAsia="Calibri" w:hAnsi="Times New Roman" w:cs="Times New Roman"/>
          <w:sz w:val="24"/>
          <w:szCs w:val="24"/>
        </w:rPr>
        <w:t>)</w:t>
      </w:r>
      <w:r w:rsidRPr="005E71C1">
        <w:rPr>
          <w:rFonts w:ascii="TH Sarabun New" w:eastAsia="Calibri" w:hAnsi="TH Sarabun New" w:cs="TH Sarabun New" w:hint="cs"/>
          <w:sz w:val="24"/>
          <w:szCs w:val="24"/>
        </w:rPr>
        <w:t xml:space="preserve">  </w:t>
      </w:r>
    </w:p>
    <w:p w:rsidR="005E71C1" w:rsidRPr="005E71C1" w:rsidRDefault="005E71C1" w:rsidP="005E71C1">
      <w:pPr>
        <w:spacing w:after="0" w:line="360" w:lineRule="auto"/>
        <w:jc w:val="thaiDistribute"/>
        <w:rPr>
          <w:rFonts w:ascii="Times New Roman" w:eastAsia="Calibri" w:hAnsi="Times New Roman" w:cs="Times New Roman"/>
          <w:sz w:val="24"/>
          <w:szCs w:val="24"/>
        </w:rPr>
      </w:pPr>
      <w:r w:rsidRPr="005E71C1">
        <w:rPr>
          <w:rFonts w:ascii="Times New Roman" w:eastAsia="Calibri" w:hAnsi="Times New Roman" w:cs="Times New Roman"/>
          <w:b/>
          <w:bCs/>
          <w:sz w:val="28"/>
        </w:rPr>
        <w:t>Degree</w:t>
      </w:r>
      <w:r w:rsidRPr="005E71C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E71C1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</w:t>
      </w:r>
      <w:r w:rsidRPr="005E71C1">
        <w:rPr>
          <w:rFonts w:ascii="Times New Roman" w:eastAsia="Calibri" w:hAnsi="Times New Roman" w:cs="Times New Roman"/>
          <w:sz w:val="24"/>
          <w:szCs w:val="24"/>
        </w:rPr>
        <w:t xml:space="preserve">   : Master of Public Administration</w:t>
      </w:r>
    </w:p>
    <w:p w:rsidR="005E71C1" w:rsidRPr="005E71C1" w:rsidRDefault="005E71C1" w:rsidP="005E71C1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</w:rPr>
      </w:pPr>
      <w:r w:rsidRPr="005E71C1">
        <w:rPr>
          <w:rFonts w:ascii="Times New Roman" w:eastAsia="Calibri" w:hAnsi="Times New Roman" w:cs="Times New Roman"/>
          <w:b/>
          <w:bCs/>
          <w:sz w:val="28"/>
        </w:rPr>
        <w:t>Research Paper Supervisory Committee</w:t>
      </w:r>
    </w:p>
    <w:p w:rsidR="005E71C1" w:rsidRPr="005E71C1" w:rsidRDefault="005E71C1" w:rsidP="005E71C1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1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: </w:t>
      </w:r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Assoc. Prof. Dr.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Surin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Niyamangkun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B.S. (Gen. Sci.),    </w:t>
      </w:r>
    </w:p>
    <w:p w:rsidR="005E71C1" w:rsidRPr="005E71C1" w:rsidRDefault="005E71C1" w:rsidP="005E71C1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M.S. (Applied Statistics), </w:t>
      </w:r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                                     Ph.D. </w:t>
      </w:r>
      <w:r w:rsidRPr="005E71C1">
        <w:rPr>
          <w:rFonts w:ascii="Times New Roman" w:eastAsia="Calibri" w:hAnsi="Times New Roman" w:cs="Times New Roman"/>
          <w:color w:val="000000"/>
          <w:sz w:val="24"/>
          <w:szCs w:val="24"/>
          <w:cs/>
        </w:rPr>
        <w:t>(</w:t>
      </w:r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Development Administration</w:t>
      </w:r>
      <w:r w:rsidRPr="005E71C1">
        <w:rPr>
          <w:rFonts w:ascii="Times New Roman" w:eastAsia="Calibri" w:hAnsi="Times New Roman" w:cs="Times New Roman"/>
          <w:color w:val="000000"/>
          <w:sz w:val="24"/>
          <w:szCs w:val="24"/>
          <w:cs/>
        </w:rPr>
        <w:t>)</w:t>
      </w:r>
    </w:p>
    <w:p w:rsidR="005E71C1" w:rsidRPr="005E71C1" w:rsidRDefault="005E71C1" w:rsidP="005E71C1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: Asst. Prof. Dr.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Kiattisak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Suklueang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5E71C1" w:rsidRPr="005E71C1" w:rsidRDefault="005E71C1" w:rsidP="005E71C1">
      <w:pPr>
        <w:spacing w:after="0" w:line="360" w:lineRule="auto"/>
        <w:ind w:left="21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B.A</w:t>
      </w:r>
      <w:proofErr w:type="gram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.(</w:t>
      </w:r>
      <w:proofErr w:type="spellStart"/>
      <w:proofErr w:type="gram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PublicAdministrations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 w:rsidRPr="005E71C1">
        <w:rPr>
          <w:rFonts w:ascii="Times New Roman" w:eastAsia="Calibri" w:hAnsi="Times New Roman" w:cs="Times New Roman"/>
          <w:sz w:val="24"/>
          <w:szCs w:val="24"/>
        </w:rPr>
        <w:br/>
        <w:t xml:space="preserve">      M.Ed.(Social Development Management),</w:t>
      </w:r>
    </w:p>
    <w:p w:rsidR="005E71C1" w:rsidRPr="005E71C1" w:rsidRDefault="005E71C1" w:rsidP="005E71C1">
      <w:pPr>
        <w:spacing w:after="0" w:line="360" w:lineRule="auto"/>
        <w:ind w:left="2160"/>
        <w:rPr>
          <w:rFonts w:ascii="Times New Roman" w:eastAsia="Calibri" w:hAnsi="Times New Roman" w:cs="Times New Roman"/>
          <w:sz w:val="24"/>
          <w:szCs w:val="24"/>
        </w:rPr>
      </w:pPr>
      <w:r w:rsidRPr="005E71C1">
        <w:rPr>
          <w:rFonts w:ascii="Times New Roman" w:eastAsia="Calibri" w:hAnsi="Times New Roman" w:cs="Times New Roman"/>
          <w:sz w:val="24"/>
          <w:szCs w:val="24"/>
        </w:rPr>
        <w:t xml:space="preserve">      Ph.D</w:t>
      </w:r>
      <w:proofErr w:type="gramStart"/>
      <w:r w:rsidRPr="005E71C1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5E71C1">
        <w:rPr>
          <w:rFonts w:ascii="Times New Roman" w:eastAsia="Calibri" w:hAnsi="Times New Roman" w:cs="Times New Roman"/>
          <w:sz w:val="24"/>
          <w:szCs w:val="24"/>
        </w:rPr>
        <w:t>Public Administrations)</w:t>
      </w:r>
    </w:p>
    <w:p w:rsidR="005E71C1" w:rsidRPr="005E71C1" w:rsidRDefault="005E71C1" w:rsidP="005E71C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E71C1">
        <w:rPr>
          <w:rFonts w:ascii="Times New Roman" w:eastAsia="Calibri" w:hAnsi="Times New Roman" w:cs="Times New Roman"/>
          <w:b/>
          <w:bCs/>
          <w:spacing w:val="-2"/>
          <w:sz w:val="28"/>
        </w:rPr>
        <w:t xml:space="preserve">Date of </w:t>
      </w:r>
      <w:proofErr w:type="gramStart"/>
      <w:r w:rsidRPr="005E71C1">
        <w:rPr>
          <w:rFonts w:ascii="Times New Roman" w:eastAsia="Calibri" w:hAnsi="Times New Roman" w:cs="Times New Roman"/>
          <w:b/>
          <w:bCs/>
          <w:spacing w:val="-2"/>
          <w:sz w:val="28"/>
        </w:rPr>
        <w:t xml:space="preserve">Graduation </w:t>
      </w:r>
      <w:r w:rsidRPr="005E71C1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5E71C1">
        <w:rPr>
          <w:rFonts w:ascii="Times New Roman" w:eastAsia="Calibri" w:hAnsi="Times New Roman" w:cs="Times New Roman"/>
          <w:sz w:val="24"/>
          <w:szCs w:val="24"/>
        </w:rPr>
        <w:t xml:space="preserve"> March 14</w:t>
      </w:r>
      <w:r w:rsidRPr="005E71C1">
        <w:rPr>
          <w:rFonts w:ascii="Times New Roman" w:eastAsia="Calibri" w:hAnsi="Times New Roman" w:cs="Cordia New"/>
          <w:sz w:val="24"/>
          <w:szCs w:val="24"/>
        </w:rPr>
        <w:t xml:space="preserve">, </w:t>
      </w:r>
      <w:r w:rsidRPr="005E71C1">
        <w:rPr>
          <w:rFonts w:ascii="Times New Roman" w:eastAsia="Calibri" w:hAnsi="Times New Roman" w:cs="Times New Roman"/>
          <w:sz w:val="24"/>
          <w:szCs w:val="24"/>
        </w:rPr>
        <w:t xml:space="preserve">2019 </w:t>
      </w: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5E71C1">
        <w:rPr>
          <w:rFonts w:ascii="Times New Roman" w:eastAsia="Calibri" w:hAnsi="Times New Roman" w:cs="Times New Roman"/>
          <w:b/>
          <w:bCs/>
          <w:sz w:val="28"/>
        </w:rPr>
        <w:t>Abstract</w:t>
      </w:r>
    </w:p>
    <w:p w:rsidR="005E71C1" w:rsidRPr="005E71C1" w:rsidRDefault="005E71C1" w:rsidP="005E71C1">
      <w:pPr>
        <w:spacing w:after="0" w:line="360" w:lineRule="auto"/>
        <w:ind w:firstLine="1152"/>
        <w:jc w:val="thaiDistribute"/>
        <w:rPr>
          <w:rFonts w:ascii="Times New Roman" w:eastAsia="Calibri" w:hAnsi="Times New Roman" w:cs="Times New Roman"/>
          <w:sz w:val="24"/>
          <w:szCs w:val="24"/>
        </w:rPr>
      </w:pPr>
      <w:r w:rsidRPr="005E71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71C1" w:rsidRPr="005E71C1" w:rsidRDefault="005E71C1" w:rsidP="005E71C1">
      <w:pPr>
        <w:spacing w:after="0" w:line="360" w:lineRule="auto"/>
        <w:ind w:firstLine="1152"/>
        <w:jc w:val="thaiDistribut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 objectives of the research were to 1) study the efficiency of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wasetwater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management in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Phanat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Nikhom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Municipality in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Chonburi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2) to compare the people’s opinion to the efficiency of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wasetwater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management in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Phanat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Nikhom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Municipality in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Chonburi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determined by the individual factors, 3) to determine the correlations between management based on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Iddhipāda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 principle and the efficiency </w:t>
      </w:r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of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wasetwater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management in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Phanat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Nikhom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Municipality in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Chonburi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4) to identify the problems, difficulties and suggestions to the efficiency of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wasetwater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management in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Phanat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Nikhom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Municipality in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Chonburi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E71C1" w:rsidRPr="005E71C1" w:rsidRDefault="005E71C1" w:rsidP="005E71C1">
      <w:pPr>
        <w:spacing w:after="0" w:line="360" w:lineRule="auto"/>
        <w:ind w:firstLine="1152"/>
        <w:jc w:val="thaiDistribute"/>
        <w:rPr>
          <w:rFonts w:ascii="Times New Roman" w:eastAsia="Calibri" w:hAnsi="Times New Roman" w:cs="Times New Roman"/>
          <w:sz w:val="24"/>
          <w:szCs w:val="24"/>
        </w:rPr>
      </w:pPr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 methodologies of the research were applied by mixed methods research; quantitative and qualitative researches. For quantitative research, it was survey research by using the questionnaires from a sample of 386 people in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Phanat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Nikhom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Municipality, and the collected data was analyzed by frequency, percentage, mean, S.D.(standard deviations), t-test, f-test by ANOVA, and Correlation Coefficient (r). For qualitative research, was applied by in-depth interview </w:t>
      </w:r>
      <w:r w:rsidRPr="005E71C1">
        <w:rPr>
          <w:rFonts w:ascii="Times New Roman" w:eastAsia="Calibri" w:hAnsi="Times New Roman" w:cs="Times New Roman"/>
          <w:sz w:val="24"/>
          <w:szCs w:val="24"/>
        </w:rPr>
        <w:t xml:space="preserve">of 12 key informers and the collected data was analyzed by descriptive content analysis. </w:t>
      </w:r>
    </w:p>
    <w:p w:rsidR="005E71C1" w:rsidRPr="005E71C1" w:rsidRDefault="005E71C1" w:rsidP="005E71C1">
      <w:pPr>
        <w:spacing w:after="0" w:line="360" w:lineRule="auto"/>
        <w:ind w:left="432" w:firstLine="720"/>
        <w:jc w:val="thaiDistribut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71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 findings were:  </w:t>
      </w:r>
    </w:p>
    <w:p w:rsidR="005E71C1" w:rsidRPr="005E71C1" w:rsidRDefault="005E71C1" w:rsidP="005E71C1">
      <w:pPr>
        <w:spacing w:after="0" w:line="360" w:lineRule="auto"/>
        <w:ind w:firstLine="1152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5E71C1">
        <w:rPr>
          <w:rFonts w:ascii="Times New Roman" w:eastAsia="Calibri" w:hAnsi="Times New Roman" w:cs="Times New Roman"/>
          <w:sz w:val="24"/>
          <w:szCs w:val="24"/>
        </w:rPr>
        <w:t xml:space="preserve">1) The efficiency </w:t>
      </w:r>
      <w:proofErr w:type="spellStart"/>
      <w:r w:rsidRPr="005E71C1">
        <w:rPr>
          <w:rFonts w:ascii="Times New Roman" w:eastAsia="Calibri" w:hAnsi="Times New Roman" w:cs="Times New Roman"/>
          <w:sz w:val="24"/>
          <w:szCs w:val="24"/>
        </w:rPr>
        <w:t>of</w:t>
      </w:r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wasetwater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management </w:t>
      </w:r>
      <w:r w:rsidRPr="005E71C1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proofErr w:type="spellStart"/>
      <w:r w:rsidRPr="005E71C1">
        <w:rPr>
          <w:rFonts w:ascii="Times New Roman" w:eastAsia="Calibri" w:hAnsi="Times New Roman" w:cs="Times New Roman"/>
          <w:sz w:val="24"/>
          <w:szCs w:val="24"/>
        </w:rPr>
        <w:t>Phanat</w:t>
      </w:r>
      <w:proofErr w:type="spellEnd"/>
      <w:r w:rsidRPr="005E71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71C1">
        <w:rPr>
          <w:rFonts w:ascii="Times New Roman" w:eastAsia="Calibri" w:hAnsi="Times New Roman" w:cs="Times New Roman"/>
          <w:sz w:val="24"/>
          <w:szCs w:val="24"/>
        </w:rPr>
        <w:t>Nikhom</w:t>
      </w:r>
      <w:proofErr w:type="spellEnd"/>
      <w:r w:rsidRPr="005E71C1">
        <w:rPr>
          <w:rFonts w:ascii="Times New Roman" w:eastAsia="Calibri" w:hAnsi="Times New Roman" w:cs="Times New Roman"/>
          <w:sz w:val="24"/>
          <w:szCs w:val="24"/>
        </w:rPr>
        <w:t xml:space="preserve"> municipality, </w:t>
      </w:r>
      <w:proofErr w:type="spellStart"/>
      <w:r w:rsidRPr="005E71C1">
        <w:rPr>
          <w:rFonts w:ascii="Times New Roman" w:eastAsia="Calibri" w:hAnsi="Times New Roman" w:cs="Times New Roman"/>
          <w:sz w:val="24"/>
          <w:szCs w:val="24"/>
        </w:rPr>
        <w:t>Chonburi</w:t>
      </w:r>
      <w:proofErr w:type="spellEnd"/>
      <w:r w:rsidRPr="005E71C1">
        <w:rPr>
          <w:rFonts w:ascii="Times New Roman" w:eastAsia="Calibri" w:hAnsi="Times New Roman" w:cs="Times New Roman"/>
          <w:sz w:val="24"/>
          <w:szCs w:val="24"/>
        </w:rPr>
        <w:t xml:space="preserve"> was at the much level (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</m:acc>
      </m:oMath>
      <w:r w:rsidRPr="005E71C1">
        <w:rPr>
          <w:rFonts w:ascii="Times New Roman" w:eastAsia="Times New Roman" w:hAnsi="Times New Roman" w:cs="Times New Roman"/>
          <w:sz w:val="24"/>
          <w:szCs w:val="24"/>
        </w:rPr>
        <w:t>=3.94, S.D. = 0.545). When determining each aspect, it was found that all aspects were at the much level, as followings; planning (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</m:acc>
      </m:oMath>
      <w:r w:rsidRPr="005E71C1">
        <w:rPr>
          <w:rFonts w:ascii="Times New Roman" w:eastAsia="Times New Roman" w:hAnsi="Times New Roman" w:cs="Times New Roman"/>
          <w:sz w:val="24"/>
          <w:szCs w:val="24"/>
        </w:rPr>
        <w:t xml:space="preserve"> = 3.96, S.D. = 0.717), plan tracking (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</m:acc>
      </m:oMath>
      <w:r w:rsidRPr="005E71C1">
        <w:rPr>
          <w:rFonts w:ascii="Times New Roman" w:eastAsia="Times New Roman" w:hAnsi="Times New Roman" w:cs="Times New Roman"/>
          <w:sz w:val="24"/>
          <w:szCs w:val="24"/>
        </w:rPr>
        <w:t>=3.93, S.D. = 0.720), inspection (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</m:acc>
      </m:oMath>
      <w:r w:rsidRPr="005E71C1">
        <w:rPr>
          <w:rFonts w:ascii="Times New Roman" w:eastAsia="Times New Roman" w:hAnsi="Times New Roman" w:cs="Times New Roman"/>
          <w:sz w:val="24"/>
          <w:szCs w:val="24"/>
        </w:rPr>
        <w:t xml:space="preserve"> = 3.79, S.D. = 0.667), and revision (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</m:acc>
      </m:oMath>
      <w:r w:rsidRPr="005E71C1">
        <w:rPr>
          <w:rFonts w:ascii="Times New Roman" w:eastAsia="Times New Roman" w:hAnsi="Times New Roman" w:cs="Times New Roman"/>
          <w:sz w:val="24"/>
          <w:szCs w:val="24"/>
        </w:rPr>
        <w:t xml:space="preserve">=3.88, S.D. = 0.745) </w:t>
      </w:r>
    </w:p>
    <w:p w:rsidR="005E71C1" w:rsidRPr="005E71C1" w:rsidRDefault="005E71C1" w:rsidP="005E71C1">
      <w:pPr>
        <w:spacing w:after="0" w:line="360" w:lineRule="auto"/>
        <w:ind w:firstLine="1152"/>
        <w:jc w:val="thaiDistribut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The comparison of the efficiency of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wasetwater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management in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Phanat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Nikhom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Municipality,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Chonburi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it was found that people with different even in different genders, ages, occupation, educational background, the accommodation as well as incomes, did not have significant different opinion on efficiency of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wasetwater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management, which reject the hypotheses. </w:t>
      </w:r>
    </w:p>
    <w:p w:rsidR="005E71C1" w:rsidRPr="005E71C1" w:rsidRDefault="005E71C1" w:rsidP="005E71C1">
      <w:pPr>
        <w:spacing w:after="0" w:line="360" w:lineRule="auto"/>
        <w:ind w:firstLine="1152"/>
        <w:jc w:val="thaiDistribut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For relationship between the management by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Iddhipāda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 principle and the efficiency of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wasetwater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management in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Phanat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Nikhom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Municipality,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Chonburi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it was found that there was positively relationship between the management by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Iddhipāda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 principle and the efficiency of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wasetwater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management at the high level (r = .713**). When determining each aspect, it was also at </w:t>
      </w:r>
      <w:proofErr w:type="gram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the  high</w:t>
      </w:r>
      <w:proofErr w:type="gram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level, as followings; planning (r = .549**), plan tracking (r =.512**), inspection ( r = .595**), and revision (r = .529**). </w:t>
      </w:r>
    </w:p>
    <w:p w:rsidR="005E71C1" w:rsidRPr="005E71C1" w:rsidRDefault="005E71C1" w:rsidP="005E71C1">
      <w:pPr>
        <w:spacing w:after="0" w:line="360" w:lineRule="auto"/>
        <w:ind w:firstLine="1152"/>
        <w:jc w:val="thaiDistribut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For the problems on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wasetwater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management in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Phanat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Nikhom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Municipality,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Chonburi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it </w:t>
      </w:r>
      <w:proofErr w:type="gram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was  found</w:t>
      </w:r>
      <w:proofErr w:type="gram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that 1) some of the people didn’t know enough information of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wasetwater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management’s plans, 2) the people didn’t follow the policy of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wasetwater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management, 3) the municipality’s inspection had low quality of </w:t>
      </w:r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discharge carriers, and 4) the municipality has no efficient development on discharge carriers.  </w:t>
      </w:r>
    </w:p>
    <w:p w:rsidR="005E71C1" w:rsidRPr="005E71C1" w:rsidRDefault="005E71C1" w:rsidP="005E71C1">
      <w:pPr>
        <w:spacing w:after="0" w:line="360" w:lineRule="auto"/>
        <w:ind w:firstLine="1152"/>
        <w:jc w:val="thaiDistribute"/>
        <w:rPr>
          <w:rFonts w:ascii="Times New Roman" w:eastAsia="Calibri" w:hAnsi="Times New Roman" w:cs="Times New Roman"/>
          <w:sz w:val="24"/>
          <w:szCs w:val="24"/>
        </w:rPr>
      </w:pPr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For the suggestions on the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wasetwater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management in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Phanatnikhom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Municipality,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Chonburi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there were 1) there should be promotion to the awareness of the people in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Phanatnikhom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Municipality area. 2) There should be the household’s </w:t>
      </w:r>
      <w:proofErr w:type="spellStart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>wasetwater</w:t>
      </w:r>
      <w:proofErr w:type="spellEnd"/>
      <w:r w:rsidRPr="005E7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treatment before disposal to the public water resource. 3) Municipality together with each small community should join hands to run the project </w:t>
      </w:r>
      <w:r w:rsidRPr="005E71C1">
        <w:rPr>
          <w:rFonts w:ascii="Times New Roman" w:eastAsia="Calibri" w:hAnsi="Times New Roman" w:cs="Times New Roman"/>
          <w:sz w:val="24"/>
          <w:szCs w:val="24"/>
        </w:rPr>
        <w:t xml:space="preserve">of public water resource rehabilitation. And 4) </w:t>
      </w:r>
      <w:proofErr w:type="gramStart"/>
      <w:r w:rsidRPr="005E71C1">
        <w:rPr>
          <w:rFonts w:ascii="Times New Roman" w:eastAsia="Calibri" w:hAnsi="Times New Roman" w:cs="Times New Roman"/>
          <w:sz w:val="24"/>
          <w:szCs w:val="24"/>
        </w:rPr>
        <w:t>Il</w:t>
      </w:r>
      <w:proofErr w:type="gramEnd"/>
      <w:r w:rsidRPr="005E71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71C1">
        <w:rPr>
          <w:rFonts w:ascii="Times New Roman" w:eastAsia="Calibri" w:hAnsi="Times New Roman" w:cs="Times New Roman"/>
          <w:sz w:val="24"/>
          <w:szCs w:val="24"/>
        </w:rPr>
        <w:t>comune</w:t>
      </w:r>
      <w:proofErr w:type="spellEnd"/>
      <w:r w:rsidRPr="005E71C1">
        <w:rPr>
          <w:rFonts w:ascii="Times New Roman" w:eastAsia="Calibri" w:hAnsi="Times New Roman" w:cs="Times New Roman"/>
          <w:sz w:val="24"/>
          <w:szCs w:val="24"/>
        </w:rPr>
        <w:t xml:space="preserve"> ha </w:t>
      </w:r>
      <w:proofErr w:type="spellStart"/>
      <w:r w:rsidRPr="005E71C1">
        <w:rPr>
          <w:rFonts w:ascii="Times New Roman" w:eastAsia="Calibri" w:hAnsi="Times New Roman" w:cs="Times New Roman"/>
          <w:sz w:val="24"/>
          <w:szCs w:val="24"/>
        </w:rPr>
        <w:t>sviluppato</w:t>
      </w:r>
      <w:proofErr w:type="spellEnd"/>
      <w:r w:rsidRPr="005E71C1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5E71C1">
        <w:rPr>
          <w:rFonts w:ascii="Times New Roman" w:eastAsia="Calibri" w:hAnsi="Times New Roman" w:cs="Times New Roman"/>
          <w:sz w:val="24"/>
          <w:szCs w:val="24"/>
        </w:rPr>
        <w:t>migliorato</w:t>
      </w:r>
      <w:proofErr w:type="spellEnd"/>
      <w:r w:rsidRPr="005E71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71C1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5E71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71C1">
        <w:rPr>
          <w:rFonts w:ascii="Times New Roman" w:eastAsia="Calibri" w:hAnsi="Times New Roman" w:cs="Times New Roman"/>
          <w:sz w:val="24"/>
          <w:szCs w:val="24"/>
        </w:rPr>
        <w:t>nuovi</w:t>
      </w:r>
      <w:proofErr w:type="spellEnd"/>
      <w:r w:rsidRPr="005E71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71C1">
        <w:rPr>
          <w:rFonts w:ascii="Times New Roman" w:eastAsia="Calibri" w:hAnsi="Times New Roman" w:cs="Times New Roman"/>
          <w:sz w:val="24"/>
          <w:szCs w:val="24"/>
        </w:rPr>
        <w:t>sistemi</w:t>
      </w:r>
      <w:proofErr w:type="spellEnd"/>
      <w:r w:rsidRPr="005E71C1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5E71C1">
        <w:rPr>
          <w:rFonts w:ascii="Times New Roman" w:eastAsia="Calibri" w:hAnsi="Times New Roman" w:cs="Times New Roman"/>
          <w:sz w:val="24"/>
          <w:szCs w:val="24"/>
        </w:rPr>
        <w:t>condotte</w:t>
      </w:r>
      <w:proofErr w:type="spellEnd"/>
      <w:r w:rsidRPr="005E71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71C1">
        <w:rPr>
          <w:rFonts w:ascii="Times New Roman" w:eastAsia="Calibri" w:hAnsi="Times New Roman" w:cs="Times New Roman"/>
          <w:sz w:val="24"/>
          <w:szCs w:val="24"/>
        </w:rPr>
        <w:t>fognarie</w:t>
      </w:r>
      <w:proofErr w:type="spellEnd"/>
      <w:r w:rsidRPr="005E71C1">
        <w:rPr>
          <w:rFonts w:ascii="Times New Roman" w:eastAsia="Calibri" w:hAnsi="Times New Roman" w:cs="Times New Roman"/>
          <w:sz w:val="24"/>
          <w:szCs w:val="24"/>
        </w:rPr>
        <w:t xml:space="preserve"> per </w:t>
      </w:r>
      <w:proofErr w:type="spellStart"/>
      <w:r w:rsidRPr="005E71C1">
        <w:rPr>
          <w:rFonts w:ascii="Times New Roman" w:eastAsia="Calibri" w:hAnsi="Times New Roman" w:cs="Times New Roman"/>
          <w:sz w:val="24"/>
          <w:szCs w:val="24"/>
        </w:rPr>
        <w:t>essere</w:t>
      </w:r>
      <w:proofErr w:type="spellEnd"/>
      <w:r w:rsidRPr="005E71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71C1">
        <w:rPr>
          <w:rFonts w:ascii="Times New Roman" w:eastAsia="Calibri" w:hAnsi="Times New Roman" w:cs="Times New Roman"/>
          <w:sz w:val="24"/>
          <w:szCs w:val="24"/>
        </w:rPr>
        <w:t>efficienti</w:t>
      </w:r>
      <w:proofErr w:type="spellEnd"/>
      <w:r w:rsidRPr="005E71C1">
        <w:rPr>
          <w:rFonts w:ascii="Times New Roman" w:eastAsia="Calibri" w:hAnsi="Times New Roman" w:cs="Times New Roman"/>
          <w:sz w:val="24"/>
          <w:szCs w:val="24"/>
        </w:rPr>
        <w:t xml:space="preserve">.      </w:t>
      </w:r>
    </w:p>
    <w:p w:rsidR="005E71C1" w:rsidRDefault="005E71C1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br w:type="page"/>
      </w:r>
    </w:p>
    <w:p w:rsidR="005E71C1" w:rsidRPr="005E71C1" w:rsidRDefault="005E71C1" w:rsidP="005E71C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5E71C1" w:rsidRPr="005E71C1" w:rsidRDefault="005E71C1" w:rsidP="005E71C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5E71C1" w:rsidRPr="005E71C1" w:rsidRDefault="005E71C1" w:rsidP="005E71C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5E71C1" w:rsidRPr="005E71C1" w:rsidRDefault="005E71C1" w:rsidP="005E71C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5E71C1" w:rsidRPr="005E71C1" w:rsidRDefault="005E71C1" w:rsidP="005E71C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5E71C1" w:rsidRPr="005E71C1" w:rsidRDefault="005E71C1" w:rsidP="005E71C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  <w:r w:rsidRPr="005E71C1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GB"/>
        </w:rPr>
        <w:t>ภาคผนวก ช</w:t>
      </w:r>
    </w:p>
    <w:p w:rsidR="005E71C1" w:rsidRPr="005E71C1" w:rsidRDefault="005E71C1" w:rsidP="005E71C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  <w:r w:rsidRPr="005E71C1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GB"/>
        </w:rPr>
        <w:t>แบบสอบถามเพื่อการวิจัย</w:t>
      </w:r>
    </w:p>
    <w:p w:rsidR="005E71C1" w:rsidRPr="005E71C1" w:rsidRDefault="005E71C1" w:rsidP="005E71C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5E71C1" w:rsidRPr="005E71C1" w:rsidRDefault="005E71C1" w:rsidP="005E71C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5E71C1" w:rsidRPr="005E71C1" w:rsidRDefault="005E71C1" w:rsidP="005E71C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5E71C1" w:rsidRPr="005E71C1" w:rsidRDefault="005E71C1" w:rsidP="005E71C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5E71C1" w:rsidRPr="005E71C1" w:rsidRDefault="005E71C1" w:rsidP="005E71C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5E71C1" w:rsidRPr="005E71C1" w:rsidRDefault="005E71C1" w:rsidP="005E71C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5E71C1" w:rsidRPr="005E71C1" w:rsidRDefault="005E71C1" w:rsidP="005E71C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5E71C1" w:rsidRPr="005E71C1" w:rsidRDefault="005E71C1" w:rsidP="005E71C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5E71C1" w:rsidRPr="005E71C1" w:rsidRDefault="005E71C1" w:rsidP="005E71C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5E71C1" w:rsidRPr="005E71C1" w:rsidRDefault="005E71C1" w:rsidP="005E71C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5E71C1" w:rsidRPr="005E71C1" w:rsidRDefault="005E71C1" w:rsidP="005E71C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5E71C1" w:rsidRPr="005E71C1" w:rsidRDefault="005E71C1" w:rsidP="005E71C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5E71C1" w:rsidRPr="005E71C1" w:rsidRDefault="005E71C1" w:rsidP="005E71C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5E71C1" w:rsidRPr="005E71C1" w:rsidRDefault="005E71C1" w:rsidP="005E71C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5E71C1" w:rsidRPr="005E71C1" w:rsidRDefault="005E71C1" w:rsidP="005E71C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</w:pPr>
    </w:p>
    <w:p w:rsidR="005E71C1" w:rsidRPr="005E71C1" w:rsidRDefault="005E71C1" w:rsidP="005E71C1">
      <w:pPr>
        <w:tabs>
          <w:tab w:val="left" w:pos="1260"/>
        </w:tabs>
        <w:spacing w:after="0"/>
        <w:jc w:val="center"/>
        <w:rPr>
          <w:rFonts w:ascii="TH SarabunPSK" w:eastAsia="Calibri" w:hAnsi="TH SarabunPSK" w:cs="TH SarabunPSK"/>
          <w:b/>
          <w:bCs/>
          <w:spacing w:val="-6"/>
          <w:sz w:val="36"/>
          <w:szCs w:val="36"/>
        </w:rPr>
      </w:pPr>
      <w:r w:rsidRPr="005E71C1">
        <w:rPr>
          <w:rFonts w:ascii="TH SarabunPSK" w:eastAsia="Calibri" w:hAnsi="TH SarabunPSK" w:cs="TH SarabunPSK"/>
          <w:noProof/>
        </w:rPr>
        <w:drawing>
          <wp:anchor distT="0" distB="0" distL="114300" distR="114300" simplePos="0" relativeHeight="251661312" behindDoc="1" locked="0" layoutInCell="1" allowOverlap="1" wp14:anchorId="095BD567" wp14:editId="23167A88">
            <wp:simplePos x="0" y="0"/>
            <wp:positionH relativeFrom="column">
              <wp:posOffset>2179955</wp:posOffset>
            </wp:positionH>
            <wp:positionV relativeFrom="paragraph">
              <wp:posOffset>-422030</wp:posOffset>
            </wp:positionV>
            <wp:extent cx="1143000" cy="1143000"/>
            <wp:effectExtent l="0" t="0" r="0" b="0"/>
            <wp:wrapNone/>
            <wp:docPr id="3" name="รูปภาพ 3" descr="D:\รวมเอกสาร ป.เอก กชพ. รปศ (จากพระประเสริฐ)\ตรา มจร\mcuLogo_Cycle_bla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:\รวมเอกสาร ป.เอก กชพ. รปศ (จากพระประเสริฐ)\ตรา มจร\mcuLogo_Cycle_black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1C1" w:rsidRPr="005E71C1" w:rsidRDefault="005E71C1" w:rsidP="005E71C1">
      <w:pPr>
        <w:tabs>
          <w:tab w:val="left" w:pos="126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</w:p>
    <w:p w:rsidR="005E71C1" w:rsidRPr="005E71C1" w:rsidRDefault="005E71C1" w:rsidP="005E71C1">
      <w:pPr>
        <w:tabs>
          <w:tab w:val="left" w:pos="126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</w:p>
    <w:p w:rsidR="005E71C1" w:rsidRPr="005E71C1" w:rsidRDefault="005E71C1" w:rsidP="005E71C1">
      <w:pPr>
        <w:tabs>
          <w:tab w:val="left" w:pos="126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5E71C1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แบบสอบถามเพื่อการวิจัย</w:t>
      </w:r>
    </w:p>
    <w:p w:rsidR="005E71C1" w:rsidRPr="005E71C1" w:rsidRDefault="005E71C1" w:rsidP="005E71C1">
      <w:pPr>
        <w:tabs>
          <w:tab w:val="left" w:pos="126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5E71C1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เรื่อง</w:t>
      </w:r>
    </w:p>
    <w:p w:rsidR="005E71C1" w:rsidRPr="005E71C1" w:rsidRDefault="005E71C1" w:rsidP="005E71C1">
      <w:pPr>
        <w:tabs>
          <w:tab w:val="left" w:pos="126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5E71C1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ประสิทธิผลในการบริหารจัดการน้ำเสียในเขตเทศบาลเมืองพนัสนิคม จังหวัดชลบุรี</w:t>
      </w:r>
    </w:p>
    <w:p w:rsidR="005E71C1" w:rsidRPr="005E71C1" w:rsidRDefault="005E71C1" w:rsidP="005E71C1">
      <w:pPr>
        <w:tabs>
          <w:tab w:val="left" w:pos="1260"/>
        </w:tabs>
        <w:spacing w:after="0" w:line="240" w:lineRule="auto"/>
        <w:rPr>
          <w:rFonts w:ascii="TH SarabunPSK" w:eastAsia="Calibri" w:hAnsi="TH SarabunPSK" w:cs="TH SarabunPSK"/>
          <w:b/>
          <w:bCs/>
          <w:spacing w:val="-6"/>
          <w:sz w:val="32"/>
          <w:szCs w:val="32"/>
          <w:lang w:val="en-GB"/>
        </w:rPr>
      </w:pPr>
      <w:r w:rsidRPr="005E71C1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 xml:space="preserve">คำชี้แจง </w:t>
      </w:r>
      <w:r w:rsidRPr="005E71C1">
        <w:rPr>
          <w:rFonts w:ascii="TH SarabunPSK" w:eastAsia="Calibri" w:hAnsi="TH SarabunPSK" w:cs="TH SarabunPSK"/>
          <w:b/>
          <w:bCs/>
          <w:spacing w:val="-6"/>
          <w:sz w:val="32"/>
          <w:szCs w:val="32"/>
          <w:lang w:val="en-GB"/>
        </w:rPr>
        <w:t>:</w:t>
      </w:r>
    </w:p>
    <w:p w:rsidR="005E71C1" w:rsidRPr="005E71C1" w:rsidRDefault="005E71C1" w:rsidP="005E71C1">
      <w:pPr>
        <w:tabs>
          <w:tab w:val="left" w:pos="1260"/>
        </w:tabs>
        <w:spacing w:after="0" w:line="240" w:lineRule="auto"/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  <w:lang w:val="en-GB"/>
        </w:rPr>
      </w:pPr>
      <w:r w:rsidRPr="005E71C1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  <w:lang w:val="en-GB"/>
        </w:rPr>
        <w:t>๑. ลักษณะแบบสอบถาม</w:t>
      </w: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แบบสอบถามเพื่อการวิจัยนี้มีวัตถุประสงค์เพื่อศึกษาระดับประสิทธิผลการบริหารจัดการน้ำเสียในเขตเทศบาลเมืองพนัสนิคม จังหวัดชลบุรี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เปรียบเทียบความคิดเห็นของประชาชนที่มีต่อ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ประสิทธิผล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บริหาร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จัดการ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น้ำเสียของเทศบาล</w:t>
      </w:r>
      <w:r w:rsidRPr="005E71C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โดยจำแนกตามปัจจัยส่วนบุคล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เพื่อศึกษาปัญหา อุปสรรคและข้อเสนอแนะ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ต่อ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บริหาร</w:t>
      </w:r>
      <w:r w:rsidRPr="005E71C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จัดการน้ำเสียในเขตเทศบาลเมืองพนัสนิคม จังหวัดชลบุรี</w:t>
      </w: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ข้อมูลที่ได้จะแปลผลของการวิจัยในภาพรวมผู้วิจัยจะเก็บข้อมูลของท่านเป็นความลับและใช้ประโยชน์เฉพาะการวิจัยนี้เท่านั้นจะไม่มีผลกระทบต่อท่านหรือหน่วยงานของท่านแต่อย่างใด</w:t>
      </w: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71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 แบบสอบถามนี้ แบ่งออกเป็น ๓ ตอน คือ</w:t>
      </w: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ตอนที่ ๑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แบบสอบถามเกี่ยวกับข้อมูลทั่วไปของผู้ตอบแบบสอบถาม</w:t>
      </w: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ตอนที่ ๒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แบบสอบถามเกี่ยวกับ “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ประสิทธิผลในการบริหารจัดการน้ำเสียในเขตเทศบาลเมืองพนัสนิคม จังหวัดชลบุรี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” โดยมีเกณฑ์วัดระดับความคิดเห็นดังนี้</w:t>
      </w: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ระดับ ๕ หมายถึง เห็นด้วยมากที่สุด</w:t>
      </w: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ระดับ ๔ หมายถึง เห็นด้วยมาก</w:t>
      </w: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ระดับ ๓ หมายถึง เห็นด้วยปานกลาง</w:t>
      </w: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ระดับ ๒ หมายถึง เห็นด้วยน้อย</w:t>
      </w: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ระดับ ๑ หมายถึง เห็นด้วยน้อยที่สุด</w:t>
      </w: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E71C1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>ตอนที่ ๓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 แบบสอบถามเกี่ยวกับ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ปัญหา อุปสรรคและข้อเสนอแนะ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ต่อ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ประสิทธิผลในการบริหารจัดการน้ำเสียในเขตเทศบาลเมืองพนัสนิคม จังหวัดชลบุรี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มีลักษณะเป็นคำถามปลายเปิด (</w:t>
      </w:r>
      <w:r w:rsidRPr="005E71C1">
        <w:rPr>
          <w:rFonts w:ascii="TH SarabunPSK" w:eastAsia="Calibri" w:hAnsi="TH SarabunPSK" w:cs="TH SarabunPSK"/>
          <w:sz w:val="32"/>
          <w:szCs w:val="32"/>
          <w:lang w:val="en-GB"/>
        </w:rPr>
        <w:t>Open</w:t>
      </w:r>
      <w:r w:rsidRPr="005E71C1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5E71C1">
        <w:rPr>
          <w:rFonts w:ascii="TH SarabunPSK" w:eastAsia="Calibri" w:hAnsi="TH SarabunPSK" w:cs="TH SarabunPSK"/>
          <w:sz w:val="32"/>
          <w:szCs w:val="32"/>
          <w:lang w:val="en-GB"/>
        </w:rPr>
        <w:t>Ended Question</w:t>
      </w:r>
      <w:r w:rsidRPr="005E71C1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)</w:t>
      </w:r>
      <w:r w:rsidRPr="005E71C1">
        <w:rPr>
          <w:rFonts w:ascii="TH SarabunPSK" w:eastAsia="Calibri" w:hAnsi="TH SarabunPSK" w:cs="TH SarabunPSK"/>
          <w:sz w:val="32"/>
          <w:szCs w:val="32"/>
          <w:lang w:val="en-GB"/>
        </w:rPr>
        <w:t xml:space="preserve">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เพื่อให้ผู้ตอบแบบสอบถามได้แสดงความคิดเห็นอย่างเป็นอิสระ</w:t>
      </w:r>
    </w:p>
    <w:p w:rsidR="005E71C1" w:rsidRPr="005E71C1" w:rsidRDefault="005E71C1" w:rsidP="005E71C1">
      <w:pPr>
        <w:spacing w:after="0" w:line="240" w:lineRule="auto"/>
        <w:ind w:firstLine="1152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</w:p>
    <w:p w:rsidR="005E71C1" w:rsidRPr="005E71C1" w:rsidRDefault="005E71C1" w:rsidP="005E71C1">
      <w:pPr>
        <w:spacing w:after="0" w:line="240" w:lineRule="auto"/>
        <w:ind w:firstLine="1152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E71C1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76A08" wp14:editId="0A5B7858">
                <wp:simplePos x="0" y="0"/>
                <wp:positionH relativeFrom="column">
                  <wp:posOffset>2702560</wp:posOffset>
                </wp:positionH>
                <wp:positionV relativeFrom="paragraph">
                  <wp:posOffset>182245</wp:posOffset>
                </wp:positionV>
                <wp:extent cx="156845" cy="80010"/>
                <wp:effectExtent l="0" t="0" r="0" b="0"/>
                <wp:wrapNone/>
                <wp:docPr id="19" name="วงร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800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9" o:spid="_x0000_s1026" style="position:absolute;margin-left:212.8pt;margin-top:14.35pt;width:12.35pt;height:6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" fillcolor="window" stroked="f" strokeweight="1pt">
                <v:stroke joinstyle="miter"/>
              </v:oval>
            </w:pict>
          </mc:Fallback>
        </mc:AlternateContent>
      </w:r>
      <w:r w:rsidRPr="005E71C1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พระโยธิน </w:t>
      </w:r>
      <w:proofErr w:type="spellStart"/>
      <w:r w:rsidRPr="005E71C1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ญาณวโร</w:t>
      </w:r>
      <w:proofErr w:type="spellEnd"/>
      <w:r w:rsidRPr="005E71C1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(แสนมนตรี)</w:t>
      </w:r>
    </w:p>
    <w:p w:rsidR="005E71C1" w:rsidRPr="005E71C1" w:rsidRDefault="005E71C1" w:rsidP="005E71C1">
      <w:pPr>
        <w:spacing w:after="0" w:line="240" w:lineRule="auto"/>
        <w:ind w:firstLine="1152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E71C1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นิสิตปริญญาโท หลักสูตรรัฐ</w:t>
      </w:r>
      <w:proofErr w:type="spellStart"/>
      <w:r w:rsidRPr="005E71C1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ประศาสนศาสตร</w:t>
      </w:r>
      <w:proofErr w:type="spellEnd"/>
      <w:r w:rsidRPr="005E71C1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มหาบัณฑิต</w:t>
      </w:r>
    </w:p>
    <w:p w:rsidR="005E71C1" w:rsidRPr="005E71C1" w:rsidRDefault="005E71C1" w:rsidP="005E71C1">
      <w:pPr>
        <w:spacing w:after="0" w:line="240" w:lineRule="auto"/>
        <w:ind w:firstLine="1152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E71C1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มหาวิทยาลัยมหาจุฬาลง</w:t>
      </w:r>
      <w:proofErr w:type="spellStart"/>
      <w:r w:rsidRPr="005E71C1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กรณ</w:t>
      </w:r>
      <w:proofErr w:type="spellEnd"/>
      <w:r w:rsidRPr="005E71C1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ราชวิทยาลัย</w:t>
      </w:r>
    </w:p>
    <w:p w:rsidR="005E71C1" w:rsidRPr="005E71C1" w:rsidRDefault="005E71C1" w:rsidP="005E71C1">
      <w:pPr>
        <w:spacing w:after="0" w:line="240" w:lineRule="auto"/>
        <w:ind w:firstLine="1152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</w:p>
    <w:p w:rsidR="005E71C1" w:rsidRPr="005E71C1" w:rsidRDefault="005E71C1" w:rsidP="005E71C1">
      <w:pPr>
        <w:spacing w:after="0" w:line="240" w:lineRule="auto"/>
        <w:ind w:firstLine="1152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E71C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ตอนที่ ๑.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 แบบสอบถามเกี่ยวกับข้อมูลทั่วไป</w:t>
      </w: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b/>
          <w:bCs/>
          <w:vanish/>
          <w:sz w:val="32"/>
          <w:szCs w:val="32"/>
        </w:rPr>
      </w:pPr>
      <w:r w:rsidRPr="005E71C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คำชี้แจง </w:t>
      </w:r>
      <w:r w:rsidRPr="005E71C1">
        <w:rPr>
          <w:rFonts w:ascii="TH SarabunPSK" w:eastAsia="Calibri" w:hAnsi="TH SarabunPSK" w:cs="TH SarabunPSK"/>
          <w:b/>
          <w:bCs/>
          <w:sz w:val="36"/>
          <w:szCs w:val="36"/>
        </w:rPr>
        <w:t>: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 โปรดตอบแบบสอบถามโดยใส่เครื่องหมาย</w:t>
      </w:r>
      <w:r w:rsidRPr="005E71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5E71C1">
        <w:rPr>
          <w:rFonts w:ascii="TH SarabunPSK" w:eastAsia="Calibri" w:hAnsi="TH SarabunPSK" w:cs="TH SarabunPSK"/>
          <w:b/>
          <w:bCs/>
          <w:sz w:val="32"/>
          <w:szCs w:val="32"/>
        </w:rPr>
        <w:t>√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 ลงในช่อง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E71C1">
        <w:rPr>
          <w:rFonts w:ascii="Arial" w:eastAsia="Calibri" w:hAnsi="Arial" w:cs="Arial" w:hint="cs"/>
          <w:b/>
          <w:bCs/>
          <w:sz w:val="36"/>
          <w:szCs w:val="36"/>
          <w:cs/>
        </w:rPr>
        <w:t>□</w:t>
      </w:r>
      <w:r w:rsidRPr="005E71C1">
        <w:rPr>
          <w:rFonts w:ascii="Arial" w:eastAsia="Calibri" w:hAnsi="Arial" w:cs="Cordia New" w:hint="cs"/>
          <w:b/>
          <w:bCs/>
          <w:sz w:val="36"/>
          <w:szCs w:val="36"/>
          <w:cs/>
        </w:rPr>
        <w:t xml:space="preserve">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ที่ตรงสภาพความเป็นจริงของท่านเพียงข้อเดียว</w:t>
      </w:r>
    </w:p>
    <w:p w:rsidR="005E71C1" w:rsidRPr="005E71C1" w:rsidRDefault="005E71C1" w:rsidP="005E71C1">
      <w:pPr>
        <w:spacing w:after="0" w:line="240" w:lineRule="auto"/>
        <w:ind w:firstLine="1152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71C1">
        <w:rPr>
          <w:rFonts w:ascii="TH SarabunPSK" w:eastAsia="Calibri" w:hAnsi="TH SarabunPSK" w:cs="TH SarabunPSK"/>
          <w:b/>
          <w:bCs/>
          <w:sz w:val="32"/>
          <w:szCs w:val="32"/>
          <w:cs/>
        </w:rPr>
        <w:t>๑. เพศ</w:t>
      </w:r>
    </w:p>
    <w:p w:rsidR="005E71C1" w:rsidRPr="005E71C1" w:rsidRDefault="005E71C1" w:rsidP="005E71C1">
      <w:pPr>
        <w:spacing w:after="0" w:line="240" w:lineRule="auto"/>
        <w:ind w:left="288" w:firstLine="1152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</w:rPr>
        <w:sym w:font="Wingdings 2" w:char="F035"/>
      </w:r>
      <w:r w:rsidRPr="005E71C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ชาย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</w:rPr>
        <w:sym w:font="Wingdings 2" w:char="F035"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หญิง</w:t>
      </w:r>
    </w:p>
    <w:p w:rsidR="005E71C1" w:rsidRPr="005E71C1" w:rsidRDefault="005E71C1" w:rsidP="005E71C1">
      <w:pPr>
        <w:spacing w:after="0" w:line="240" w:lineRule="auto"/>
        <w:ind w:firstLine="1152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71C1">
        <w:rPr>
          <w:rFonts w:ascii="TH SarabunPSK" w:eastAsia="Calibri" w:hAnsi="TH SarabunPSK" w:cs="TH SarabunPSK"/>
          <w:b/>
          <w:bCs/>
          <w:sz w:val="32"/>
          <w:szCs w:val="32"/>
          <w:cs/>
        </w:rPr>
        <w:t>๒. อายุ</w:t>
      </w:r>
    </w:p>
    <w:p w:rsidR="005E71C1" w:rsidRPr="005E71C1" w:rsidRDefault="005E71C1" w:rsidP="005E71C1">
      <w:pPr>
        <w:spacing w:after="0" w:line="240" w:lineRule="auto"/>
        <w:ind w:left="288" w:firstLine="1152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</w:rPr>
        <w:sym w:font="Wingdings 2" w:char="F035"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๑๘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E71C1">
        <w:rPr>
          <w:rFonts w:ascii="TH SarabunPSK" w:eastAsia="Calibri" w:hAnsi="TH SarabunPSK" w:cs="TH SarabunPSK"/>
          <w:sz w:val="32"/>
          <w:szCs w:val="32"/>
        </w:rPr>
        <w:t>–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๓๐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ปี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</w:rPr>
        <w:sym w:font="Wingdings 2" w:char="F035"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๓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E71C1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๔๐ ปี</w:t>
      </w:r>
    </w:p>
    <w:p w:rsidR="005E71C1" w:rsidRPr="005E71C1" w:rsidRDefault="005E71C1" w:rsidP="005E71C1">
      <w:pPr>
        <w:spacing w:after="0" w:line="240" w:lineRule="auto"/>
        <w:ind w:left="288" w:firstLine="1152"/>
        <w:rPr>
          <w:rFonts w:ascii="TH SarabunPSK" w:eastAsia="Calibri" w:hAnsi="TH SarabunPSK" w:cs="TH SarabunPSK"/>
          <w:sz w:val="32"/>
          <w:szCs w:val="32"/>
          <w:cs/>
        </w:rPr>
      </w:pPr>
      <w:r w:rsidRPr="005E71C1">
        <w:rPr>
          <w:rFonts w:ascii="TH SarabunPSK" w:eastAsia="Calibri" w:hAnsi="TH SarabunPSK" w:cs="TH SarabunPSK"/>
          <w:sz w:val="32"/>
          <w:szCs w:val="32"/>
        </w:rPr>
        <w:sym w:font="Wingdings 2" w:char="F035"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๔๑ </w:t>
      </w:r>
      <w:r w:rsidRPr="005E71C1">
        <w:rPr>
          <w:rFonts w:ascii="TH SarabunPSK" w:eastAsia="Calibri" w:hAnsi="TH SarabunPSK" w:cs="TH SarabunPSK"/>
          <w:sz w:val="32"/>
          <w:szCs w:val="32"/>
        </w:rPr>
        <w:t>–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๕๐ ปี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</w:rPr>
        <w:sym w:font="Wingdings 2" w:char="F035"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๕๑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ปีขึ้นไป</w:t>
      </w: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E71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5E71C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Pr="005E71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อาชีพ</w:t>
      </w:r>
    </w:p>
    <w:p w:rsidR="005E71C1" w:rsidRPr="005E71C1" w:rsidRDefault="005E71C1" w:rsidP="005E71C1">
      <w:pPr>
        <w:spacing w:after="0" w:line="240" w:lineRule="auto"/>
        <w:ind w:left="288" w:firstLine="1152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</w:rPr>
        <w:sym w:font="Wingdings 2" w:char="F035"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เกษตรกรรม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</w:rPr>
        <w:tab/>
      </w:r>
      <w:r w:rsidRPr="005E71C1">
        <w:rPr>
          <w:rFonts w:ascii="TH SarabunPSK" w:eastAsia="Calibri" w:hAnsi="TH SarabunPSK" w:cs="TH SarabunPSK"/>
          <w:sz w:val="32"/>
          <w:szCs w:val="32"/>
        </w:rPr>
        <w:tab/>
      </w:r>
      <w:r w:rsidRPr="005E71C1">
        <w:rPr>
          <w:rFonts w:ascii="TH SarabunPSK" w:eastAsia="Calibri" w:hAnsi="TH SarabunPSK" w:cs="TH SarabunPSK"/>
          <w:sz w:val="32"/>
          <w:szCs w:val="32"/>
        </w:rPr>
        <w:sym w:font="Wingdings 2" w:char="F035"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ค้าขาย</w:t>
      </w:r>
    </w:p>
    <w:p w:rsidR="005E71C1" w:rsidRPr="005E71C1" w:rsidRDefault="005E71C1" w:rsidP="005E71C1">
      <w:pPr>
        <w:spacing w:after="0" w:line="240" w:lineRule="auto"/>
        <w:ind w:left="288" w:firstLine="1152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</w:rPr>
        <w:sym w:font="Wingdings 2" w:char="F035"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รับ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ราชการ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</w:rPr>
        <w:tab/>
      </w:r>
      <w:r w:rsidRPr="005E71C1">
        <w:rPr>
          <w:rFonts w:ascii="TH SarabunPSK" w:eastAsia="Calibri" w:hAnsi="TH SarabunPSK" w:cs="TH SarabunPSK"/>
          <w:sz w:val="32"/>
          <w:szCs w:val="32"/>
        </w:rPr>
        <w:tab/>
      </w:r>
      <w:r w:rsidRPr="005E71C1">
        <w:rPr>
          <w:rFonts w:ascii="TH SarabunPSK" w:eastAsia="Calibri" w:hAnsi="TH SarabunPSK" w:cs="TH SarabunPSK"/>
          <w:sz w:val="32"/>
          <w:szCs w:val="32"/>
        </w:rPr>
        <w:sym w:font="Wingdings 2" w:char="F035"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รับ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จ้าง</w:t>
      </w:r>
    </w:p>
    <w:p w:rsidR="005E71C1" w:rsidRPr="005E71C1" w:rsidRDefault="005E71C1" w:rsidP="005E71C1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</w:rPr>
        <w:sym w:font="Wingdings 2" w:char="F035"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อื่น (ระบุ).....................</w:t>
      </w: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71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Pr="005E71C1">
        <w:rPr>
          <w:rFonts w:ascii="TH SarabunPSK" w:eastAsia="Calibri" w:hAnsi="TH SarabunPSK" w:cs="TH SarabunPSK"/>
          <w:b/>
          <w:bCs/>
          <w:sz w:val="32"/>
          <w:szCs w:val="32"/>
          <w:cs/>
        </w:rPr>
        <w:t>. ระดับการศึกษา</w:t>
      </w: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</w:rPr>
        <w:sym w:font="Wingdings 2" w:char="F035"/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ประถมศึกษา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</w:rPr>
        <w:tab/>
      </w:r>
      <w:r w:rsidRPr="005E71C1">
        <w:rPr>
          <w:rFonts w:ascii="TH SarabunPSK" w:eastAsia="Calibri" w:hAnsi="TH SarabunPSK" w:cs="TH SarabunPSK"/>
          <w:sz w:val="32"/>
          <w:szCs w:val="32"/>
        </w:rPr>
        <w:sym w:font="Wingdings 2" w:char="F035"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มัธยมศึกษา / </w:t>
      </w:r>
      <w:proofErr w:type="spellStart"/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ปวช</w:t>
      </w:r>
      <w:proofErr w:type="spellEnd"/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5E71C1" w:rsidRPr="005E71C1" w:rsidRDefault="005E71C1" w:rsidP="005E71C1">
      <w:pPr>
        <w:spacing w:after="0" w:line="240" w:lineRule="auto"/>
        <w:ind w:left="288" w:firstLine="1152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</w:rPr>
        <w:sym w:font="Wingdings 2" w:char="F035"/>
      </w:r>
      <w:r w:rsidRPr="005E71C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อนุปริญญา / </w:t>
      </w:r>
      <w:proofErr w:type="spellStart"/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ปวส</w:t>
      </w:r>
      <w:proofErr w:type="spellEnd"/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</w:rPr>
        <w:sym w:font="Wingdings 2" w:char="F035"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ปร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ิญญาตรี</w:t>
      </w:r>
    </w:p>
    <w:p w:rsidR="005E71C1" w:rsidRPr="005E71C1" w:rsidRDefault="005E71C1" w:rsidP="005E71C1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E71C1">
        <w:rPr>
          <w:rFonts w:ascii="TH SarabunPSK" w:eastAsia="Calibri" w:hAnsi="TH SarabunPSK" w:cs="TH SarabunPSK"/>
          <w:sz w:val="32"/>
          <w:szCs w:val="32"/>
        </w:rPr>
        <w:sym w:font="Wingdings 2" w:char="F035"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ปร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ิญญาโท หรือสูงกว่า</w:t>
      </w: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71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Pr="005E71C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Pr="005E71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ลักษณะที่อยู่อาศัย</w:t>
      </w: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5E71C1" w:rsidRPr="005E71C1" w:rsidRDefault="005E71C1" w:rsidP="005E71C1">
      <w:pPr>
        <w:spacing w:after="0" w:line="240" w:lineRule="auto"/>
        <w:ind w:left="288" w:firstLine="1152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</w:rPr>
        <w:sym w:font="Wingdings 2" w:char="F035"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บ้านของตนเอง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</w:rPr>
        <w:tab/>
      </w:r>
      <w:r w:rsidRPr="005E71C1">
        <w:rPr>
          <w:rFonts w:ascii="TH SarabunPSK" w:eastAsia="Calibri" w:hAnsi="TH SarabunPSK" w:cs="TH SarabunPSK"/>
          <w:sz w:val="32"/>
          <w:szCs w:val="32"/>
        </w:rPr>
        <w:sym w:font="Wingdings 2" w:char="F035"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บ้านเช่าอาศัย</w:t>
      </w:r>
    </w:p>
    <w:p w:rsidR="005E71C1" w:rsidRPr="005E71C1" w:rsidRDefault="005E71C1" w:rsidP="005E71C1">
      <w:pPr>
        <w:spacing w:after="0" w:line="240" w:lineRule="auto"/>
        <w:ind w:left="288" w:firstLine="1152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</w:rPr>
        <w:sym w:font="Wingdings 2" w:char="F035"/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 ที่พักราชการ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</w:rPr>
        <w:sym w:font="Wingdings 2" w:char="F035"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อื่น (ระบุ).....................</w:t>
      </w: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71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Pr="005E71C1">
        <w:rPr>
          <w:rFonts w:ascii="TH SarabunPSK" w:eastAsia="Calibri" w:hAnsi="TH SarabunPSK" w:cs="TH SarabunPSK"/>
          <w:b/>
          <w:bCs/>
          <w:sz w:val="32"/>
          <w:szCs w:val="32"/>
          <w:cs/>
        </w:rPr>
        <w:t>. รายได้ ต่อเดือน</w:t>
      </w: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71C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E71C1">
        <w:rPr>
          <w:rFonts w:ascii="TH SarabunPSK" w:eastAsia="Calibri" w:hAnsi="TH SarabunPSK" w:cs="TH SarabunPSK"/>
          <w:sz w:val="32"/>
          <w:szCs w:val="32"/>
        </w:rPr>
        <w:sym w:font="Wingdings 2" w:char="F035"/>
      </w:r>
      <w:r w:rsidRPr="005E71C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ต่ำกว่า ๑๐</w:t>
      </w:r>
      <w:r w:rsidRPr="005E71C1">
        <w:rPr>
          <w:rFonts w:ascii="TH SarabunPSK" w:eastAsia="Calibri" w:hAnsi="TH SarabunPSK" w:cs="TH SarabunPSK"/>
          <w:sz w:val="32"/>
          <w:szCs w:val="32"/>
        </w:rPr>
        <w:t>,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๐๐๐ บาท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</w:rPr>
        <w:sym w:font="Wingdings 2" w:char="F035"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๑๐</w:t>
      </w:r>
      <w:r w:rsidRPr="005E71C1">
        <w:rPr>
          <w:rFonts w:ascii="TH SarabunPSK" w:eastAsia="Calibri" w:hAnsi="TH SarabunPSK" w:cs="TH SarabunPSK"/>
          <w:sz w:val="32"/>
          <w:szCs w:val="32"/>
        </w:rPr>
        <w:t>,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๐๐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๐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E71C1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๒๐</w:t>
      </w:r>
      <w:r w:rsidRPr="005E71C1">
        <w:rPr>
          <w:rFonts w:ascii="TH SarabunPSK" w:eastAsia="Calibri" w:hAnsi="TH SarabunPSK" w:cs="TH SarabunPSK"/>
          <w:sz w:val="32"/>
          <w:szCs w:val="32"/>
        </w:rPr>
        <w:t>,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๐๐๐ บาท</w:t>
      </w:r>
    </w:p>
    <w:p w:rsidR="005E71C1" w:rsidRPr="005E71C1" w:rsidRDefault="005E71C1" w:rsidP="005E71C1">
      <w:pPr>
        <w:spacing w:after="0" w:line="240" w:lineRule="auto"/>
        <w:ind w:left="288" w:firstLine="1152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</w:rPr>
        <w:sym w:font="Wingdings 2" w:char="F035"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๒๐</w:t>
      </w:r>
      <w:r w:rsidRPr="005E71C1">
        <w:rPr>
          <w:rFonts w:ascii="TH SarabunPSK" w:eastAsia="Calibri" w:hAnsi="TH SarabunPSK" w:cs="TH SarabunPSK"/>
          <w:sz w:val="32"/>
          <w:szCs w:val="32"/>
        </w:rPr>
        <w:t>,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๐๐๑ </w:t>
      </w:r>
      <w:r w:rsidRPr="005E71C1">
        <w:rPr>
          <w:rFonts w:ascii="TH SarabunPSK" w:eastAsia="Calibri" w:hAnsi="TH SarabunPSK" w:cs="TH SarabunPSK"/>
          <w:sz w:val="32"/>
          <w:szCs w:val="32"/>
        </w:rPr>
        <w:t>–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๓๐</w:t>
      </w:r>
      <w:r w:rsidRPr="005E71C1">
        <w:rPr>
          <w:rFonts w:ascii="TH SarabunPSK" w:eastAsia="Calibri" w:hAnsi="TH SarabunPSK" w:cs="TH SarabunPSK"/>
          <w:sz w:val="32"/>
          <w:szCs w:val="32"/>
        </w:rPr>
        <w:t>,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๐๐๐ บาท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</w:rPr>
        <w:tab/>
      </w:r>
      <w:r w:rsidRPr="005E71C1">
        <w:rPr>
          <w:rFonts w:ascii="TH SarabunPSK" w:eastAsia="Calibri" w:hAnsi="TH SarabunPSK" w:cs="TH SarabunPSK"/>
          <w:sz w:val="32"/>
          <w:szCs w:val="32"/>
        </w:rPr>
        <w:sym w:font="Wingdings 2" w:char="F035"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ตั้งแต่ ๓๐</w:t>
      </w:r>
      <w:r w:rsidRPr="005E71C1">
        <w:rPr>
          <w:rFonts w:ascii="TH SarabunPSK" w:eastAsia="Calibri" w:hAnsi="TH SarabunPSK" w:cs="TH SarabunPSK"/>
          <w:sz w:val="32"/>
          <w:szCs w:val="32"/>
        </w:rPr>
        <w:t>,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๐๐๑ 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ขึ้นไ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ป</w:t>
      </w:r>
    </w:p>
    <w:p w:rsidR="005E71C1" w:rsidRPr="005E71C1" w:rsidRDefault="005E71C1" w:rsidP="005E71C1">
      <w:pPr>
        <w:spacing w:after="0" w:line="240" w:lineRule="auto"/>
        <w:ind w:firstLine="1152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ind w:firstLine="1152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ตอนที่ ๒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 แบบสอบถาม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ศึกษาความสัมพันธ์ระหว่างการบริหารงานตามหลักอิทธิบาท ๔ กับประสิทธิผลในการบริหารจัดการน้ำเสียในเขตเทศบาลเมืองพนัสนิคม จังหวัดชลบุรี</w:t>
      </w:r>
    </w:p>
    <w:p w:rsidR="005E71C1" w:rsidRPr="005E71C1" w:rsidRDefault="005E71C1" w:rsidP="005E71C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คำชี้แจง</w:t>
      </w:r>
      <w:r w:rsidRPr="005E71C1">
        <w:rPr>
          <w:rFonts w:ascii="TH SarabunPSK" w:eastAsia="Calibri" w:hAnsi="TH SarabunPSK" w:cs="TH SarabunPSK"/>
          <w:b/>
          <w:bCs/>
          <w:sz w:val="36"/>
          <w:szCs w:val="36"/>
        </w:rPr>
        <w:t xml:space="preserve"> :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 โปรดกรอกข้อความลงในช่องว่าง หรือกาเครื่องหมาย</w:t>
      </w:r>
      <w:r w:rsidRPr="005E71C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√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 ภายใน </w:t>
      </w:r>
      <w:r w:rsidRPr="005E71C1">
        <w:rPr>
          <w:rFonts w:ascii="Arial" w:eastAsia="Calibri" w:hAnsi="Arial" w:cs="Arial" w:hint="cs"/>
          <w:b/>
          <w:bCs/>
          <w:sz w:val="36"/>
          <w:szCs w:val="36"/>
          <w:cs/>
        </w:rPr>
        <w:t>□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 xml:space="preserve"> หน้าข้อความที่ท่านเห็นว่าถูกต้อง หรือตรงความเป็นจริงมากที่สุด (</w:t>
      </w:r>
      <w:r w:rsidRPr="005E71C1">
        <w:rPr>
          <w:rFonts w:ascii="TH SarabunPSK" w:eastAsia="Calibri" w:hAnsi="TH SarabunPSK" w:cs="TH SarabunPSK"/>
          <w:sz w:val="32"/>
          <w:szCs w:val="32"/>
        </w:rPr>
        <w:t>Rating Scale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) โดยมีหลักเกณฑ์พิจารณาดังนี้</w:t>
      </w: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ระดับ ๕ หมายถึง เห็นด้วยมากที่สุด</w:t>
      </w: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ระดับ ๔ หมายถึง เห็นด้วยมาก</w:t>
      </w: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ระดับ ๓ หมายถึง เห็นด้วยปานกลาง</w:t>
      </w: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ระดับ ๒ หมายถึง เห็นด้วยน้อย</w:t>
      </w: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ระดับ ๑ หมายถึง เห็นด้วยน้อยที่สุด</w:t>
      </w: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230"/>
        <w:gridCol w:w="664"/>
        <w:gridCol w:w="718"/>
        <w:gridCol w:w="679"/>
        <w:gridCol w:w="689"/>
        <w:gridCol w:w="664"/>
      </w:tblGrid>
      <w:tr w:rsidR="005E71C1" w:rsidRPr="005E71C1" w:rsidTr="00FE0D06">
        <w:trPr>
          <w:tblHeader/>
        </w:trPr>
        <w:tc>
          <w:tcPr>
            <w:tcW w:w="652" w:type="dxa"/>
            <w:vMerge w:val="restart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230" w:type="dxa"/>
            <w:vMerge w:val="restart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ประสิทธิผลในการบริหารจัดการน้ำเสียในเขตเทศบาลเมืองพนัสนิคม จังหวัดชลบุรี</w:t>
            </w:r>
          </w:p>
        </w:tc>
        <w:tc>
          <w:tcPr>
            <w:tcW w:w="3414" w:type="dxa"/>
            <w:gridSpan w:val="5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5E71C1" w:rsidRPr="005E71C1" w:rsidTr="00FE0D06">
        <w:trPr>
          <w:tblHeader/>
        </w:trPr>
        <w:tc>
          <w:tcPr>
            <w:tcW w:w="652" w:type="dxa"/>
            <w:vMerge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30" w:type="dxa"/>
            <w:vMerge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</w:p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ปาน</w:t>
            </w:r>
          </w:p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น้อย</w:t>
            </w:r>
          </w:p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  <w:tr w:rsidR="005E71C1" w:rsidRPr="005E71C1" w:rsidTr="00FE0D06">
        <w:trPr>
          <w:tblHeader/>
        </w:trPr>
        <w:tc>
          <w:tcPr>
            <w:tcW w:w="652" w:type="dxa"/>
            <w:vMerge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30" w:type="dxa"/>
            <w:vMerge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5E71C1" w:rsidRPr="005E71C1" w:rsidTr="00FE0D06">
        <w:tc>
          <w:tcPr>
            <w:tcW w:w="4882" w:type="dxa"/>
            <w:gridSpan w:val="2"/>
            <w:shd w:val="clear" w:color="auto" w:fill="FFFFFF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ฉันทะ (ความพอใจ)</w:t>
            </w:r>
          </w:p>
        </w:tc>
        <w:tc>
          <w:tcPr>
            <w:tcW w:w="3414" w:type="dxa"/>
            <w:gridSpan w:val="5"/>
            <w:shd w:val="clear" w:color="auto" w:fill="595959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rPr>
          <w:trHeight w:val="998"/>
        </w:trPr>
        <w:tc>
          <w:tcPr>
            <w:tcW w:w="652" w:type="dxa"/>
            <w:shd w:val="clear" w:color="auto" w:fill="auto"/>
            <w:vAlign w:val="center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๑.</w:t>
            </w:r>
          </w:p>
        </w:tc>
        <w:tc>
          <w:tcPr>
            <w:tcW w:w="4230" w:type="dxa"/>
            <w:shd w:val="clear" w:color="auto" w:fill="auto"/>
          </w:tcPr>
          <w:p w:rsidR="005E71C1" w:rsidRPr="005E71C1" w:rsidRDefault="005E71C1" w:rsidP="005E71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ประชาชนพอใจในการแก้ไขปัญหาน้ำเสียของเทศบาล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rPr>
          <w:trHeight w:val="845"/>
        </w:trPr>
        <w:tc>
          <w:tcPr>
            <w:tcW w:w="652" w:type="dxa"/>
            <w:shd w:val="clear" w:color="auto" w:fill="auto"/>
            <w:vAlign w:val="center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230" w:type="dxa"/>
            <w:shd w:val="clear" w:color="auto" w:fill="auto"/>
          </w:tcPr>
          <w:p w:rsidR="005E71C1" w:rsidRPr="005E71C1" w:rsidRDefault="005E71C1" w:rsidP="005E71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ประชาชนมีส่วนเกี่ยวข้องต่อการกำจัดน้ำเสียของเทศบาล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652" w:type="dxa"/>
            <w:shd w:val="clear" w:color="auto" w:fill="auto"/>
            <w:vAlign w:val="center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230" w:type="dxa"/>
            <w:shd w:val="clear" w:color="auto" w:fill="auto"/>
          </w:tcPr>
          <w:p w:rsidR="005E71C1" w:rsidRPr="005E71C1" w:rsidRDefault="005E71C1" w:rsidP="005E71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ประชาชนทราบถึงนโยบายในการแก้ไขปัญหาน้ำเสียของเทศบาล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652" w:type="dxa"/>
            <w:shd w:val="clear" w:color="auto" w:fill="auto"/>
            <w:vAlign w:val="center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4230" w:type="dxa"/>
            <w:shd w:val="clear" w:color="auto" w:fill="auto"/>
          </w:tcPr>
          <w:p w:rsidR="005E71C1" w:rsidRPr="005E71C1" w:rsidRDefault="005E71C1" w:rsidP="005E71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ประชาชนพอใจต่อนโยบายในการแก้ไขปัญหาน้ำเสียของเทศบาล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4882" w:type="dxa"/>
            <w:gridSpan w:val="2"/>
            <w:shd w:val="clear" w:color="auto" w:fill="FFFFFF"/>
          </w:tcPr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วิริยะ (ความเพียร)</w:t>
            </w:r>
          </w:p>
        </w:tc>
        <w:tc>
          <w:tcPr>
            <w:tcW w:w="3414" w:type="dxa"/>
            <w:gridSpan w:val="5"/>
            <w:shd w:val="clear" w:color="auto" w:fill="595959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652" w:type="dxa"/>
            <w:shd w:val="clear" w:color="auto" w:fill="auto"/>
            <w:vAlign w:val="center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230" w:type="dxa"/>
            <w:shd w:val="clear" w:color="auto" w:fill="auto"/>
          </w:tcPr>
          <w:p w:rsidR="005E71C1" w:rsidRPr="005E71C1" w:rsidRDefault="005E71C1" w:rsidP="005E71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ประชาชนมีส่วนในการสนับสนุนนโยบายในการแก้ไขปัญหาน้ำเสียของเทศบาล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652" w:type="dxa"/>
            <w:shd w:val="clear" w:color="auto" w:fill="auto"/>
            <w:vAlign w:val="center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230" w:type="dxa"/>
            <w:shd w:val="clear" w:color="auto" w:fill="auto"/>
          </w:tcPr>
          <w:p w:rsidR="005E71C1" w:rsidRPr="005E71C1" w:rsidRDefault="005E71C1" w:rsidP="005E71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ประชาชนร่วมใจกันจัดการน้ำเสียในบ้านเรือนของตนเอง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652" w:type="dxa"/>
            <w:shd w:val="clear" w:color="auto" w:fill="auto"/>
            <w:vAlign w:val="center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230" w:type="dxa"/>
            <w:shd w:val="clear" w:color="auto" w:fill="auto"/>
          </w:tcPr>
          <w:p w:rsidR="005E71C1" w:rsidRPr="005E71C1" w:rsidRDefault="005E71C1" w:rsidP="005E71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ประชาชนร่วมใจกันไม่ทิ้งขยะลงในแหล่งน้ำลำคลอง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652" w:type="dxa"/>
            <w:shd w:val="clear" w:color="auto" w:fill="auto"/>
            <w:vAlign w:val="center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4230" w:type="dxa"/>
            <w:shd w:val="clear" w:color="auto" w:fill="auto"/>
          </w:tcPr>
          <w:p w:rsidR="005E71C1" w:rsidRPr="005E71C1" w:rsidRDefault="005E71C1" w:rsidP="005E71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ประชาชนร่วมเป็นจิตอาสาช่วยกันพัฒนาแหล่งน้ำของเทศบาล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4882" w:type="dxa"/>
            <w:gridSpan w:val="2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5E71C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จิตตะ (ความเอาใจใส่)</w:t>
            </w:r>
          </w:p>
        </w:tc>
        <w:tc>
          <w:tcPr>
            <w:tcW w:w="3414" w:type="dxa"/>
            <w:gridSpan w:val="5"/>
            <w:shd w:val="clear" w:color="auto" w:fill="595959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652" w:type="dxa"/>
            <w:shd w:val="clear" w:color="auto" w:fill="auto"/>
            <w:vAlign w:val="center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230" w:type="dxa"/>
            <w:shd w:val="clear" w:color="auto" w:fill="auto"/>
          </w:tcPr>
          <w:p w:rsidR="005E71C1" w:rsidRPr="005E71C1" w:rsidRDefault="005E71C1" w:rsidP="005E71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ผู้บริหารเทศบาล เจ้าหน้าที่ มีความรับผิดชอบในหน้าที่ตนได้รับมอบหมาย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652" w:type="dxa"/>
            <w:shd w:val="clear" w:color="auto" w:fill="auto"/>
            <w:vAlign w:val="center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๒.</w:t>
            </w:r>
          </w:p>
        </w:tc>
        <w:tc>
          <w:tcPr>
            <w:tcW w:w="4230" w:type="dxa"/>
            <w:shd w:val="clear" w:color="auto" w:fill="auto"/>
          </w:tcPr>
          <w:p w:rsidR="005E71C1" w:rsidRPr="005E71C1" w:rsidRDefault="005E71C1" w:rsidP="005E71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เทศบาลเอาใจใส่และสร้างความเชื่อมั่นให้ประชาชนในเขตเทศบาล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652" w:type="dxa"/>
            <w:shd w:val="clear" w:color="auto" w:fill="auto"/>
            <w:vAlign w:val="center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230" w:type="dxa"/>
            <w:shd w:val="clear" w:color="auto" w:fill="auto"/>
          </w:tcPr>
          <w:p w:rsidR="005E71C1" w:rsidRPr="005E71C1" w:rsidRDefault="005E71C1" w:rsidP="005E71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เทศบาลเปิดรับฟังความคิดเห็นและข้อเสนอแนะจากประชาชน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652" w:type="dxa"/>
            <w:shd w:val="clear" w:color="auto" w:fill="auto"/>
            <w:vAlign w:val="center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4230" w:type="dxa"/>
            <w:shd w:val="clear" w:color="auto" w:fill="auto"/>
          </w:tcPr>
          <w:p w:rsidR="005E71C1" w:rsidRPr="005E71C1" w:rsidRDefault="005E71C1" w:rsidP="005E71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เทศบาลเปิดโอกาสและสนับสนุน คนที่มีความรู้ความสามารถให้เข้ามาร่วมในการแก้ไขปัญหา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4882" w:type="dxa"/>
            <w:gridSpan w:val="2"/>
            <w:shd w:val="clear" w:color="auto" w:fill="FFFFFF"/>
          </w:tcPr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๔. วิมังสา (</w:t>
            </w:r>
            <w:r w:rsidRPr="005E71C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ความรอบครอบ</w:t>
            </w: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14" w:type="dxa"/>
            <w:gridSpan w:val="5"/>
            <w:shd w:val="clear" w:color="auto" w:fill="595959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652" w:type="dxa"/>
            <w:shd w:val="clear" w:color="auto" w:fill="auto"/>
            <w:vAlign w:val="center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230" w:type="dxa"/>
            <w:shd w:val="clear" w:color="auto" w:fill="auto"/>
          </w:tcPr>
          <w:p w:rsidR="005E71C1" w:rsidRPr="005E71C1" w:rsidRDefault="005E71C1" w:rsidP="005E71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ผู้บริหารเทศบาลรับฟังความคิดเห็นของประชาชน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652" w:type="dxa"/>
            <w:shd w:val="clear" w:color="auto" w:fill="auto"/>
            <w:vAlign w:val="center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230" w:type="dxa"/>
            <w:shd w:val="clear" w:color="auto" w:fill="auto"/>
          </w:tcPr>
          <w:p w:rsidR="005E71C1" w:rsidRPr="005E71C1" w:rsidRDefault="005E71C1" w:rsidP="005E71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ผู้บริหารเทศบาลไม่ยึดถือความคิดของตนเองเป็นใหญ่ในการแก้ไขปัญหา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652" w:type="dxa"/>
            <w:shd w:val="clear" w:color="auto" w:fill="auto"/>
            <w:vAlign w:val="center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230" w:type="dxa"/>
            <w:shd w:val="clear" w:color="auto" w:fill="auto"/>
          </w:tcPr>
          <w:p w:rsidR="005E71C1" w:rsidRPr="005E71C1" w:rsidRDefault="005E71C1" w:rsidP="005E71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ผู้บริหารเทศบาลเปิดโอกาสให้ผู้ใต้บังคับบัญชาได้เสนอแนวทางในการแก้ไขปัญหา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652" w:type="dxa"/>
            <w:shd w:val="clear" w:color="auto" w:fill="auto"/>
            <w:vAlign w:val="center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4230" w:type="dxa"/>
            <w:shd w:val="clear" w:color="auto" w:fill="auto"/>
          </w:tcPr>
          <w:p w:rsidR="005E71C1" w:rsidRPr="005E71C1" w:rsidRDefault="005E71C1" w:rsidP="005E71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ผู้บริหารเทศบาลพิจารณาแนวทางในการแก้ไขปัญหาที่จะเกิดขึ้นอยู่ตลอดเวลา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E71C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ตอนที่ </w:t>
      </w:r>
      <w:r w:rsidRPr="005E71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การวิจัยเรื่อง “ประสิทธิผลในการบริหารจัดการน้ำเสียในเขตเทศบาลเมืองพนัสนิคม จังหวัดชลบุรี”</w:t>
      </w:r>
    </w:p>
    <w:p w:rsidR="005E71C1" w:rsidRPr="005E71C1" w:rsidRDefault="005E71C1" w:rsidP="005E71C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5E71C1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โปรดกรอกแบบสอบถามและใส่เครื่องหมาย </w:t>
      </w:r>
      <w:r w:rsidRPr="005E71C1">
        <w:rPr>
          <w:rFonts w:ascii="TH SarabunPSK" w:eastAsia="Calibri" w:hAnsi="TH SarabunPSK" w:cs="TH SarabunPSK"/>
          <w:sz w:val="32"/>
          <w:szCs w:val="32"/>
        </w:rPr>
        <w:sym w:font="Wingdings 2" w:char="F050"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 ลงในช่อง </w:t>
      </w:r>
      <w:r w:rsidRPr="005E71C1">
        <w:rPr>
          <w:rFonts w:ascii="TH SarabunPSK" w:eastAsia="Calibri" w:hAnsi="TH SarabunPSK" w:cs="TH SarabunPSK"/>
          <w:sz w:val="32"/>
          <w:szCs w:val="32"/>
        </w:rPr>
        <w:sym w:font="Wingdings 2" w:char="F035"/>
      </w:r>
      <w:r w:rsidRPr="005E71C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ที่ตรงกับความเป็นจริงของท่านมากที่สุด (</w:t>
      </w:r>
      <w:r w:rsidRPr="005E71C1">
        <w:rPr>
          <w:rFonts w:ascii="TH SarabunPSK" w:eastAsia="Calibri" w:hAnsi="TH SarabunPSK" w:cs="TH SarabunPSK"/>
          <w:sz w:val="32"/>
          <w:szCs w:val="32"/>
        </w:rPr>
        <w:t>Rating Scale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) โดยมีหลักเกณฑ์การพิจารณา ดังนี้</w:t>
      </w:r>
    </w:p>
    <w:p w:rsidR="005E71C1" w:rsidRPr="005E71C1" w:rsidRDefault="005E71C1" w:rsidP="005E71C1">
      <w:pPr>
        <w:spacing w:after="0" w:line="240" w:lineRule="auto"/>
        <w:ind w:firstLine="1152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</w:rPr>
        <w:t>๕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  <w:t>หมายถึง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ความพึ่งพอใจ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ในระดับมากที่สุด</w:t>
      </w:r>
    </w:p>
    <w:p w:rsidR="005E71C1" w:rsidRPr="005E71C1" w:rsidRDefault="005E71C1" w:rsidP="005E71C1">
      <w:pPr>
        <w:spacing w:after="0" w:line="240" w:lineRule="auto"/>
        <w:ind w:firstLine="1152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๔  หมายถึง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ความพึ่งพอ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ใจในระดับมาก</w:t>
      </w:r>
    </w:p>
    <w:p w:rsidR="005E71C1" w:rsidRPr="005E71C1" w:rsidRDefault="005E71C1" w:rsidP="005E71C1">
      <w:pPr>
        <w:spacing w:after="0" w:line="240" w:lineRule="auto"/>
        <w:ind w:firstLine="1152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</w:rPr>
        <w:t>๓  หมายถึง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ความพึ่งพอใจ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ในระดับปานกลาง</w:t>
      </w:r>
    </w:p>
    <w:p w:rsidR="005E71C1" w:rsidRPr="005E71C1" w:rsidRDefault="005E71C1" w:rsidP="005E71C1">
      <w:pPr>
        <w:spacing w:after="0" w:line="240" w:lineRule="auto"/>
        <w:ind w:firstLine="1152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</w:rPr>
        <w:t xml:space="preserve">๒  หมายถึง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ความพึ่งพอใจ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ในระดับน้อย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</w:rPr>
        <w:t>๑  หมายถึง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ความพึ่งพอ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ใจในระดับน้อยที่สุด</w:t>
      </w:r>
    </w:p>
    <w:p w:rsidR="005E71C1" w:rsidRPr="005E71C1" w:rsidRDefault="005E71C1" w:rsidP="005E71C1">
      <w:pPr>
        <w:spacing w:after="0" w:line="240" w:lineRule="auto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230"/>
        <w:gridCol w:w="664"/>
        <w:gridCol w:w="718"/>
        <w:gridCol w:w="679"/>
        <w:gridCol w:w="689"/>
        <w:gridCol w:w="664"/>
      </w:tblGrid>
      <w:tr w:rsidR="005E71C1" w:rsidRPr="005E71C1" w:rsidTr="00FE0D06">
        <w:trPr>
          <w:tblHeader/>
        </w:trPr>
        <w:tc>
          <w:tcPr>
            <w:tcW w:w="652" w:type="dxa"/>
            <w:vMerge w:val="restart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230" w:type="dxa"/>
            <w:vMerge w:val="restart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ประสิทธิผลในการบริหารจัดการน้ำเสียในเขตเทศบาลเมืองพนัสนิคม จังหวัดชลบุรี</w:t>
            </w:r>
          </w:p>
        </w:tc>
        <w:tc>
          <w:tcPr>
            <w:tcW w:w="3414" w:type="dxa"/>
            <w:gridSpan w:val="5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5E71C1" w:rsidRPr="005E71C1" w:rsidTr="00FE0D06">
        <w:trPr>
          <w:tblHeader/>
        </w:trPr>
        <w:tc>
          <w:tcPr>
            <w:tcW w:w="652" w:type="dxa"/>
            <w:vMerge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30" w:type="dxa"/>
            <w:vMerge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</w:p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ปาน</w:t>
            </w:r>
          </w:p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น้อย</w:t>
            </w:r>
          </w:p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  <w:tr w:rsidR="005E71C1" w:rsidRPr="005E71C1" w:rsidTr="00FE0D06">
        <w:trPr>
          <w:tblHeader/>
        </w:trPr>
        <w:tc>
          <w:tcPr>
            <w:tcW w:w="652" w:type="dxa"/>
            <w:vMerge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30" w:type="dxa"/>
            <w:vMerge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5E71C1" w:rsidRPr="005E71C1" w:rsidTr="00FE0D06">
        <w:tc>
          <w:tcPr>
            <w:tcW w:w="4882" w:type="dxa"/>
            <w:gridSpan w:val="2"/>
            <w:shd w:val="clear" w:color="auto" w:fill="FFFFFF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๑.ด้าน</w:t>
            </w: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การวางแผน (</w:t>
            </w:r>
            <w:r w:rsidRPr="005E71C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Plan – P</w:t>
            </w: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14" w:type="dxa"/>
            <w:gridSpan w:val="5"/>
            <w:shd w:val="clear" w:color="auto" w:fill="595959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rPr>
          <w:trHeight w:val="998"/>
        </w:trPr>
        <w:tc>
          <w:tcPr>
            <w:tcW w:w="652" w:type="dxa"/>
            <w:shd w:val="clear" w:color="auto" w:fill="auto"/>
            <w:vAlign w:val="center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230" w:type="dxa"/>
            <w:shd w:val="clear" w:color="auto" w:fill="auto"/>
          </w:tcPr>
          <w:p w:rsidR="005E71C1" w:rsidRPr="005E71C1" w:rsidRDefault="005E71C1" w:rsidP="005E71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เทศบาลมีแผนในการบริหารจัดการน้ำเสียในครัวเรือน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rPr>
          <w:trHeight w:val="845"/>
        </w:trPr>
        <w:tc>
          <w:tcPr>
            <w:tcW w:w="652" w:type="dxa"/>
            <w:shd w:val="clear" w:color="auto" w:fill="auto"/>
            <w:vAlign w:val="center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230" w:type="dxa"/>
            <w:shd w:val="clear" w:color="auto" w:fill="auto"/>
          </w:tcPr>
          <w:p w:rsidR="005E71C1" w:rsidRPr="005E71C1" w:rsidRDefault="005E71C1" w:rsidP="005E71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เทศบาลมีการจัดทำแผนในการจัดการน้ำเสียเพื่อให้ครอบคลุมทุกพื้นที่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652" w:type="dxa"/>
            <w:shd w:val="clear" w:color="auto" w:fill="auto"/>
            <w:vAlign w:val="center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230" w:type="dxa"/>
            <w:shd w:val="clear" w:color="auto" w:fill="auto"/>
          </w:tcPr>
          <w:p w:rsidR="005E71C1" w:rsidRPr="005E71C1" w:rsidRDefault="005E71C1" w:rsidP="005E71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เทศบาลมีการจัดทำแผนในการจัดการน้ำเสียอย่างถูกวิธี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652" w:type="dxa"/>
            <w:shd w:val="clear" w:color="auto" w:fill="auto"/>
            <w:vAlign w:val="center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4230" w:type="dxa"/>
            <w:shd w:val="clear" w:color="auto" w:fill="auto"/>
          </w:tcPr>
          <w:p w:rsidR="005E71C1" w:rsidRPr="005E71C1" w:rsidRDefault="005E71C1" w:rsidP="005E71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ประชาชนมีส่วนในการร่วมมือในการวางแผนจัดการน้ำเสีย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4882" w:type="dxa"/>
            <w:gridSpan w:val="2"/>
            <w:shd w:val="clear" w:color="auto" w:fill="FFFFFF"/>
          </w:tcPr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 ด้านการ</w:t>
            </w: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ปฏิบัติตามแผน (</w:t>
            </w:r>
            <w:r w:rsidRPr="005E71C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do – D</w:t>
            </w: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14" w:type="dxa"/>
            <w:gridSpan w:val="5"/>
            <w:shd w:val="clear" w:color="auto" w:fill="595959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652" w:type="dxa"/>
            <w:shd w:val="clear" w:color="auto" w:fill="auto"/>
            <w:vAlign w:val="center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230" w:type="dxa"/>
            <w:shd w:val="clear" w:color="auto" w:fill="auto"/>
          </w:tcPr>
          <w:p w:rsidR="005E71C1" w:rsidRPr="005E71C1" w:rsidRDefault="005E71C1" w:rsidP="005E71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เทศบาลได้ดำเนินการตามแผนที่ได้กำหนดไว้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652" w:type="dxa"/>
            <w:shd w:val="clear" w:color="auto" w:fill="auto"/>
            <w:vAlign w:val="center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230" w:type="dxa"/>
            <w:shd w:val="clear" w:color="auto" w:fill="auto"/>
          </w:tcPr>
          <w:p w:rsidR="005E71C1" w:rsidRPr="005E71C1" w:rsidRDefault="005E71C1" w:rsidP="005E71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การดำเนินงานตามแผนบรรลุเป้าหมายที่ตั้งไว้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652" w:type="dxa"/>
            <w:shd w:val="clear" w:color="auto" w:fill="auto"/>
            <w:vAlign w:val="center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230" w:type="dxa"/>
            <w:shd w:val="clear" w:color="auto" w:fill="auto"/>
          </w:tcPr>
          <w:p w:rsidR="005E71C1" w:rsidRPr="005E71C1" w:rsidRDefault="005E71C1" w:rsidP="005E71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แผนงานที่ได้วางไว้มีการปฏิบัติงานตามสถานการณ์ที่เหมาะสม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652" w:type="dxa"/>
            <w:shd w:val="clear" w:color="auto" w:fill="auto"/>
            <w:vAlign w:val="center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4230" w:type="dxa"/>
            <w:shd w:val="clear" w:color="auto" w:fill="auto"/>
          </w:tcPr>
          <w:p w:rsidR="005E71C1" w:rsidRPr="005E71C1" w:rsidRDefault="005E71C1" w:rsidP="005E71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ประชาชนมีส่วนร่วมในกันในการปฏิบัติตามแผน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4882" w:type="dxa"/>
            <w:gridSpan w:val="2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๓</w:t>
            </w:r>
            <w:r w:rsidRPr="005E71C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.ด้าน</w:t>
            </w: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การตรวจสอบ (</w:t>
            </w:r>
            <w:r w:rsidRPr="005E71C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Check – c </w:t>
            </w: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14" w:type="dxa"/>
            <w:gridSpan w:val="5"/>
            <w:shd w:val="clear" w:color="auto" w:fill="595959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652" w:type="dxa"/>
            <w:shd w:val="clear" w:color="auto" w:fill="auto"/>
            <w:vAlign w:val="center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230" w:type="dxa"/>
            <w:shd w:val="clear" w:color="auto" w:fill="auto"/>
          </w:tcPr>
          <w:p w:rsidR="005E71C1" w:rsidRPr="005E71C1" w:rsidRDefault="005E71C1" w:rsidP="005E71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เทศบาลมีการตรวจสอบวิธีการดำเนินงานเป็นระยะๆ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652" w:type="dxa"/>
            <w:shd w:val="clear" w:color="auto" w:fill="auto"/>
            <w:vAlign w:val="center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230" w:type="dxa"/>
            <w:shd w:val="clear" w:color="auto" w:fill="auto"/>
          </w:tcPr>
          <w:p w:rsidR="005E71C1" w:rsidRPr="005E71C1" w:rsidRDefault="005E71C1" w:rsidP="005E71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เทศบาลมีการดูแลและตรวจสอบระบบท่อน้ำเสียเป็นประจำ 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652" w:type="dxa"/>
            <w:shd w:val="clear" w:color="auto" w:fill="auto"/>
            <w:vAlign w:val="center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230" w:type="dxa"/>
            <w:shd w:val="clear" w:color="auto" w:fill="auto"/>
          </w:tcPr>
          <w:p w:rsidR="005E71C1" w:rsidRPr="005E71C1" w:rsidRDefault="005E71C1" w:rsidP="005E71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สามารถตรวจสอบวิธีดำเนินงาน และงบประมาณของเทศบาล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652" w:type="dxa"/>
            <w:shd w:val="clear" w:color="auto" w:fill="auto"/>
            <w:vAlign w:val="center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4230" w:type="dxa"/>
            <w:shd w:val="clear" w:color="auto" w:fill="auto"/>
          </w:tcPr>
          <w:p w:rsidR="005E71C1" w:rsidRPr="005E71C1" w:rsidRDefault="005E71C1" w:rsidP="005E71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เทศบาลร่วมกับประชาชนในการดูแลรักษาแหล่งน้ำในเขตพื้นที่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4882" w:type="dxa"/>
            <w:gridSpan w:val="2"/>
            <w:shd w:val="clear" w:color="auto" w:fill="FFFFFF"/>
          </w:tcPr>
          <w:p w:rsidR="005E71C1" w:rsidRPr="005E71C1" w:rsidRDefault="005E71C1" w:rsidP="005E71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5E71C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ด้านการ</w:t>
            </w:r>
            <w:r w:rsidRPr="005E71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ปรับปรุงแก้ไข (</w:t>
            </w:r>
            <w:r w:rsidRPr="005E71C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action – A</w:t>
            </w:r>
          </w:p>
        </w:tc>
        <w:tc>
          <w:tcPr>
            <w:tcW w:w="3414" w:type="dxa"/>
            <w:gridSpan w:val="5"/>
            <w:shd w:val="clear" w:color="auto" w:fill="595959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652" w:type="dxa"/>
            <w:shd w:val="clear" w:color="auto" w:fill="auto"/>
            <w:vAlign w:val="center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230" w:type="dxa"/>
            <w:shd w:val="clear" w:color="auto" w:fill="auto"/>
          </w:tcPr>
          <w:p w:rsidR="005E71C1" w:rsidRPr="005E71C1" w:rsidRDefault="005E71C1" w:rsidP="005E71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เทศบาลมีการประเมินผลต่างๆแล้ว ได้นำผลนั้นกลับมาปรับปรุงแก้ไข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652" w:type="dxa"/>
            <w:shd w:val="clear" w:color="auto" w:fill="auto"/>
            <w:vAlign w:val="center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230" w:type="dxa"/>
            <w:shd w:val="clear" w:color="auto" w:fill="auto"/>
          </w:tcPr>
          <w:p w:rsidR="005E71C1" w:rsidRPr="005E71C1" w:rsidRDefault="005E71C1" w:rsidP="005E71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เทศบาลนำผลที่ได้มาพิจารณาการปรับปรุงแก้ไข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652" w:type="dxa"/>
            <w:shd w:val="clear" w:color="auto" w:fill="auto"/>
            <w:vAlign w:val="center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230" w:type="dxa"/>
            <w:shd w:val="clear" w:color="auto" w:fill="auto"/>
          </w:tcPr>
          <w:p w:rsidR="005E71C1" w:rsidRPr="005E71C1" w:rsidRDefault="005E71C1" w:rsidP="005E71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เทศบาลนำผลที่ได้มาดำเนินการแก้ไขให้สอดคล้องกับสถานการณ์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E71C1" w:rsidRPr="005E71C1" w:rsidTr="00FE0D06">
        <w:tc>
          <w:tcPr>
            <w:tcW w:w="652" w:type="dxa"/>
            <w:shd w:val="clear" w:color="auto" w:fill="auto"/>
            <w:vAlign w:val="center"/>
          </w:tcPr>
          <w:p w:rsidR="005E71C1" w:rsidRPr="005E71C1" w:rsidRDefault="005E71C1" w:rsidP="005E71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4230" w:type="dxa"/>
            <w:shd w:val="clear" w:color="auto" w:fill="auto"/>
          </w:tcPr>
          <w:p w:rsidR="005E71C1" w:rsidRPr="005E71C1" w:rsidRDefault="005E71C1" w:rsidP="005E71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7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ผลของการปรับปรุงแก้ไข สามารถบรรลุเป้าหมายที่กำหนดไว้</w:t>
            </w: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:rsidR="005E71C1" w:rsidRPr="005E71C1" w:rsidRDefault="005E71C1" w:rsidP="005E71C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5E71C1" w:rsidRPr="005E71C1" w:rsidRDefault="005E71C1" w:rsidP="005E71C1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E71C1" w:rsidRPr="005E71C1" w:rsidRDefault="005E71C1" w:rsidP="005E71C1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E71C1" w:rsidRPr="005E71C1" w:rsidRDefault="005E71C1" w:rsidP="005E71C1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E71C1" w:rsidRPr="005E71C1" w:rsidRDefault="005E71C1" w:rsidP="005E71C1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E71C1" w:rsidRPr="005E71C1" w:rsidRDefault="005E71C1" w:rsidP="005E71C1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E71C1" w:rsidRPr="005E71C1" w:rsidRDefault="005E71C1" w:rsidP="005E71C1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E71C1" w:rsidRPr="005E71C1" w:rsidRDefault="005E71C1" w:rsidP="005E71C1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E71C1" w:rsidRPr="005E71C1" w:rsidRDefault="005E71C1" w:rsidP="005E71C1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71C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ตอนที่ </w:t>
      </w:r>
      <w:r w:rsidRPr="005E71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Pr="005E71C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ปัญหา อุปสรรคและข้อเสนอแนะต่อการบริหารจัดการน้ำเสียในเขตเทศบาลเมืองพนัสนิคม จังหวัดชลบุรี</w:t>
      </w:r>
    </w:p>
    <w:p w:rsidR="005E71C1" w:rsidRPr="005E71C1" w:rsidRDefault="005E71C1" w:rsidP="005E71C1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ind w:left="432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b/>
          <w:bCs/>
          <w:sz w:val="32"/>
          <w:szCs w:val="32"/>
          <w:cs/>
        </w:rPr>
        <w:t>๑.</w:t>
      </w:r>
      <w:r w:rsidRPr="005E71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5E71C1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</w:t>
      </w:r>
      <w:r w:rsidRPr="005E71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การวางแผนพัฒนา (</w:t>
      </w:r>
      <w:r w:rsidRPr="005E71C1">
        <w:rPr>
          <w:rFonts w:ascii="TH SarabunPSK" w:eastAsia="Calibri" w:hAnsi="TH SarabunPSK" w:cs="TH SarabunPSK"/>
          <w:b/>
          <w:bCs/>
          <w:sz w:val="32"/>
          <w:szCs w:val="32"/>
        </w:rPr>
        <w:t>Plan – P</w:t>
      </w:r>
      <w:r w:rsidRPr="005E71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5E71C1" w:rsidRPr="005E71C1" w:rsidRDefault="005E71C1" w:rsidP="005E71C1">
      <w:pPr>
        <w:spacing w:after="0" w:line="240" w:lineRule="auto"/>
        <w:ind w:firstLine="1152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71C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5E71C1" w:rsidRPr="005E71C1" w:rsidRDefault="005E71C1" w:rsidP="005E71C1">
      <w:pPr>
        <w:spacing w:after="0" w:line="240" w:lineRule="auto"/>
        <w:ind w:firstLine="115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ind w:firstLine="1152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b/>
          <w:bCs/>
          <w:sz w:val="32"/>
          <w:szCs w:val="32"/>
          <w:cs/>
        </w:rPr>
        <w:t>๒. ด้านการ</w:t>
      </w:r>
      <w:r w:rsidRPr="005E71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ปฏิบัติตามแผน (</w:t>
      </w:r>
      <w:r w:rsidRPr="005E71C1">
        <w:rPr>
          <w:rFonts w:ascii="TH SarabunPSK" w:eastAsia="Calibri" w:hAnsi="TH SarabunPSK" w:cs="TH SarabunPSK"/>
          <w:b/>
          <w:bCs/>
          <w:sz w:val="32"/>
          <w:szCs w:val="32"/>
        </w:rPr>
        <w:t>do – D</w:t>
      </w:r>
      <w:r w:rsidRPr="005E71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5E71C1" w:rsidRPr="005E71C1" w:rsidRDefault="005E71C1" w:rsidP="005E71C1">
      <w:pPr>
        <w:spacing w:after="0" w:line="240" w:lineRule="auto"/>
        <w:ind w:firstLine="1152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ind w:left="432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71C1">
        <w:rPr>
          <w:rFonts w:ascii="TH SarabunPSK" w:eastAsia="Calibri" w:hAnsi="TH SarabunPSK" w:cs="TH SarabunPSK"/>
          <w:b/>
          <w:bCs/>
          <w:sz w:val="32"/>
          <w:szCs w:val="32"/>
          <w:cs/>
        </w:rPr>
        <w:t>๓. ด้าน</w:t>
      </w:r>
      <w:r w:rsidRPr="005E71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การตรวจสอบ (</w:t>
      </w:r>
      <w:r w:rsidRPr="005E71C1">
        <w:rPr>
          <w:rFonts w:ascii="TH SarabunPSK" w:eastAsia="Calibri" w:hAnsi="TH SarabunPSK" w:cs="TH SarabunPSK"/>
          <w:b/>
          <w:bCs/>
          <w:sz w:val="32"/>
          <w:szCs w:val="32"/>
        </w:rPr>
        <w:t xml:space="preserve">Check – c </w:t>
      </w:r>
      <w:r w:rsidRPr="005E71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5E71C1" w:rsidRPr="005E71C1" w:rsidRDefault="005E71C1" w:rsidP="005E71C1">
      <w:pPr>
        <w:spacing w:after="0" w:line="240" w:lineRule="auto"/>
        <w:ind w:firstLine="1152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ind w:left="432" w:firstLine="720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b/>
          <w:bCs/>
          <w:sz w:val="32"/>
          <w:szCs w:val="32"/>
          <w:cs/>
        </w:rPr>
        <w:t>๔. ด้านการ</w:t>
      </w:r>
      <w:r w:rsidRPr="005E71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ปรับปรุงแก้ไข (</w:t>
      </w:r>
      <w:r w:rsidRPr="005E71C1">
        <w:rPr>
          <w:rFonts w:ascii="TH SarabunPSK" w:eastAsia="Calibri" w:hAnsi="TH SarabunPSK" w:cs="TH SarabunPSK"/>
          <w:b/>
          <w:bCs/>
          <w:sz w:val="32"/>
          <w:szCs w:val="32"/>
        </w:rPr>
        <w:t>action – A</w:t>
      </w:r>
      <w:r w:rsidRPr="005E71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5E71C1" w:rsidRPr="005E71C1" w:rsidRDefault="005E71C1" w:rsidP="005E71C1">
      <w:pPr>
        <w:spacing w:after="0" w:line="240" w:lineRule="auto"/>
        <w:ind w:firstLine="1152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ข้อเสนอแนะ</w:t>
      </w: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71C1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bookmarkStart w:id="0" w:name="_Hlk1482570"/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***************************</w:t>
      </w:r>
    </w:p>
    <w:p w:rsidR="005E71C1" w:rsidRPr="005E71C1" w:rsidRDefault="005E71C1" w:rsidP="005E71C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ขอเจริญพร/ขอบคุณทุกท่านเป็นอย่างยิ่งที่ให้ความกรุณาสละเวลาอันมีค่าตอบแบบสอบถามนี้</w:t>
      </w:r>
    </w:p>
    <w:bookmarkEnd w:id="0"/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E71C1">
        <w:rPr>
          <w:rFonts w:ascii="Calibri" w:eastAsia="Calibri" w:hAnsi="Calibri" w:cs="Cordia New" w:hint="cs"/>
          <w:noProof/>
          <w:szCs w:val="22"/>
        </w:rPr>
        <w:drawing>
          <wp:anchor distT="0" distB="0" distL="114300" distR="114300" simplePos="0" relativeHeight="251662336" behindDoc="0" locked="0" layoutInCell="1" allowOverlap="1" wp14:anchorId="0A189CCF" wp14:editId="6D445BFB">
            <wp:simplePos x="0" y="0"/>
            <wp:positionH relativeFrom="column">
              <wp:posOffset>4939095</wp:posOffset>
            </wp:positionH>
            <wp:positionV relativeFrom="paragraph">
              <wp:posOffset>-401862</wp:posOffset>
            </wp:positionV>
            <wp:extent cx="365760" cy="253219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ดาวน์โหลด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53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71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ภาคผนวก ซ</w:t>
      </w: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71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แบบสัมภาษณ์เพื่อการวิจัย</w:t>
      </w: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E71C1" w:rsidRPr="005E71C1" w:rsidRDefault="005E71C1" w:rsidP="005E71C1">
      <w:pPr>
        <w:tabs>
          <w:tab w:val="left" w:pos="1260"/>
        </w:tabs>
        <w:jc w:val="center"/>
        <w:rPr>
          <w:rFonts w:ascii="TH SarabunPSK" w:eastAsia="Calibri" w:hAnsi="TH SarabunPSK" w:cs="TH SarabunPSK"/>
          <w:b/>
          <w:bCs/>
          <w:spacing w:val="-6"/>
          <w:sz w:val="36"/>
          <w:szCs w:val="36"/>
        </w:rPr>
      </w:pPr>
      <w:r w:rsidRPr="005E71C1">
        <w:rPr>
          <w:rFonts w:ascii="TH SarabunPSK" w:eastAsia="Calibri" w:hAnsi="TH SarabunPSK" w:cs="TH SarabunPSK"/>
          <w:noProof/>
        </w:rPr>
        <w:drawing>
          <wp:anchor distT="0" distB="0" distL="114300" distR="114300" simplePos="0" relativeHeight="251665408" behindDoc="1" locked="0" layoutInCell="1" allowOverlap="1" wp14:anchorId="7289A185" wp14:editId="2506568A">
            <wp:simplePos x="0" y="0"/>
            <wp:positionH relativeFrom="column">
              <wp:posOffset>2063163</wp:posOffset>
            </wp:positionH>
            <wp:positionV relativeFrom="paragraph">
              <wp:posOffset>3842</wp:posOffset>
            </wp:positionV>
            <wp:extent cx="1143000" cy="1143000"/>
            <wp:effectExtent l="0" t="0" r="0" b="0"/>
            <wp:wrapNone/>
            <wp:docPr id="5" name="Picture 1" descr="D:\รวมเอกสาร ป.เอก กชพ. รปศ (จากพระประเสริฐ)\ตรา มจร\mcuLogo_Cycle_bla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เอกสาร ป.เอก กชพ. รปศ (จากพระประเสริฐ)\ตรา มจร\mcuLogo_Cycle_black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71C1">
        <w:rPr>
          <w:rFonts w:ascii="TH SarabunPSK" w:eastAsia="Calibri" w:hAnsi="TH SarabunPSK" w:cs="TH SarabunPSK"/>
          <w:noProof/>
        </w:rPr>
        <w:drawing>
          <wp:inline distT="0" distB="0" distL="0" distR="0" wp14:anchorId="7F32C345" wp14:editId="597A37C9">
            <wp:extent cx="1143000" cy="1143000"/>
            <wp:effectExtent l="0" t="0" r="0" b="0"/>
            <wp:docPr id="6" name="รูปภาพ 6" descr="D:\รวมเอกสาร ป.เอก กชพ. รปศ (จากพระประเสริฐ)\ตรา มจร\mcuLogo_Cycle_bla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:\รวมเอกสาร ป.เอก กชพ. รปศ (จากพระประเสริฐ)\ตรา มจร\mcuLogo_Cycle_black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1C1" w:rsidRPr="005E71C1" w:rsidRDefault="005E71C1" w:rsidP="005E71C1">
      <w:pPr>
        <w:tabs>
          <w:tab w:val="left" w:pos="126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5E71C1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แบบสัมภาษณ์เพื่อการวิจัย</w:t>
      </w:r>
    </w:p>
    <w:p w:rsidR="005E71C1" w:rsidRPr="005E71C1" w:rsidRDefault="005E71C1" w:rsidP="005E71C1">
      <w:pPr>
        <w:tabs>
          <w:tab w:val="left" w:pos="126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5E71C1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เรื่อง</w:t>
      </w:r>
    </w:p>
    <w:p w:rsidR="005E71C1" w:rsidRPr="005E71C1" w:rsidRDefault="005E71C1" w:rsidP="005E71C1">
      <w:pPr>
        <w:tabs>
          <w:tab w:val="left" w:pos="126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5E71C1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ประสิทธิผลในการบริหารจัดการน้ำเสียในเขตเทศบาลเมืองพนัสนิคม จังหวัดชลบุรี..............................................</w:t>
      </w:r>
    </w:p>
    <w:p w:rsidR="005E71C1" w:rsidRPr="005E71C1" w:rsidRDefault="005E71C1" w:rsidP="005E71C1">
      <w:pPr>
        <w:tabs>
          <w:tab w:val="left" w:pos="1260"/>
        </w:tabs>
        <w:spacing w:after="0" w:line="240" w:lineRule="auto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</w:p>
    <w:p w:rsidR="005E71C1" w:rsidRPr="005E71C1" w:rsidRDefault="005E71C1" w:rsidP="005E71C1">
      <w:pPr>
        <w:tabs>
          <w:tab w:val="left" w:pos="12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  <w:lang w:val="en-GB"/>
        </w:rPr>
      </w:pPr>
      <w:r w:rsidRPr="005E71C1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 xml:space="preserve">คำชี้แจง </w:t>
      </w:r>
      <w:r w:rsidRPr="005E71C1">
        <w:rPr>
          <w:rFonts w:ascii="TH SarabunPSK" w:eastAsia="Calibri" w:hAnsi="TH SarabunPSK" w:cs="TH SarabunPSK"/>
          <w:b/>
          <w:bCs/>
          <w:spacing w:val="-6"/>
          <w:sz w:val="32"/>
          <w:szCs w:val="32"/>
          <w:lang w:val="en-GB"/>
        </w:rPr>
        <w:t>:</w:t>
      </w:r>
      <w:r w:rsidRPr="005E71C1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  <w:lang w:val="en-GB"/>
        </w:rPr>
        <w:t xml:space="preserve"> </w:t>
      </w:r>
      <w:r w:rsidRPr="005E71C1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  <w:lang w:val="en-GB"/>
        </w:rPr>
        <w:t>แบบสัมภาษณ์นี้ มี ๒ ตอน ประกอบด้วย</w:t>
      </w:r>
    </w:p>
    <w:p w:rsidR="005E71C1" w:rsidRPr="005E71C1" w:rsidRDefault="005E71C1" w:rsidP="005E71C1">
      <w:pPr>
        <w:tabs>
          <w:tab w:val="left" w:pos="12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5E71C1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ตอนที่ ๑ ข้อมูลทั่วไปของผู้ให้สัมภาษณ์</w:t>
      </w:r>
    </w:p>
    <w:p w:rsidR="005E71C1" w:rsidRPr="005E71C1" w:rsidRDefault="005E71C1" w:rsidP="005E71C1">
      <w:pPr>
        <w:tabs>
          <w:tab w:val="left" w:pos="12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</w:p>
    <w:p w:rsidR="005E71C1" w:rsidRPr="005E71C1" w:rsidRDefault="005E71C1" w:rsidP="005E71C1">
      <w:pPr>
        <w:tabs>
          <w:tab w:val="left" w:pos="1260"/>
        </w:tabs>
        <w:spacing w:after="0" w:line="240" w:lineRule="auto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5E71C1">
        <w:rPr>
          <w:rFonts w:ascii="TH SarabunPSK" w:eastAsia="Calibri" w:hAnsi="TH SarabunPSK" w:cs="TH SarabunPSK"/>
          <w:spacing w:val="-6"/>
          <w:sz w:val="32"/>
          <w:szCs w:val="32"/>
          <w:cs/>
        </w:rPr>
        <w:t>ชื่อผู้ให้สัมภาษณ์.......................................................................นามสกุล................................................................</w:t>
      </w:r>
    </w:p>
    <w:p w:rsidR="005E71C1" w:rsidRPr="005E71C1" w:rsidRDefault="005E71C1" w:rsidP="005E71C1">
      <w:pPr>
        <w:tabs>
          <w:tab w:val="left" w:pos="1260"/>
        </w:tabs>
        <w:spacing w:after="0" w:line="240" w:lineRule="auto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5E71C1">
        <w:rPr>
          <w:rFonts w:ascii="TH SarabunPSK" w:eastAsia="Calibri" w:hAnsi="TH SarabunPSK" w:cs="TH SarabunPSK"/>
          <w:spacing w:val="-6"/>
          <w:sz w:val="32"/>
          <w:szCs w:val="32"/>
          <w:cs/>
        </w:rPr>
        <w:t>ตำแหน่ง.......................................................................................</w:t>
      </w:r>
    </w:p>
    <w:p w:rsidR="005E71C1" w:rsidRPr="005E71C1" w:rsidRDefault="005E71C1" w:rsidP="005E71C1">
      <w:pPr>
        <w:tabs>
          <w:tab w:val="left" w:pos="1260"/>
        </w:tabs>
        <w:spacing w:after="0" w:line="240" w:lineRule="auto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5E71C1">
        <w:rPr>
          <w:rFonts w:ascii="TH SarabunPSK" w:eastAsia="Calibri" w:hAnsi="TH SarabunPSK" w:cs="TH SarabunPSK"/>
          <w:spacing w:val="-6"/>
          <w:sz w:val="32"/>
          <w:szCs w:val="32"/>
          <w:cs/>
        </w:rPr>
        <w:t>วัน/เดือน/ปี ที่ให้สัมภาษณ์........................................................</w:t>
      </w:r>
    </w:p>
    <w:p w:rsidR="005E71C1" w:rsidRPr="005E71C1" w:rsidRDefault="005E71C1" w:rsidP="005E71C1">
      <w:pPr>
        <w:tabs>
          <w:tab w:val="left" w:pos="1260"/>
        </w:tabs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</w:p>
    <w:p w:rsidR="005E71C1" w:rsidRPr="005E71C1" w:rsidRDefault="005E71C1" w:rsidP="005E71C1">
      <w:pPr>
        <w:tabs>
          <w:tab w:val="left" w:pos="12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5E71C1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 xml:space="preserve">ตอนที่ ๒ แบบสัมภาษณ์เกี่ยวกับ </w:t>
      </w:r>
      <w:r w:rsidRPr="005E71C1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ประสิทธิผลการบริหารจัดการน้ำเสียในเขตเทศบาลเมืองพนัสนิคม จังหวัดชลบุรี</w:t>
      </w:r>
    </w:p>
    <w:p w:rsidR="005E71C1" w:rsidRPr="005E71C1" w:rsidRDefault="005E71C1" w:rsidP="005E71C1">
      <w:pPr>
        <w:tabs>
          <w:tab w:val="left" w:pos="12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E71C1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๑. </w:t>
      </w:r>
      <w:r w:rsidRPr="005E71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ในเทศบาลเมืองพนัสนิคม จังหวัดชลบุรี ภายใต้การดูแลรับผิดชอบของท่าน มีปัญหาน้ำเสียอย่างไร แหล่งกำเนิดน้ำเสียมาจากแหล่งใด แหล่งรองรับน้ำเสีย มีประสิทธิภาพในการบริหารจัดการน้ำเสียอย่างไร</w:t>
      </w: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....</w:t>
      </w: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๒. </w:t>
      </w:r>
      <w:r w:rsidRPr="005E71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วิธีจัดการน้ำเสียที่เทศบาลเมืองพนัสนิคม จังหวัดชลบุรี ได้ดำเนินการและผลการดำเนินการเป็นอย่างไร</w:t>
      </w: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๓. </w:t>
      </w:r>
      <w:r w:rsidRPr="005E71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ประชาชนได้มีส่วนร่วมในการบริหารจัดการน้ำเสียของเทศบาลเมืองพนัสนิคม </w:t>
      </w:r>
      <w:r w:rsidRPr="005E71C1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5E71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จังหวัดชลบุรี อย่างไร (ให้ข้อมูล แสดงความคิดเห็น ตัดสินใจ ร่วมกิจกรรม)</w:t>
      </w: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๔. </w:t>
      </w:r>
      <w:r w:rsidRPr="005E71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เทศบาลเมืองพนัสนิคม จังหวัดชลบุรี ประสบความสำเร็จในการบริหารจัดการน้ำเสียหรือไม่ เพียงใด เพราะเหตุใด</w:t>
      </w: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71C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๕. </w:t>
      </w:r>
      <w:r w:rsidRPr="005E71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ปัญหา อุปสรรคข้อเสนอแนะ ที่ส่งผลต่อการบริหารจัดการน้ำเสียของเทศบาลเมืองพนัสนิคม จังหวัดชลบุรี</w:t>
      </w: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5E71C1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5E71C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5E71C1" w:rsidRPr="005E71C1" w:rsidRDefault="005E71C1" w:rsidP="005E71C1">
      <w:pPr>
        <w:spacing w:after="0" w:line="240" w:lineRule="auto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5E71C1" w:rsidRPr="005E71C1" w:rsidRDefault="005E71C1" w:rsidP="005E71C1">
      <w:pPr>
        <w:tabs>
          <w:tab w:val="left" w:pos="1260"/>
        </w:tabs>
        <w:spacing w:after="0" w:line="240" w:lineRule="auto"/>
        <w:rPr>
          <w:rFonts w:ascii="TH SarabunPSK" w:eastAsia="Calibri" w:hAnsi="TH SarabunPSK" w:cs="TH SarabunPSK"/>
          <w:b/>
          <w:bCs/>
          <w:spacing w:val="-6"/>
          <w:sz w:val="32"/>
          <w:szCs w:val="32"/>
          <w:lang w:val="en-GB"/>
        </w:rPr>
      </w:pPr>
    </w:p>
    <w:p w:rsidR="005E71C1" w:rsidRPr="005E71C1" w:rsidRDefault="005E71C1" w:rsidP="005E71C1">
      <w:pPr>
        <w:spacing w:after="0" w:line="240" w:lineRule="auto"/>
        <w:ind w:firstLine="1152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</w:p>
    <w:p w:rsidR="005E71C1" w:rsidRPr="005E71C1" w:rsidRDefault="005E71C1" w:rsidP="005E71C1">
      <w:pPr>
        <w:spacing w:after="0" w:line="240" w:lineRule="auto"/>
        <w:ind w:firstLine="1152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  <w:lang w:val="en-GB"/>
        </w:rPr>
        <w:t>ผู้วิจัยขอขอบคุณทุกท่านในความกรุณาสำหรับการให้สัมภาษณ์ในครั้งนี้</w:t>
      </w:r>
    </w:p>
    <w:p w:rsidR="005E71C1" w:rsidRPr="005E71C1" w:rsidRDefault="005E71C1" w:rsidP="005E71C1">
      <w:pPr>
        <w:spacing w:after="0" w:line="240" w:lineRule="auto"/>
        <w:ind w:firstLine="1152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E71C1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AEE77" wp14:editId="5E5B19E7">
                <wp:simplePos x="0" y="0"/>
                <wp:positionH relativeFrom="column">
                  <wp:posOffset>2695529</wp:posOffset>
                </wp:positionH>
                <wp:positionV relativeFrom="paragraph">
                  <wp:posOffset>172374</wp:posOffset>
                </wp:positionV>
                <wp:extent cx="156845" cy="95250"/>
                <wp:effectExtent l="0" t="0" r="0" b="0"/>
                <wp:wrapNone/>
                <wp:docPr id="18" name="วงร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8" o:spid="_x0000_s1026" style="position:absolute;margin-left:212.25pt;margin-top:13.55pt;width:12.3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" fillcolor="window" stroked="f" strokeweight="1pt">
                <v:stroke joinstyle="miter"/>
              </v:oval>
            </w:pict>
          </mc:Fallback>
        </mc:AlternateContent>
      </w:r>
      <w:r w:rsidRPr="005E71C1">
        <w:rPr>
          <w:rFonts w:ascii="TH SarabunPSK" w:eastAsia="Calibri" w:hAnsi="TH SarabunPSK" w:cs="TH SarabunPSK"/>
          <w:sz w:val="32"/>
          <w:szCs w:val="32"/>
          <w:cs/>
          <w:lang w:val="en-GB"/>
        </w:rPr>
        <w:t>พระ</w:t>
      </w:r>
      <w:r w:rsidRPr="005E71C1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โยธิน</w:t>
      </w:r>
      <w:r w:rsidRPr="005E71C1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proofErr w:type="spellStart"/>
      <w:r w:rsidRPr="005E71C1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ญาณวโร</w:t>
      </w:r>
      <w:proofErr w:type="spellEnd"/>
      <w:r w:rsidRPr="005E71C1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(แสนมนตรี)</w:t>
      </w:r>
    </w:p>
    <w:p w:rsidR="005E71C1" w:rsidRPr="005E71C1" w:rsidRDefault="005E71C1" w:rsidP="005E71C1">
      <w:pPr>
        <w:spacing w:after="0" w:line="240" w:lineRule="auto"/>
        <w:ind w:firstLine="1152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  <w:lang w:val="en-GB"/>
        </w:rPr>
        <w:t>นิสิตปริญญาโท หลักสูตรรัฐ</w:t>
      </w:r>
      <w:proofErr w:type="spellStart"/>
      <w:r w:rsidRPr="005E71C1">
        <w:rPr>
          <w:rFonts w:ascii="TH SarabunPSK" w:eastAsia="Calibri" w:hAnsi="TH SarabunPSK" w:cs="TH SarabunPSK"/>
          <w:sz w:val="32"/>
          <w:szCs w:val="32"/>
          <w:cs/>
          <w:lang w:val="en-GB"/>
        </w:rPr>
        <w:t>ประศาสนศาสตร</w:t>
      </w:r>
      <w:proofErr w:type="spellEnd"/>
      <w:r w:rsidRPr="005E71C1">
        <w:rPr>
          <w:rFonts w:ascii="TH SarabunPSK" w:eastAsia="Calibri" w:hAnsi="TH SarabunPSK" w:cs="TH SarabunPSK"/>
          <w:sz w:val="32"/>
          <w:szCs w:val="32"/>
          <w:cs/>
          <w:lang w:val="en-GB"/>
        </w:rPr>
        <w:t>มหาบัณฑิต</w:t>
      </w:r>
    </w:p>
    <w:p w:rsidR="005E71C1" w:rsidRPr="005E71C1" w:rsidRDefault="005E71C1" w:rsidP="005E71C1">
      <w:pPr>
        <w:spacing w:after="0" w:line="240" w:lineRule="auto"/>
        <w:ind w:firstLine="1152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E71C1">
        <w:rPr>
          <w:rFonts w:ascii="TH SarabunPSK" w:eastAsia="Calibri" w:hAnsi="TH SarabunPSK" w:cs="TH SarabunPSK"/>
          <w:sz w:val="32"/>
          <w:szCs w:val="32"/>
          <w:cs/>
          <w:lang w:val="en-GB"/>
        </w:rPr>
        <w:t>มหาวิทยาลัยมหาจุฬาลง</w:t>
      </w:r>
      <w:proofErr w:type="spellStart"/>
      <w:r w:rsidRPr="005E71C1">
        <w:rPr>
          <w:rFonts w:ascii="TH SarabunPSK" w:eastAsia="Calibri" w:hAnsi="TH SarabunPSK" w:cs="TH SarabunPSK"/>
          <w:sz w:val="32"/>
          <w:szCs w:val="32"/>
          <w:cs/>
          <w:lang w:val="en-GB"/>
        </w:rPr>
        <w:t>กรณ</w:t>
      </w:r>
      <w:proofErr w:type="spellEnd"/>
      <w:r w:rsidRPr="005E71C1">
        <w:rPr>
          <w:rFonts w:ascii="TH SarabunPSK" w:eastAsia="Calibri" w:hAnsi="TH SarabunPSK" w:cs="TH SarabunPSK"/>
          <w:sz w:val="32"/>
          <w:szCs w:val="32"/>
          <w:cs/>
          <w:lang w:val="en-GB"/>
        </w:rPr>
        <w:t>ราชวิทยาลัย</w:t>
      </w: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5E71C1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E71C1" w:rsidRPr="005E71C1" w:rsidRDefault="005E71C1" w:rsidP="00735C79">
      <w:pPr>
        <w:pStyle w:val="a5"/>
        <w:spacing w:after="0" w:line="240" w:lineRule="auto"/>
        <w:ind w:left="0"/>
        <w:jc w:val="center"/>
        <w:rPr>
          <w:rFonts w:ascii="TH SarabunPSK" w:hAnsi="TH SarabunPSK" w:cs="TH SarabunPSK"/>
          <w:sz w:val="36"/>
          <w:szCs w:val="36"/>
        </w:rPr>
      </w:pPr>
      <w:bookmarkStart w:id="1" w:name="_GoBack"/>
      <w:bookmarkEnd w:id="1"/>
    </w:p>
    <w:sectPr w:rsidR="005E71C1" w:rsidRPr="005E71C1" w:rsidSect="00195880">
      <w:pgSz w:w="11907" w:h="16839" w:code="9"/>
      <w:pgMar w:top="2160" w:right="1440" w:bottom="1440" w:left="2160" w:header="706" w:footer="706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35" w:rsidRDefault="00FC0935" w:rsidP="00147AE5">
      <w:pPr>
        <w:spacing w:after="0" w:line="240" w:lineRule="auto"/>
      </w:pPr>
      <w:r>
        <w:separator/>
      </w:r>
    </w:p>
  </w:endnote>
  <w:endnote w:type="continuationSeparator" w:id="0">
    <w:p w:rsidR="00FC0935" w:rsidRDefault="00FC0935" w:rsidP="0014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35" w:rsidRDefault="00FC0935" w:rsidP="00147AE5">
      <w:pPr>
        <w:spacing w:after="0" w:line="240" w:lineRule="auto"/>
      </w:pPr>
      <w:r>
        <w:separator/>
      </w:r>
    </w:p>
  </w:footnote>
  <w:footnote w:type="continuationSeparator" w:id="0">
    <w:p w:rsidR="00FC0935" w:rsidRDefault="00FC0935" w:rsidP="00147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32E9"/>
    <w:multiLevelType w:val="hybridMultilevel"/>
    <w:tmpl w:val="AA9238D6"/>
    <w:lvl w:ilvl="0" w:tplc="59B282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64"/>
    <w:rsid w:val="000C7049"/>
    <w:rsid w:val="000C7F95"/>
    <w:rsid w:val="000D02D5"/>
    <w:rsid w:val="000E24A4"/>
    <w:rsid w:val="001040C9"/>
    <w:rsid w:val="00112413"/>
    <w:rsid w:val="00137F3D"/>
    <w:rsid w:val="00147AE5"/>
    <w:rsid w:val="0016384C"/>
    <w:rsid w:val="00175805"/>
    <w:rsid w:val="00176B07"/>
    <w:rsid w:val="00194B64"/>
    <w:rsid w:val="00195880"/>
    <w:rsid w:val="001C2157"/>
    <w:rsid w:val="001E2A68"/>
    <w:rsid w:val="002408DC"/>
    <w:rsid w:val="0025461B"/>
    <w:rsid w:val="002700F3"/>
    <w:rsid w:val="00273664"/>
    <w:rsid w:val="002D2E6E"/>
    <w:rsid w:val="002D479D"/>
    <w:rsid w:val="0032651A"/>
    <w:rsid w:val="00371758"/>
    <w:rsid w:val="00377A98"/>
    <w:rsid w:val="003A6B5E"/>
    <w:rsid w:val="003A7F8B"/>
    <w:rsid w:val="003B098C"/>
    <w:rsid w:val="003E117E"/>
    <w:rsid w:val="00402EB2"/>
    <w:rsid w:val="004677CD"/>
    <w:rsid w:val="00485531"/>
    <w:rsid w:val="004B7205"/>
    <w:rsid w:val="004C02EC"/>
    <w:rsid w:val="004C0446"/>
    <w:rsid w:val="004C2091"/>
    <w:rsid w:val="004D384F"/>
    <w:rsid w:val="005037B4"/>
    <w:rsid w:val="0052033D"/>
    <w:rsid w:val="0052358D"/>
    <w:rsid w:val="005308C9"/>
    <w:rsid w:val="005468EA"/>
    <w:rsid w:val="00555356"/>
    <w:rsid w:val="005B122F"/>
    <w:rsid w:val="005B4EEB"/>
    <w:rsid w:val="005D6462"/>
    <w:rsid w:val="005E71C1"/>
    <w:rsid w:val="005F3E1D"/>
    <w:rsid w:val="00652250"/>
    <w:rsid w:val="00657747"/>
    <w:rsid w:val="00683D6A"/>
    <w:rsid w:val="00735C79"/>
    <w:rsid w:val="00771BEF"/>
    <w:rsid w:val="00792A8D"/>
    <w:rsid w:val="00806672"/>
    <w:rsid w:val="00873664"/>
    <w:rsid w:val="008A1E6A"/>
    <w:rsid w:val="008A2DD8"/>
    <w:rsid w:val="008B2BD7"/>
    <w:rsid w:val="008B4AED"/>
    <w:rsid w:val="009241F5"/>
    <w:rsid w:val="00926E64"/>
    <w:rsid w:val="009604E1"/>
    <w:rsid w:val="00985B67"/>
    <w:rsid w:val="009A5E09"/>
    <w:rsid w:val="009D6C2B"/>
    <w:rsid w:val="00A04036"/>
    <w:rsid w:val="00A15EAA"/>
    <w:rsid w:val="00A31B38"/>
    <w:rsid w:val="00A40CDC"/>
    <w:rsid w:val="00A73494"/>
    <w:rsid w:val="00A779E5"/>
    <w:rsid w:val="00A8112B"/>
    <w:rsid w:val="00AA23E0"/>
    <w:rsid w:val="00AE2B44"/>
    <w:rsid w:val="00B10147"/>
    <w:rsid w:val="00B2040F"/>
    <w:rsid w:val="00B42176"/>
    <w:rsid w:val="00B44A20"/>
    <w:rsid w:val="00B84F8E"/>
    <w:rsid w:val="00C72851"/>
    <w:rsid w:val="00CB0898"/>
    <w:rsid w:val="00CF12D2"/>
    <w:rsid w:val="00D220A1"/>
    <w:rsid w:val="00D23E98"/>
    <w:rsid w:val="00D310FB"/>
    <w:rsid w:val="00D3390C"/>
    <w:rsid w:val="00D934A2"/>
    <w:rsid w:val="00DE40F7"/>
    <w:rsid w:val="00E03929"/>
    <w:rsid w:val="00E14A12"/>
    <w:rsid w:val="00E150A5"/>
    <w:rsid w:val="00E3107B"/>
    <w:rsid w:val="00E351C1"/>
    <w:rsid w:val="00E52EA0"/>
    <w:rsid w:val="00E55BE1"/>
    <w:rsid w:val="00EB3890"/>
    <w:rsid w:val="00ED5006"/>
    <w:rsid w:val="00EF3D09"/>
    <w:rsid w:val="00F231B3"/>
    <w:rsid w:val="00F655E2"/>
    <w:rsid w:val="00FC0935"/>
    <w:rsid w:val="00FE1A22"/>
    <w:rsid w:val="00FE2E09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E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6E6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5461B"/>
    <w:pPr>
      <w:ind w:left="720"/>
      <w:contextualSpacing/>
    </w:pPr>
  </w:style>
  <w:style w:type="paragraph" w:customStyle="1" w:styleId="a6">
    <w:basedOn w:val="a"/>
    <w:next w:val="a5"/>
    <w:uiPriority w:val="34"/>
    <w:qFormat/>
    <w:rsid w:val="00FE49DC"/>
    <w:pPr>
      <w:ind w:left="720"/>
      <w:contextualSpacing/>
    </w:pPr>
    <w:rPr>
      <w:rFonts w:ascii="Calibri" w:eastAsia="MS Mincho" w:hAnsi="Calibri" w:cs="Cordia New"/>
    </w:rPr>
  </w:style>
  <w:style w:type="paragraph" w:styleId="a7">
    <w:name w:val="header"/>
    <w:basedOn w:val="a"/>
    <w:link w:val="a8"/>
    <w:uiPriority w:val="99"/>
    <w:unhideWhenUsed/>
    <w:rsid w:val="00147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47AE5"/>
  </w:style>
  <w:style w:type="paragraph" w:styleId="a9">
    <w:name w:val="footer"/>
    <w:basedOn w:val="a"/>
    <w:link w:val="aa"/>
    <w:uiPriority w:val="99"/>
    <w:unhideWhenUsed/>
    <w:rsid w:val="00147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47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E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6E6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5461B"/>
    <w:pPr>
      <w:ind w:left="720"/>
      <w:contextualSpacing/>
    </w:pPr>
  </w:style>
  <w:style w:type="paragraph" w:customStyle="1" w:styleId="a6">
    <w:basedOn w:val="a"/>
    <w:next w:val="a5"/>
    <w:uiPriority w:val="34"/>
    <w:qFormat/>
    <w:rsid w:val="00FE49DC"/>
    <w:pPr>
      <w:ind w:left="720"/>
      <w:contextualSpacing/>
    </w:pPr>
    <w:rPr>
      <w:rFonts w:ascii="Calibri" w:eastAsia="MS Mincho" w:hAnsi="Calibri" w:cs="Cordia New"/>
    </w:rPr>
  </w:style>
  <w:style w:type="paragraph" w:styleId="a7">
    <w:name w:val="header"/>
    <w:basedOn w:val="a"/>
    <w:link w:val="a8"/>
    <w:uiPriority w:val="99"/>
    <w:unhideWhenUsed/>
    <w:rsid w:val="00147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47AE5"/>
  </w:style>
  <w:style w:type="paragraph" w:styleId="a9">
    <w:name w:val="footer"/>
    <w:basedOn w:val="a"/>
    <w:link w:val="aa"/>
    <w:uiPriority w:val="99"/>
    <w:unhideWhenUsed/>
    <w:rsid w:val="00147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4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4E0F-0BAE-4578-8C7D-688BE9E5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MCU09012</cp:lastModifiedBy>
  <cp:revision>8</cp:revision>
  <cp:lastPrinted>2019-02-25T07:13:00Z</cp:lastPrinted>
  <dcterms:created xsi:type="dcterms:W3CDTF">2019-02-25T07:01:00Z</dcterms:created>
  <dcterms:modified xsi:type="dcterms:W3CDTF">2022-01-24T08:49:00Z</dcterms:modified>
</cp:coreProperties>
</file>