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ayout w:type="fixed"/>
        <w:tblLook w:val="04A0" w:firstRow="1" w:lastRow="0" w:firstColumn="1" w:lastColumn="0" w:noHBand="0" w:noVBand="1"/>
      </w:tblPr>
      <w:tblGrid>
        <w:gridCol w:w="2008"/>
        <w:gridCol w:w="294"/>
        <w:gridCol w:w="6305"/>
      </w:tblGrid>
      <w:tr w:rsidR="00707AB1" w:rsidRPr="00FF18D2" w14:paraId="2E4ACADF" w14:textId="77777777" w:rsidTr="00B66BAD">
        <w:sdt>
          <w:sdtPr>
            <w:rPr>
              <w:b/>
              <w:bCs/>
              <w:cs/>
            </w:rPr>
            <w:alias w:val="เลือก"/>
            <w:tag w:val="เลือก"/>
            <w:id w:val="2014491091"/>
            <w:placeholder>
              <w:docPart w:val="DF8A825FA13A4F0CBE585D0AC466263B"/>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0A4099B0" w14:textId="77777777" w:rsidR="00707AB1" w:rsidRPr="00282637" w:rsidRDefault="00707AB1" w:rsidP="00B66BAD">
                <w:pPr>
                  <w:pStyle w:val="a7"/>
                  <w:rPr>
                    <w:b/>
                    <w:bCs/>
                  </w:rPr>
                </w:pPr>
                <w:r>
                  <w:rPr>
                    <w:b/>
                    <w:bCs/>
                    <w:cs/>
                  </w:rPr>
                  <w:t>ชื่อสารนิพนธ์</w:t>
                </w:r>
              </w:p>
            </w:tc>
          </w:sdtContent>
        </w:sdt>
        <w:tc>
          <w:tcPr>
            <w:tcW w:w="171" w:type="pct"/>
            <w:shd w:val="clear" w:color="auto" w:fill="auto"/>
          </w:tcPr>
          <w:p w14:paraId="6B54A484" w14:textId="77777777" w:rsidR="00707AB1" w:rsidRPr="00177763" w:rsidRDefault="00707AB1" w:rsidP="00B66BAD">
            <w:pPr>
              <w:pStyle w:val="a7"/>
              <w:rPr>
                <w:b/>
                <w:bCs/>
              </w:rPr>
            </w:pPr>
            <w:r>
              <w:rPr>
                <w:cs/>
              </w:rPr>
              <w:t>:</w:t>
            </w:r>
          </w:p>
        </w:tc>
        <w:tc>
          <w:tcPr>
            <w:tcW w:w="3663" w:type="pct"/>
          </w:tcPr>
          <w:p w14:paraId="293842E8" w14:textId="77777777" w:rsidR="00707AB1" w:rsidRDefault="00707AB1" w:rsidP="00B66BAD">
            <w:pPr>
              <w:pStyle w:val="a7"/>
            </w:pPr>
            <w:r>
              <w:rPr>
                <w:cs/>
              </w:rPr>
              <w:t xml:space="preserve">การช่วยเหลือเกื้อกูลประชาชนตามหลักสังคหวัตถุธรรม </w:t>
            </w:r>
          </w:p>
          <w:p w14:paraId="6E6B87EF" w14:textId="77777777" w:rsidR="00707AB1" w:rsidRPr="00941812" w:rsidRDefault="00707AB1" w:rsidP="00B66BAD">
            <w:pPr>
              <w:pStyle w:val="a7"/>
              <w:rPr>
                <w:cs/>
              </w:rPr>
            </w:pPr>
            <w:r>
              <w:rPr>
                <w:cs/>
              </w:rPr>
              <w:t>ของคณะสงฆ์อำเภอวังน้ำเย็น จ.สระแก้ว</w:t>
            </w:r>
          </w:p>
        </w:tc>
      </w:tr>
      <w:tr w:rsidR="00707AB1" w:rsidRPr="002370EC" w14:paraId="4F10BA51" w14:textId="77777777" w:rsidTr="00B66BAD">
        <w:tc>
          <w:tcPr>
            <w:tcW w:w="1166" w:type="pct"/>
            <w:shd w:val="clear" w:color="auto" w:fill="auto"/>
          </w:tcPr>
          <w:p w14:paraId="065587FC" w14:textId="77777777" w:rsidR="00707AB1" w:rsidRPr="00282637" w:rsidRDefault="00707AB1" w:rsidP="00B66BAD">
            <w:pPr>
              <w:pStyle w:val="a7"/>
              <w:rPr>
                <w:b/>
                <w:bCs/>
              </w:rPr>
            </w:pPr>
            <w:r w:rsidRPr="00282637">
              <w:rPr>
                <w:rFonts w:hint="cs"/>
                <w:b/>
                <w:bCs/>
                <w:cs/>
              </w:rPr>
              <w:t>ผู้วิจัย</w:t>
            </w:r>
          </w:p>
        </w:tc>
        <w:tc>
          <w:tcPr>
            <w:tcW w:w="171" w:type="pct"/>
            <w:shd w:val="clear" w:color="auto" w:fill="auto"/>
          </w:tcPr>
          <w:p w14:paraId="1A4E8027" w14:textId="77777777" w:rsidR="00707AB1" w:rsidRPr="00177763" w:rsidRDefault="00707AB1" w:rsidP="00B66BAD">
            <w:pPr>
              <w:pStyle w:val="a7"/>
              <w:rPr>
                <w:b/>
                <w:bCs/>
              </w:rPr>
            </w:pPr>
            <w:r>
              <w:rPr>
                <w:cs/>
              </w:rPr>
              <w:t>:</w:t>
            </w:r>
          </w:p>
        </w:tc>
        <w:tc>
          <w:tcPr>
            <w:tcW w:w="3663" w:type="pct"/>
          </w:tcPr>
          <w:p w14:paraId="50971516" w14:textId="77777777" w:rsidR="00707AB1" w:rsidRPr="00497C09" w:rsidRDefault="00707AB1" w:rsidP="00B66BAD">
            <w:pPr>
              <w:pStyle w:val="a7"/>
            </w:pPr>
            <w:r w:rsidRPr="005E432C">
              <w:rPr>
                <w:cs/>
              </w:rPr>
              <w:t>พระเทวา สุภเทโว (โทดา)</w:t>
            </w:r>
          </w:p>
        </w:tc>
      </w:tr>
      <w:tr w:rsidR="00707AB1" w:rsidRPr="0076216B" w14:paraId="5739D6F8" w14:textId="77777777" w:rsidTr="00B66BAD">
        <w:tc>
          <w:tcPr>
            <w:tcW w:w="1166" w:type="pct"/>
            <w:shd w:val="clear" w:color="auto" w:fill="auto"/>
          </w:tcPr>
          <w:p w14:paraId="4FC8A0A6" w14:textId="77777777" w:rsidR="00707AB1" w:rsidRPr="00282637" w:rsidRDefault="00707AB1" w:rsidP="00B66BAD">
            <w:pPr>
              <w:pStyle w:val="a7"/>
              <w:rPr>
                <w:b/>
                <w:bCs/>
              </w:rPr>
            </w:pPr>
            <w:r w:rsidRPr="00282637">
              <w:rPr>
                <w:rFonts w:hint="cs"/>
                <w:b/>
                <w:bCs/>
                <w:cs/>
              </w:rPr>
              <w:t>ปริญญา</w:t>
            </w:r>
          </w:p>
        </w:tc>
        <w:tc>
          <w:tcPr>
            <w:tcW w:w="171" w:type="pct"/>
            <w:shd w:val="clear" w:color="auto" w:fill="auto"/>
          </w:tcPr>
          <w:p w14:paraId="5EC7D75F" w14:textId="77777777" w:rsidR="00707AB1" w:rsidRPr="00471AA9" w:rsidRDefault="00707AB1" w:rsidP="00B66BAD">
            <w:pPr>
              <w:pStyle w:val="a7"/>
              <w:rPr>
                <w:b/>
                <w:bCs/>
              </w:rPr>
            </w:pPr>
            <w:r>
              <w:rPr>
                <w:cs/>
              </w:rPr>
              <w:t>:</w:t>
            </w:r>
          </w:p>
        </w:tc>
        <w:tc>
          <w:tcPr>
            <w:tcW w:w="3663" w:type="pct"/>
          </w:tcPr>
          <w:p w14:paraId="339E33E6" w14:textId="77777777" w:rsidR="00707AB1" w:rsidRPr="00471AA9" w:rsidRDefault="0031350E" w:rsidP="00B66BAD">
            <w:pPr>
              <w:pStyle w:val="a7"/>
              <w:tabs>
                <w:tab w:val="center" w:pos="2965"/>
              </w:tabs>
              <w:rPr>
                <w:b/>
                <w:bCs/>
              </w:rPr>
            </w:pPr>
            <w:sdt>
              <w:sdtPr>
                <w:rPr>
                  <w:cs/>
                </w:rPr>
                <w:alias w:val="เลือกปริญญา"/>
                <w:tag w:val="เลือกปริญญา"/>
                <w:id w:val="-1677102705"/>
                <w:placeholder>
                  <w:docPart w:val="DD9D0C9C342C47A1A403DF8377072177"/>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707AB1">
                  <w:rPr>
                    <w:cs/>
                  </w:rPr>
                  <w:t>พุทธศาสตรมหาบัณฑิต</w:t>
                </w:r>
              </w:sdtContent>
            </w:sdt>
            <w:r w:rsidR="00707AB1" w:rsidRPr="00782871">
              <w:rPr>
                <w:cs/>
              </w:rPr>
              <w:t xml:space="preserve"> (การจัดการเชิงพุทธ)</w:t>
            </w:r>
          </w:p>
        </w:tc>
      </w:tr>
      <w:tr w:rsidR="00707AB1" w:rsidRPr="00FF18D2" w14:paraId="44232941" w14:textId="77777777" w:rsidTr="00B66BAD">
        <w:sdt>
          <w:sdtPr>
            <w:rPr>
              <w:b/>
              <w:bCs/>
              <w:cs/>
            </w:rPr>
            <w:alias w:val="เลือก"/>
            <w:tag w:val="เลือก"/>
            <w:id w:val="1489207724"/>
            <w:placeholder>
              <w:docPart w:val="DF8A825FA13A4F0CBE585D0AC466263B"/>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60F8CED2" w14:textId="77777777" w:rsidR="00707AB1" w:rsidRPr="00282637" w:rsidRDefault="00707AB1" w:rsidP="00B66BAD">
                <w:pPr>
                  <w:pStyle w:val="a7"/>
                  <w:rPr>
                    <w:b/>
                    <w:bCs/>
                    <w:cs/>
                  </w:rPr>
                </w:pPr>
                <w:r>
                  <w:rPr>
                    <w:b/>
                    <w:bCs/>
                    <w:cs/>
                  </w:rPr>
                  <w:t>คณะกรรมการควบคุมสารนิพนธ์</w:t>
                </w:r>
              </w:p>
            </w:tc>
          </w:sdtContent>
        </w:sdt>
      </w:tr>
      <w:tr w:rsidR="00707AB1" w:rsidRPr="00FF18D2" w14:paraId="28CC434E" w14:textId="77777777" w:rsidTr="00B66BAD">
        <w:tc>
          <w:tcPr>
            <w:tcW w:w="1166" w:type="pct"/>
            <w:shd w:val="clear" w:color="auto" w:fill="auto"/>
          </w:tcPr>
          <w:p w14:paraId="13F269B9" w14:textId="77777777" w:rsidR="00707AB1" w:rsidRPr="00177763" w:rsidRDefault="00707AB1" w:rsidP="00B66BAD">
            <w:pPr>
              <w:pStyle w:val="a7"/>
            </w:pPr>
          </w:p>
        </w:tc>
        <w:tc>
          <w:tcPr>
            <w:tcW w:w="171" w:type="pct"/>
            <w:shd w:val="clear" w:color="auto" w:fill="auto"/>
          </w:tcPr>
          <w:p w14:paraId="55CEA025" w14:textId="77777777" w:rsidR="00707AB1" w:rsidRPr="00177763" w:rsidRDefault="00707AB1" w:rsidP="00B66BAD">
            <w:pPr>
              <w:pStyle w:val="a7"/>
              <w:rPr>
                <w:b/>
                <w:bCs/>
              </w:rPr>
            </w:pPr>
            <w:r>
              <w:rPr>
                <w:cs/>
              </w:rPr>
              <w:t>:</w:t>
            </w:r>
          </w:p>
        </w:tc>
        <w:tc>
          <w:tcPr>
            <w:tcW w:w="3663" w:type="pct"/>
          </w:tcPr>
          <w:p w14:paraId="1C0CAAC8" w14:textId="77777777" w:rsidR="00DA3A92" w:rsidRDefault="00DA3A92" w:rsidP="00DA3A92">
            <w:pPr>
              <w:pStyle w:val="a7"/>
            </w:pPr>
            <w:r>
              <w:rPr>
                <w:cs/>
              </w:rPr>
              <w:t>พระสุธีวีรบัณฑิต</w:t>
            </w:r>
            <w:r>
              <w:t xml:space="preserve">, </w:t>
            </w:r>
            <w:r>
              <w:rPr>
                <w:cs/>
              </w:rPr>
              <w:t>รศ. ดร.</w:t>
            </w:r>
            <w:r>
              <w:t xml:space="preserve">, </w:t>
            </w:r>
            <w:r>
              <w:rPr>
                <w:cs/>
              </w:rPr>
              <w:t>ป.ธ. ๗</w:t>
            </w:r>
            <w:r>
              <w:t xml:space="preserve">, </w:t>
            </w:r>
            <w:r>
              <w:rPr>
                <w:cs/>
              </w:rPr>
              <w:t>พธ.บ. (ศาสนา)</w:t>
            </w:r>
            <w:r>
              <w:t xml:space="preserve">, </w:t>
            </w:r>
          </w:p>
          <w:p w14:paraId="7639F72C" w14:textId="2D007E8B" w:rsidR="00707AB1" w:rsidRPr="00142973" w:rsidRDefault="00DA3A92" w:rsidP="00DA3A92">
            <w:pPr>
              <w:pStyle w:val="a7"/>
              <w:rPr>
                <w:b/>
                <w:bCs/>
                <w:cs/>
              </w:rPr>
            </w:pPr>
            <w:r>
              <w:rPr>
                <w:cs/>
              </w:rPr>
              <w:t>ศศ.ม. (การบริหารองค์การ)</w:t>
            </w:r>
            <w:r>
              <w:t>, DODT. (</w:t>
            </w:r>
            <w:r>
              <w:rPr>
                <w:cs/>
              </w:rPr>
              <w:t>การพัฒนาและการปฏิรูปองค์กร)</w:t>
            </w:r>
            <w:r>
              <w:t>, Ph.D. (</w:t>
            </w:r>
            <w:r>
              <w:rPr>
                <w:cs/>
              </w:rPr>
              <w:t>ปรัชญา)</w:t>
            </w:r>
            <w:r>
              <w:t>, DM. (</w:t>
            </w:r>
            <w:r>
              <w:rPr>
                <w:cs/>
              </w:rPr>
              <w:t>การจัดการภาครัฐ)</w:t>
            </w:r>
            <w:r w:rsidR="00707AB1">
              <w:rPr>
                <w:cs/>
              </w:rPr>
              <w:t>)</w:t>
            </w:r>
          </w:p>
        </w:tc>
      </w:tr>
      <w:tr w:rsidR="00707AB1" w:rsidRPr="00FF18D2" w14:paraId="7C2DA7A4" w14:textId="77777777" w:rsidTr="00B66BAD">
        <w:tc>
          <w:tcPr>
            <w:tcW w:w="1166" w:type="pct"/>
            <w:shd w:val="clear" w:color="auto" w:fill="auto"/>
          </w:tcPr>
          <w:p w14:paraId="3F3EC59A" w14:textId="77777777" w:rsidR="00707AB1" w:rsidRPr="00177763" w:rsidRDefault="00707AB1" w:rsidP="00B66BAD">
            <w:pPr>
              <w:pStyle w:val="a7"/>
            </w:pPr>
          </w:p>
        </w:tc>
        <w:tc>
          <w:tcPr>
            <w:tcW w:w="171" w:type="pct"/>
            <w:shd w:val="clear" w:color="auto" w:fill="auto"/>
          </w:tcPr>
          <w:p w14:paraId="662F7C9C" w14:textId="77777777" w:rsidR="00707AB1" w:rsidRPr="00471AA9" w:rsidRDefault="00707AB1" w:rsidP="00B66BAD">
            <w:pPr>
              <w:pStyle w:val="a7"/>
              <w:rPr>
                <w:b/>
                <w:bCs/>
              </w:rPr>
            </w:pPr>
            <w:r>
              <w:rPr>
                <w:cs/>
              </w:rPr>
              <w:t>:</w:t>
            </w:r>
          </w:p>
        </w:tc>
        <w:tc>
          <w:tcPr>
            <w:tcW w:w="3663" w:type="pct"/>
          </w:tcPr>
          <w:p w14:paraId="7147FB4A" w14:textId="77777777" w:rsidR="00DA3A92" w:rsidRDefault="00DA3A92" w:rsidP="00DA3A92">
            <w:pPr>
              <w:pStyle w:val="a7"/>
            </w:pPr>
            <w:r>
              <w:rPr>
                <w:cs/>
              </w:rPr>
              <w:t>ผศ. ดร.ประเสริฐ  ธิลาว</w:t>
            </w:r>
            <w:r>
              <w:t xml:space="preserve">, </w:t>
            </w:r>
            <w:r>
              <w:rPr>
                <w:cs/>
              </w:rPr>
              <w:t>พธ.บ. (การบริหารรัฐกิจ)</w:t>
            </w:r>
            <w:r>
              <w:t xml:space="preserve">, </w:t>
            </w:r>
          </w:p>
          <w:p w14:paraId="28B67EDD" w14:textId="71802916" w:rsidR="00707AB1" w:rsidRPr="00471AA9" w:rsidRDefault="00DA3A92" w:rsidP="00DA3A92">
            <w:pPr>
              <w:pStyle w:val="a7"/>
              <w:rPr>
                <w:b/>
                <w:bCs/>
              </w:rPr>
            </w:pPr>
            <w:r>
              <w:rPr>
                <w:cs/>
              </w:rPr>
              <w:t>พธ.ม. (รัฐประศาสนศาสตร์)</w:t>
            </w:r>
            <w:r>
              <w:t xml:space="preserve">, </w:t>
            </w:r>
            <w:r>
              <w:rPr>
                <w:cs/>
              </w:rPr>
              <w:t>พธ.ด. (รัฐประศาสนศาสตร์)</w:t>
            </w:r>
          </w:p>
        </w:tc>
      </w:tr>
      <w:tr w:rsidR="00707AB1" w:rsidRPr="00FF18D2" w14:paraId="553EB7C6" w14:textId="77777777" w:rsidTr="00B66BAD">
        <w:sdt>
          <w:sdtPr>
            <w:rPr>
              <w:b/>
              <w:bCs/>
              <w:cs/>
            </w:rPr>
            <w:alias w:val="เลือก"/>
            <w:tag w:val="เลือก"/>
            <w:id w:val="2114548951"/>
            <w:placeholder>
              <w:docPart w:val="DF8A825FA13A4F0CBE585D0AC466263B"/>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7E854A17" w14:textId="77777777" w:rsidR="00707AB1" w:rsidRPr="00282637" w:rsidRDefault="00707AB1" w:rsidP="00B66BAD">
                <w:pPr>
                  <w:pStyle w:val="a7"/>
                  <w:rPr>
                    <w:b/>
                    <w:bCs/>
                    <w:cs/>
                  </w:rPr>
                </w:pPr>
                <w:r>
                  <w:rPr>
                    <w:b/>
                    <w:bCs/>
                    <w:cs/>
                  </w:rPr>
                  <w:t>วันสำเร็จการศึกษา</w:t>
                </w:r>
              </w:p>
            </w:tc>
          </w:sdtContent>
        </w:sdt>
        <w:tc>
          <w:tcPr>
            <w:tcW w:w="171" w:type="pct"/>
            <w:shd w:val="clear" w:color="auto" w:fill="auto"/>
          </w:tcPr>
          <w:p w14:paraId="5A785CF3" w14:textId="77777777" w:rsidR="00707AB1" w:rsidRPr="00177763" w:rsidRDefault="00707AB1" w:rsidP="00B66BAD">
            <w:pPr>
              <w:pStyle w:val="a7"/>
              <w:rPr>
                <w:b/>
                <w:bCs/>
              </w:rPr>
            </w:pPr>
            <w:r>
              <w:rPr>
                <w:cs/>
              </w:rPr>
              <w:t>:</w:t>
            </w:r>
          </w:p>
        </w:tc>
        <w:sdt>
          <w:sdtPr>
            <w:rPr>
              <w:rFonts w:hint="cs"/>
              <w:cs/>
            </w:rPr>
            <w:alias w:val="พิมพ์วันที่คณบดีลงนาม"/>
            <w:tag w:val="พิมพ์วันที่คณบดีลงนาม"/>
            <w:id w:val="-1483543042"/>
            <w:placeholder>
              <w:docPart w:val="0B84A15C9CDA4FA8BB84BA194B4FC0A1"/>
            </w:placeholder>
            <w:date w:fullDate="2021-07-20T00:00:00Z">
              <w:dateFormat w:val="ว ดดดด ปปปป"/>
              <w:lid w:val="th-TH"/>
              <w:storeMappedDataAs w:val="dateTime"/>
              <w:calendar w:val="thai"/>
            </w:date>
          </w:sdtPr>
          <w:sdtEndPr/>
          <w:sdtContent>
            <w:tc>
              <w:tcPr>
                <w:tcW w:w="3663" w:type="pct"/>
              </w:tcPr>
              <w:p w14:paraId="5692B536" w14:textId="0982961E" w:rsidR="00707AB1" w:rsidRPr="00B051BA" w:rsidRDefault="00B26115" w:rsidP="00B66BAD">
                <w:pPr>
                  <w:pStyle w:val="a7"/>
                </w:pPr>
                <w:r>
                  <w:rPr>
                    <w:rFonts w:hint="cs"/>
                    <w:cs/>
                  </w:rPr>
                  <w:t>๒๐ กรกฎาคม ๒๕๖๔</w:t>
                </w:r>
              </w:p>
            </w:tc>
          </w:sdtContent>
        </w:sdt>
      </w:tr>
    </w:tbl>
    <w:p w14:paraId="621D1AFE" w14:textId="77777777" w:rsidR="00707AB1" w:rsidRPr="0003731A" w:rsidRDefault="00707AB1" w:rsidP="00707AB1">
      <w:pPr>
        <w:pStyle w:val="a8"/>
      </w:pPr>
      <w:bookmarkStart w:id="0" w:name="_Toc943433"/>
      <w:bookmarkStart w:id="1" w:name="_Toc945423"/>
      <w:bookmarkStart w:id="2" w:name="_Toc958777"/>
      <w:bookmarkStart w:id="3" w:name="_Toc966145"/>
      <w:r w:rsidRPr="0003731A">
        <w:rPr>
          <w:cs/>
        </w:rPr>
        <w:t>บทคัดย่อ</w:t>
      </w:r>
      <w:bookmarkEnd w:id="0"/>
      <w:bookmarkEnd w:id="1"/>
      <w:bookmarkEnd w:id="2"/>
      <w:bookmarkEnd w:id="3"/>
    </w:p>
    <w:p w14:paraId="11A169FA" w14:textId="5CB51DB6" w:rsidR="00707AB1" w:rsidRDefault="00707AB1" w:rsidP="00707AB1">
      <w:pPr>
        <w:ind w:firstLine="1080"/>
      </w:pPr>
      <w:r w:rsidRPr="0070602B">
        <w:rPr>
          <w:cs/>
        </w:rPr>
        <w:t>การวิจัยครั้งนี้มีวัตถุประสงค์คือ</w:t>
      </w:r>
      <w:r>
        <w:rPr>
          <w:rFonts w:hint="cs"/>
          <w:cs/>
        </w:rPr>
        <w:t xml:space="preserve"> </w:t>
      </w:r>
      <w:r w:rsidRPr="0070602B">
        <w:rPr>
          <w:cs/>
        </w:rPr>
        <w:t>๑</w:t>
      </w:r>
      <w:r>
        <w:rPr>
          <w:rFonts w:hint="cs"/>
          <w:cs/>
        </w:rPr>
        <w:t>.</w:t>
      </w:r>
      <w:r w:rsidRPr="0070602B">
        <w:rPr>
          <w:cs/>
        </w:rPr>
        <w:t xml:space="preserve"> </w:t>
      </w:r>
      <w:r>
        <w:rPr>
          <w:cs/>
        </w:rPr>
        <w:t>เพื่อศึกษาระดับความคิดเห็นของพระสงฆ์ที่มีต่อการช่วยเหลือเกื้อกูลประชาชนตามหลักสังคหวัตถุธรรมของคณะสงฆ์อำเภอวังน้ำเย็น จังหวัดสระแก้ว</w:t>
      </w:r>
      <w:r>
        <w:rPr>
          <w:rFonts w:hint="cs"/>
          <w:cs/>
        </w:rPr>
        <w:t xml:space="preserve"> </w:t>
      </w:r>
      <w:r w:rsidR="00DA3A92">
        <w:br/>
      </w:r>
      <w:r>
        <w:rPr>
          <w:cs/>
        </w:rPr>
        <w:t>๒</w:t>
      </w:r>
      <w:r>
        <w:rPr>
          <w:rFonts w:hint="cs"/>
          <w:cs/>
        </w:rPr>
        <w:t>.</w:t>
      </w:r>
      <w:r>
        <w:rPr>
          <w:cs/>
        </w:rPr>
        <w:t xml:space="preserve"> เพื่อเปรียบเทียบความคิดเห็นของพระสงฆ์ที่มีต่อการช่วยเหลือเกื้อกูลประชาชนตามหลักสังคหวัตถุธรรมของคณะสงฆ์อำเภอวังน้ำเย็น จังหวัดสระแก้ว โดยจำแนกปัจจัยส่วนบุคคล</w:t>
      </w:r>
      <w:r>
        <w:rPr>
          <w:rFonts w:hint="cs"/>
          <w:cs/>
        </w:rPr>
        <w:t xml:space="preserve"> </w:t>
      </w:r>
      <w:r>
        <w:rPr>
          <w:cs/>
        </w:rPr>
        <w:t>๓</w:t>
      </w:r>
      <w:r>
        <w:rPr>
          <w:rFonts w:hint="cs"/>
          <w:cs/>
        </w:rPr>
        <w:t>.</w:t>
      </w:r>
      <w:r>
        <w:rPr>
          <w:cs/>
        </w:rPr>
        <w:t xml:space="preserve"> เพื่อศึกษาปัญหา อุปสรรค และข้อเสนอแนะเกี่ยวกับการช่วยเหลือเกื้อกูลประชาชนตามหลักสังคหวัตถุธรรมของคณะสงฆ์อำเภอวังน้ำเย็น จังหวัดสระแก้ว</w:t>
      </w:r>
    </w:p>
    <w:p w14:paraId="786B5E47" w14:textId="77777777" w:rsidR="00707AB1" w:rsidRDefault="00707AB1" w:rsidP="00707AB1">
      <w:pPr>
        <w:ind w:firstLine="1080"/>
        <w:rPr>
          <w:b/>
          <w:bCs/>
        </w:rPr>
      </w:pPr>
      <w:r w:rsidRPr="0070602B">
        <w:rPr>
          <w:cs/>
        </w:rPr>
        <w:t xml:space="preserve">ระเบียบวิธีวิจัยเป็นแบบผสานวิธี ระหว่างการวิจัยเชิงปริมาณ เป็นการสำรวจด้วยแบบสอบถามซึ่งมีค่าความเชื่อมั่นทั้งฉบับเท่ากับ </w:t>
      </w:r>
      <w:r w:rsidRPr="00894855">
        <w:rPr>
          <w:cs/>
        </w:rPr>
        <w:t>๐.๙๖๓</w:t>
      </w:r>
      <w:r w:rsidRPr="0070602B">
        <w:rPr>
          <w:cs/>
        </w:rPr>
        <w:t xml:space="preserve"> กับกลุ่มตัวอย่าง คือ </w:t>
      </w:r>
      <w:r w:rsidRPr="00894855">
        <w:rPr>
          <w:cs/>
        </w:rPr>
        <w:t>พระภิกษุที่จำพรรษาอยู่ในพื้นที่อำเภอวังน้ำเย็น จังหวัดสระแก้ว</w:t>
      </w:r>
      <w:r w:rsidRPr="0070602B">
        <w:rPr>
          <w:cs/>
        </w:rPr>
        <w:t xml:space="preserve"> จำนวน </w:t>
      </w:r>
      <w:r w:rsidRPr="00894855">
        <w:rPr>
          <w:cs/>
        </w:rPr>
        <w:t>๑๙๐</w:t>
      </w:r>
      <w:r w:rsidRPr="0070602B">
        <w:rPr>
          <w:cs/>
        </w:rPr>
        <w:t xml:space="preserve"> รูป  ทำการวิเคราะห์ข้อมูลด้วยโปรแกรมสำเร็จรูปทางสังคมศาสตร์ สถิติที่ใช้คือค่าความถี่ ค่าร้อยละ ค่าเฉลี่ย ค่าเบี่ยงเบนมาตรฐาน การทดสอบค่าที และการทดสอบค่าเอฟ ด้วยวิธีวิเคราะห์ความแปรปรวนทางเดียว และการวิจัยเชิงคุณภาพด้วยการสัมภาษณ์เชิงลึกกับผู้ให้ข้อมูลสำคัญจำนวน ๘ รูปหรือคน โดยใช้เทคนิคการวิเคราะห์เนื้อหาเชิงพรรณนาสรุปเป็นความเรียง</w:t>
      </w:r>
    </w:p>
    <w:p w14:paraId="4A0CCE6A" w14:textId="77777777" w:rsidR="00707AB1" w:rsidRDefault="00707AB1" w:rsidP="00707AB1">
      <w:pPr>
        <w:spacing w:before="0" w:after="120"/>
        <w:rPr>
          <w:b/>
          <w:bCs/>
          <w:cs/>
        </w:rPr>
      </w:pPr>
      <w:r>
        <w:rPr>
          <w:b/>
          <w:bCs/>
          <w:cs/>
        </w:rPr>
        <w:br w:type="page"/>
      </w:r>
    </w:p>
    <w:p w14:paraId="6857A5D3" w14:textId="77777777" w:rsidR="00707AB1" w:rsidRDefault="00707AB1" w:rsidP="00707AB1">
      <w:pPr>
        <w:ind w:firstLine="1080"/>
      </w:pPr>
      <w:r w:rsidRPr="0070602B">
        <w:rPr>
          <w:b/>
          <w:bCs/>
          <w:cs/>
        </w:rPr>
        <w:lastRenderedPageBreak/>
        <w:t>ผลการวิจัยพบว่า</w:t>
      </w:r>
      <w:bookmarkStart w:id="4" w:name="_Hlk58073502"/>
    </w:p>
    <w:p w14:paraId="05819062" w14:textId="2DC8B733" w:rsidR="00707AB1" w:rsidRDefault="00707AB1" w:rsidP="00707AB1">
      <w:pPr>
        <w:ind w:firstLine="1080"/>
        <w:rPr>
          <w:rFonts w:eastAsiaTheme="minorHAnsi"/>
        </w:rPr>
      </w:pPr>
      <w:r w:rsidRPr="0070602B">
        <w:rPr>
          <w:cs/>
        </w:rPr>
        <w:t xml:space="preserve">๑. </w:t>
      </w:r>
      <w:r w:rsidRPr="00894855">
        <w:rPr>
          <w:cs/>
        </w:rPr>
        <w:t>พระสงฆ์มีความคิดเห็นเกี่ยวกับการช่วยเหลือเกื้อกูลประชาชนตามหลักสังคหวัตถุธรรม ของคณะสงฆ์อำเภอวังน้ำเย็น จังหวัดสระแก้ว โดยภาพรวมอยู่ในระดับมาก (</w:t>
      </w:r>
      <m:oMath>
        <m:acc>
          <m:accPr>
            <m:chr m:val="̅"/>
            <m:ctrlPr>
              <w:rPr>
                <w:rFonts w:ascii="Cambria Math" w:hAnsi="Cambria Math"/>
              </w:rPr>
            </m:ctrlPr>
          </m:accPr>
          <m:e>
            <m:r>
              <m:rPr>
                <m:sty m:val="p"/>
              </m:rPr>
              <w:rPr>
                <w:rFonts w:ascii="Cambria Math" w:hAnsi="Cambria Math"/>
              </w:rPr>
              <m:t>x</m:t>
            </m:r>
          </m:e>
        </m:acc>
      </m:oMath>
      <w:r w:rsidRPr="00C06003">
        <w:rPr>
          <w:rFonts w:eastAsiaTheme="minorEastAsia"/>
          <w:cs/>
        </w:rPr>
        <w:t xml:space="preserve"> </w:t>
      </w:r>
      <w:r w:rsidRPr="00894855">
        <w:t>=</w:t>
      </w:r>
      <w:r w:rsidRPr="00894855">
        <w:rPr>
          <w:cs/>
        </w:rPr>
        <w:t>๓.๗๑</w:t>
      </w:r>
      <w:r w:rsidRPr="00894855">
        <w:t xml:space="preserve">, </w:t>
      </w:r>
      <w:r w:rsidR="001A176C">
        <w:br/>
      </w:r>
      <w:r w:rsidRPr="00894855">
        <w:t>S.D</w:t>
      </w:r>
      <w:proofErr w:type="gramStart"/>
      <w:r w:rsidRPr="00894855">
        <w:t>.=</w:t>
      </w:r>
      <w:proofErr w:type="gramEnd"/>
      <w:r w:rsidRPr="00894855">
        <w:rPr>
          <w:cs/>
        </w:rPr>
        <w:t>๐.๘๐๑)</w:t>
      </w:r>
      <w:r w:rsidRPr="0070602B">
        <w:rPr>
          <w:rFonts w:eastAsiaTheme="minorHAnsi"/>
        </w:rPr>
        <w:t xml:space="preserve"> </w:t>
      </w:r>
    </w:p>
    <w:p w14:paraId="568CB553" w14:textId="77777777" w:rsidR="00707AB1" w:rsidRDefault="00707AB1" w:rsidP="00707AB1">
      <w:pPr>
        <w:ind w:firstLine="1080"/>
        <w:rPr>
          <w:rFonts w:eastAsiaTheme="minorHAnsi"/>
        </w:rPr>
      </w:pPr>
      <w:r w:rsidRPr="0070602B">
        <w:rPr>
          <w:rFonts w:eastAsiaTheme="minorHAnsi"/>
          <w:cs/>
        </w:rPr>
        <w:t xml:space="preserve">๒. ผลการทดสอบสมมติฐานการวิจัย พบว่า </w:t>
      </w:r>
      <w:r w:rsidRPr="00894855">
        <w:rPr>
          <w:rFonts w:eastAsiaTheme="minorHAnsi"/>
          <w:cs/>
        </w:rPr>
        <w:t>พระสงฆ์ที่มีอายุต่างกัน</w:t>
      </w:r>
      <w:r>
        <w:rPr>
          <w:rFonts w:eastAsiaTheme="minorHAnsi" w:hint="cs"/>
          <w:cs/>
        </w:rPr>
        <w:t xml:space="preserve"> มีพรรษาต่างกัน</w:t>
      </w:r>
      <w:r w:rsidRPr="00894855">
        <w:rPr>
          <w:rFonts w:eastAsiaTheme="minorHAnsi"/>
          <w:cs/>
        </w:rPr>
        <w:t xml:space="preserve"> มีความคิดเห็นต่อการช่วยเหลือเกื้อกูลประชาชนตามหลักสังคหวัตถุธรรม ของคณะสงฆ์อำเภอวังน้ำเย็น จ.สระแก้ว  โดยภาพรวมไม่แตกต่างกัน จึงปฏิเสธสมมุติฐานการวิจัย</w:t>
      </w:r>
      <w:r w:rsidRPr="0070602B">
        <w:rPr>
          <w:rFonts w:eastAsiaTheme="minorHAnsi"/>
          <w:cs/>
        </w:rPr>
        <w:t xml:space="preserve"> </w:t>
      </w:r>
      <w:r>
        <w:rPr>
          <w:rFonts w:eastAsiaTheme="minorHAnsi" w:hint="cs"/>
          <w:cs/>
        </w:rPr>
        <w:t>และ</w:t>
      </w:r>
      <w:r w:rsidRPr="00820669">
        <w:rPr>
          <w:color w:val="000000" w:themeColor="text1"/>
          <w:cs/>
        </w:rPr>
        <w:t>พระสงฆ์ที่มีการศึกษา</w:t>
      </w:r>
      <w:r>
        <w:rPr>
          <w:rFonts w:hint="cs"/>
          <w:color w:val="000000" w:themeColor="text1"/>
          <w:cs/>
        </w:rPr>
        <w:t>สามัญ</w:t>
      </w:r>
      <w:r w:rsidRPr="00820669">
        <w:rPr>
          <w:color w:val="000000" w:themeColor="text1"/>
          <w:cs/>
        </w:rPr>
        <w:t>ต่างกัน มีความคิดเห็นต่อการช่วยเหลือเกื้อกูลประชาชนตามหลักสังคหวัตถุธรรม ของคณะสงฆ์อำเภอวังน้ำเย็น จ.สระแก้ว  โดยภาพรวมแตกต่างกัน</w:t>
      </w:r>
      <w:r>
        <w:rPr>
          <w:rFonts w:hint="cs"/>
          <w:color w:val="000000" w:themeColor="text1"/>
          <w:cs/>
        </w:rPr>
        <w:t xml:space="preserve"> </w:t>
      </w:r>
      <w:r w:rsidRPr="0070602B">
        <w:rPr>
          <w:cs/>
        </w:rPr>
        <w:t>อย่างมีนัยสำคัญทางสถิติที่ระดับ ๐.๐๕ จึงยอมรับสมมติฐานการวิจัยที่ตั้งไว้</w:t>
      </w:r>
    </w:p>
    <w:p w14:paraId="6F15140E" w14:textId="77777777" w:rsidR="00707AB1" w:rsidRDefault="00707AB1" w:rsidP="00707AB1">
      <w:pPr>
        <w:ind w:firstLine="1080"/>
        <w:rPr>
          <w:rFonts w:eastAsiaTheme="minorHAnsi"/>
          <w:sz w:val="24"/>
        </w:rPr>
      </w:pPr>
      <w:r w:rsidRPr="0070602B">
        <w:rPr>
          <w:rFonts w:eastAsiaTheme="minorHAnsi"/>
          <w:cs/>
        </w:rPr>
        <w:t xml:space="preserve">๓. </w:t>
      </w:r>
      <w:r w:rsidRPr="00F024F8">
        <w:rPr>
          <w:cs/>
        </w:rPr>
        <w:t xml:space="preserve">ปัญหา อุปสรรค และข้อเสนอแนะเกี่ยวกับการช่วยเหลือเกื้อกูลประชาชนตามหลักสังคหวัตถุธรรม ของคณะสงฆ์อำเภอวังน้ำเย็น จังหวัดสระแก้ว </w:t>
      </w:r>
      <w:r w:rsidRPr="0070602B">
        <w:rPr>
          <w:rFonts w:eastAsia="Sarabun"/>
          <w:cs/>
        </w:rPr>
        <w:t>พบว</w:t>
      </w:r>
      <w:r>
        <w:rPr>
          <w:rFonts w:eastAsia="Sarabun" w:hint="cs"/>
          <w:cs/>
        </w:rPr>
        <w:t>่</w:t>
      </w:r>
      <w:r w:rsidRPr="0070602B">
        <w:rPr>
          <w:rFonts w:eastAsia="Sarabun"/>
          <w:cs/>
        </w:rPr>
        <w:t xml:space="preserve">า ๑. </w:t>
      </w:r>
      <w:r w:rsidRPr="00F024F8">
        <w:rPr>
          <w:cs/>
        </w:rPr>
        <w:t>พระสังฆาธิการยังไม่มีการจัดตั้งศูนย์บรรเทาทุกข์ภายในวัดเพื่อช่วยเหลือประชาชนผู้เดือดร้อน</w:t>
      </w:r>
      <w:r w:rsidRPr="0070602B">
        <w:rPr>
          <w:rFonts w:eastAsiaTheme="minorHAnsi"/>
          <w:sz w:val="24"/>
          <w:cs/>
        </w:rPr>
        <w:t xml:space="preserve"> ๒. </w:t>
      </w:r>
      <w:r w:rsidRPr="00F024F8">
        <w:rPr>
          <w:cs/>
        </w:rPr>
        <w:t>พระสังฆาธิการเป็นแบบอย่างที่ไม่ดีด้านการพูดต่อประชาชน พูดไม่ถูกกาลเทศะ</w:t>
      </w:r>
      <w:r>
        <w:rPr>
          <w:rFonts w:hint="cs"/>
          <w:cs/>
        </w:rPr>
        <w:t xml:space="preserve"> ๓. </w:t>
      </w:r>
      <w:r>
        <w:rPr>
          <w:cs/>
        </w:rPr>
        <w:t>พระสังฆาธิการ</w:t>
      </w:r>
      <w:r>
        <w:rPr>
          <w:rFonts w:hint="cs"/>
          <w:cs/>
        </w:rPr>
        <w:t xml:space="preserve"> </w:t>
      </w:r>
      <w:r>
        <w:rPr>
          <w:cs/>
        </w:rPr>
        <w:t>เห็นแก</w:t>
      </w:r>
      <w:r>
        <w:rPr>
          <w:rFonts w:hint="cs"/>
          <w:cs/>
        </w:rPr>
        <w:t>่</w:t>
      </w:r>
      <w:r>
        <w:rPr>
          <w:cs/>
        </w:rPr>
        <w:t>ประโยชน์ส่วนตัว ไม่อุทิศตน เพื่อชุมชนและสังคมเท่าที่ควร</w:t>
      </w:r>
      <w:r w:rsidRPr="0070602B">
        <w:rPr>
          <w:rFonts w:eastAsiaTheme="minorHAnsi"/>
          <w:sz w:val="24"/>
          <w:cs/>
        </w:rPr>
        <w:t xml:space="preserve"> </w:t>
      </w:r>
    </w:p>
    <w:p w14:paraId="16AF544D" w14:textId="77777777" w:rsidR="00707AB1" w:rsidRPr="0070602B" w:rsidRDefault="00707AB1" w:rsidP="00707AB1">
      <w:pPr>
        <w:ind w:firstLine="1080"/>
        <w:rPr>
          <w:rFonts w:eastAsiaTheme="minorHAnsi"/>
          <w:sz w:val="24"/>
          <w:cs/>
        </w:rPr>
      </w:pPr>
      <w:r>
        <w:rPr>
          <w:rFonts w:eastAsiaTheme="minorHAnsi" w:hint="cs"/>
          <w:sz w:val="24"/>
          <w:cs/>
        </w:rPr>
        <w:t xml:space="preserve">ข้อเสนอแนะ ๑) </w:t>
      </w:r>
      <w:bookmarkStart w:id="5" w:name="_Hlk71494142"/>
      <w:r w:rsidRPr="007B42A5">
        <w:rPr>
          <w:cs/>
        </w:rPr>
        <w:t>ควรมีการส่งเสริมให้จัดตั้งศูนย์บรรเทาทุกข์ภายในวัดเพื่อช่วยเหลือประชาชนผู้เดือดร้อนในเชิงรูปธรรมมากยิ่งขึ้น</w:t>
      </w:r>
      <w:bookmarkEnd w:id="5"/>
      <w:r>
        <w:rPr>
          <w:rFonts w:hint="cs"/>
          <w:cs/>
        </w:rPr>
        <w:t xml:space="preserve"> ๒) </w:t>
      </w:r>
      <w:r w:rsidRPr="007B42A5">
        <w:rPr>
          <w:cs/>
        </w:rPr>
        <w:t>ควรใช้คำพูดที่ไพเราะในการชี้แนะแนวทางในเรื่องต่างๆ โดยใช้คำพูดที่น่าฟัง ไม่ใช้คำพูดในเชิงตำนิหรือคำพูดที่ให้เกิดความแตกแยก</w:t>
      </w:r>
      <w:r>
        <w:rPr>
          <w:rFonts w:hint="cs"/>
          <w:cs/>
        </w:rPr>
        <w:t xml:space="preserve"> ๓) </w:t>
      </w:r>
      <w:r w:rsidRPr="007B42A5">
        <w:rPr>
          <w:cs/>
        </w:rPr>
        <w:t>พระสังฆาธิการควรจัดกิจกรรมที่ส่งเสริมความกตัญญูให้เป็นที่พึ่งทางด้านจิตใจของประชาชนในชุมชนและมีการชี้แนะแนวทางส่งเสริมสัมมาชีพเพื่อพัฒนาเศรษฐกิจชุมชนให้เจริญรุ่งเรือง</w:t>
      </w:r>
    </w:p>
    <w:bookmarkEnd w:id="4"/>
    <w:p w14:paraId="5F41C126" w14:textId="77777777" w:rsidR="00707AB1" w:rsidRPr="004E3B6B" w:rsidRDefault="00707AB1" w:rsidP="00707AB1">
      <w:pPr>
        <w:pStyle w:val="a7"/>
        <w:ind w:left="1440" w:firstLine="720"/>
        <w:rPr>
          <w:cs/>
        </w:rPr>
        <w:sectPr w:rsidR="00707AB1" w:rsidRPr="004E3B6B" w:rsidSect="00DA3A92">
          <w:headerReference w:type="default" r:id="rId7"/>
          <w:footerReference w:type="first" r:id="rId8"/>
          <w:footnotePr>
            <w:numFmt w:val="thaiNumbers"/>
            <w:numRestart w:val="eachSect"/>
          </w:footnotePr>
          <w:pgSz w:w="11906" w:h="16838" w:code="9"/>
          <w:pgMar w:top="2160" w:right="1440" w:bottom="1440" w:left="2160" w:header="1440" w:footer="1440" w:gutter="0"/>
          <w:pgNumType w:fmt="thaiLetters" w:start="1"/>
          <w:cols w:space="708"/>
          <w:docGrid w:linePitch="435"/>
        </w:sectPr>
      </w:pPr>
      <w:r w:rsidRPr="004E3B6B">
        <w:rPr>
          <w:cs/>
        </w:rPr>
        <w:t xml:space="preserve">     </w:t>
      </w:r>
      <w:r w:rsidRPr="004E3B6B">
        <w:tab/>
      </w:r>
      <w:r w:rsidRPr="004E3B6B">
        <w:rPr>
          <w:cs/>
        </w:rPr>
        <w:t xml:space="preserve"> </w:t>
      </w:r>
    </w:p>
    <w:tbl>
      <w:tblPr>
        <w:tblW w:w="5050" w:type="pct"/>
        <w:tblLook w:val="04A0" w:firstRow="1" w:lastRow="0" w:firstColumn="1" w:lastColumn="0" w:noHBand="0" w:noVBand="1"/>
      </w:tblPr>
      <w:tblGrid>
        <w:gridCol w:w="2546"/>
        <w:gridCol w:w="275"/>
        <w:gridCol w:w="5786"/>
      </w:tblGrid>
      <w:tr w:rsidR="00707AB1" w:rsidRPr="00FF18D2" w14:paraId="6F3804FA" w14:textId="77777777" w:rsidTr="00B66BAD">
        <w:sdt>
          <w:sdtPr>
            <w:rPr>
              <w:b/>
              <w:bCs/>
            </w:rPr>
            <w:alias w:val="เลือก"/>
            <w:tag w:val="เลือก"/>
            <w:id w:val="1796180431"/>
            <w:placeholder>
              <w:docPart w:val="DF8A825FA13A4F0CBE585D0AC466263B"/>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89BAAF7" w14:textId="77777777" w:rsidR="00707AB1" w:rsidRPr="00282637" w:rsidRDefault="00707AB1" w:rsidP="00B66BAD">
                <w:pPr>
                  <w:pStyle w:val="a7"/>
                  <w:rPr>
                    <w:b/>
                    <w:bCs/>
                  </w:rPr>
                </w:pPr>
                <w:r>
                  <w:rPr>
                    <w:b/>
                    <w:bCs/>
                  </w:rPr>
                  <w:t>Research Paper Title</w:t>
                </w:r>
              </w:p>
            </w:tc>
          </w:sdtContent>
        </w:sdt>
        <w:tc>
          <w:tcPr>
            <w:tcW w:w="160" w:type="pct"/>
            <w:shd w:val="clear" w:color="auto" w:fill="auto"/>
          </w:tcPr>
          <w:p w14:paraId="06FAAF9C" w14:textId="77777777" w:rsidR="00707AB1" w:rsidRPr="00177763" w:rsidRDefault="00707AB1" w:rsidP="00B66BAD">
            <w:pPr>
              <w:pStyle w:val="a7"/>
              <w:rPr>
                <w:b/>
                <w:bCs/>
              </w:rPr>
            </w:pPr>
            <w:r>
              <w:rPr>
                <w:cs/>
              </w:rPr>
              <w:t>:</w:t>
            </w:r>
          </w:p>
        </w:tc>
        <w:tc>
          <w:tcPr>
            <w:tcW w:w="3360" w:type="pct"/>
          </w:tcPr>
          <w:p w14:paraId="5A2F9A1C" w14:textId="3C4B4E0F" w:rsidR="00707AB1" w:rsidRPr="004D266B" w:rsidRDefault="00B26115" w:rsidP="00B66BAD">
            <w:pPr>
              <w:pStyle w:val="a7"/>
            </w:pPr>
            <w:r w:rsidRPr="00B26115">
              <w:t>People Ministrations according to Sangahavatthu of the Monks at Wangnamyen District, Sakaeo Province</w:t>
            </w:r>
          </w:p>
        </w:tc>
      </w:tr>
      <w:tr w:rsidR="00707AB1" w:rsidRPr="00FF18D2" w14:paraId="54D28B5A" w14:textId="77777777" w:rsidTr="00B66BAD">
        <w:tc>
          <w:tcPr>
            <w:tcW w:w="1479" w:type="pct"/>
            <w:shd w:val="clear" w:color="auto" w:fill="auto"/>
          </w:tcPr>
          <w:p w14:paraId="5323DEBC" w14:textId="77777777" w:rsidR="00707AB1" w:rsidRPr="00282637" w:rsidRDefault="00707AB1" w:rsidP="00B66BAD">
            <w:pPr>
              <w:pStyle w:val="a7"/>
              <w:rPr>
                <w:b/>
                <w:bCs/>
              </w:rPr>
            </w:pPr>
            <w:r w:rsidRPr="00282637">
              <w:rPr>
                <w:b/>
                <w:bCs/>
              </w:rPr>
              <w:t>Researcher</w:t>
            </w:r>
          </w:p>
        </w:tc>
        <w:tc>
          <w:tcPr>
            <w:tcW w:w="160" w:type="pct"/>
            <w:shd w:val="clear" w:color="auto" w:fill="auto"/>
          </w:tcPr>
          <w:p w14:paraId="2224AC23" w14:textId="77777777" w:rsidR="00707AB1" w:rsidRPr="00177763" w:rsidRDefault="00707AB1" w:rsidP="00B66BAD">
            <w:pPr>
              <w:pStyle w:val="a7"/>
              <w:rPr>
                <w:b/>
                <w:bCs/>
              </w:rPr>
            </w:pPr>
            <w:r>
              <w:rPr>
                <w:cs/>
              </w:rPr>
              <w:t>:</w:t>
            </w:r>
          </w:p>
        </w:tc>
        <w:tc>
          <w:tcPr>
            <w:tcW w:w="3360" w:type="pct"/>
          </w:tcPr>
          <w:p w14:paraId="73EC8C62" w14:textId="20834262" w:rsidR="00707AB1" w:rsidRPr="004D266B" w:rsidRDefault="00B26115" w:rsidP="00B66BAD">
            <w:pPr>
              <w:pStyle w:val="a7"/>
            </w:pPr>
            <w:r w:rsidRPr="00B26115">
              <w:t>Phra Thewa Subhadevo (Thoda)</w:t>
            </w:r>
          </w:p>
        </w:tc>
      </w:tr>
      <w:tr w:rsidR="00707AB1" w:rsidRPr="00AA7359" w14:paraId="22BF97DE" w14:textId="77777777" w:rsidTr="00B66BAD">
        <w:tc>
          <w:tcPr>
            <w:tcW w:w="1479" w:type="pct"/>
            <w:shd w:val="clear" w:color="auto" w:fill="auto"/>
          </w:tcPr>
          <w:p w14:paraId="2C38F05C" w14:textId="77777777" w:rsidR="00707AB1" w:rsidRPr="00282637" w:rsidRDefault="00707AB1" w:rsidP="00B66BAD">
            <w:pPr>
              <w:pStyle w:val="a7"/>
              <w:rPr>
                <w:b/>
                <w:bCs/>
              </w:rPr>
            </w:pPr>
            <w:r w:rsidRPr="00282637">
              <w:rPr>
                <w:b/>
                <w:bCs/>
              </w:rPr>
              <w:t>Degree</w:t>
            </w:r>
          </w:p>
        </w:tc>
        <w:tc>
          <w:tcPr>
            <w:tcW w:w="160" w:type="pct"/>
            <w:shd w:val="clear" w:color="auto" w:fill="auto"/>
          </w:tcPr>
          <w:p w14:paraId="1F69CC25" w14:textId="77777777" w:rsidR="00707AB1" w:rsidRPr="00471AA9" w:rsidRDefault="00707AB1" w:rsidP="00B66BAD">
            <w:pPr>
              <w:pStyle w:val="a7"/>
              <w:rPr>
                <w:b/>
                <w:bCs/>
              </w:rPr>
            </w:pPr>
            <w:r>
              <w:rPr>
                <w:cs/>
              </w:rPr>
              <w:t>:</w:t>
            </w:r>
          </w:p>
        </w:tc>
        <w:tc>
          <w:tcPr>
            <w:tcW w:w="3360" w:type="pct"/>
          </w:tcPr>
          <w:p w14:paraId="38C96F4C" w14:textId="77777777" w:rsidR="00707AB1" w:rsidRPr="00471AA9" w:rsidRDefault="00707AB1" w:rsidP="00B66BAD">
            <w:pPr>
              <w:pStyle w:val="a7"/>
              <w:rPr>
                <w:b/>
                <w:bCs/>
              </w:rPr>
            </w:pPr>
            <w:r w:rsidRPr="00782871">
              <w:t>Master of Arts (Buddhist Management)</w:t>
            </w:r>
          </w:p>
        </w:tc>
      </w:tr>
      <w:tr w:rsidR="00707AB1" w:rsidRPr="00FF18D2" w14:paraId="35E9D158" w14:textId="77777777" w:rsidTr="00B66BAD">
        <w:sdt>
          <w:sdtPr>
            <w:rPr>
              <w:b/>
              <w:bCs/>
              <w:cs/>
            </w:rPr>
            <w:alias w:val="เลือก"/>
            <w:tag w:val="เลือก"/>
            <w:id w:val="1512026004"/>
            <w:placeholder>
              <w:docPart w:val="DF8A825FA13A4F0CBE585D0AC466263B"/>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B31F0A6" w14:textId="77777777" w:rsidR="00707AB1" w:rsidRPr="00282637" w:rsidRDefault="00707AB1" w:rsidP="00B66BAD">
                <w:pPr>
                  <w:pStyle w:val="a7"/>
                  <w:rPr>
                    <w:b/>
                    <w:bCs/>
                    <w:cs/>
                  </w:rPr>
                </w:pPr>
                <w:r>
                  <w:rPr>
                    <w:b/>
                    <w:bCs/>
                  </w:rPr>
                  <w:t>Research Paper Supervisory Committee</w:t>
                </w:r>
              </w:p>
            </w:tc>
          </w:sdtContent>
        </w:sdt>
      </w:tr>
      <w:tr w:rsidR="00707AB1" w:rsidRPr="00FF18D2" w14:paraId="7CCA6339" w14:textId="77777777" w:rsidTr="00B66BAD">
        <w:tc>
          <w:tcPr>
            <w:tcW w:w="1479" w:type="pct"/>
            <w:shd w:val="clear" w:color="auto" w:fill="auto"/>
          </w:tcPr>
          <w:p w14:paraId="6610E9EB" w14:textId="77777777" w:rsidR="00707AB1" w:rsidRPr="00177763" w:rsidRDefault="00707AB1" w:rsidP="00B66BAD">
            <w:pPr>
              <w:pStyle w:val="a7"/>
            </w:pPr>
          </w:p>
        </w:tc>
        <w:tc>
          <w:tcPr>
            <w:tcW w:w="160" w:type="pct"/>
            <w:shd w:val="clear" w:color="auto" w:fill="auto"/>
          </w:tcPr>
          <w:p w14:paraId="31EACB1E" w14:textId="77777777" w:rsidR="00707AB1" w:rsidRPr="00177763" w:rsidRDefault="00707AB1" w:rsidP="00B66BAD">
            <w:pPr>
              <w:pStyle w:val="a7"/>
              <w:rPr>
                <w:b/>
                <w:bCs/>
              </w:rPr>
            </w:pPr>
            <w:r>
              <w:rPr>
                <w:cs/>
              </w:rPr>
              <w:t>:</w:t>
            </w:r>
          </w:p>
        </w:tc>
        <w:tc>
          <w:tcPr>
            <w:tcW w:w="3360" w:type="pct"/>
          </w:tcPr>
          <w:p w14:paraId="35969008" w14:textId="77777777" w:rsidR="00DA3A92" w:rsidRDefault="00DA3A92" w:rsidP="00DA3A92">
            <w:pPr>
              <w:pStyle w:val="a7"/>
            </w:pPr>
            <w:r>
              <w:t xml:space="preserve">Phrasutivirabandit, Assoc. Prof. Dr., Pali VII, </w:t>
            </w:r>
          </w:p>
          <w:p w14:paraId="6C2063DC" w14:textId="77777777" w:rsidR="00DA3A92" w:rsidRDefault="00DA3A92" w:rsidP="00DA3A92">
            <w:pPr>
              <w:pStyle w:val="a7"/>
            </w:pPr>
            <w:r>
              <w:t xml:space="preserve">B.A. (Religions), M.A. (Organization Administration), </w:t>
            </w:r>
          </w:p>
          <w:p w14:paraId="31A3F0C6" w14:textId="77777777" w:rsidR="00DA3A92" w:rsidRDefault="00DA3A92" w:rsidP="00DA3A92">
            <w:pPr>
              <w:pStyle w:val="a7"/>
            </w:pPr>
            <w:r>
              <w:t xml:space="preserve">DODT. (Organization Development and Transformation), </w:t>
            </w:r>
          </w:p>
          <w:p w14:paraId="7EAAE2C4" w14:textId="7958AD86" w:rsidR="00707AB1" w:rsidRPr="001D1512" w:rsidRDefault="00DA3A92" w:rsidP="00DA3A92">
            <w:pPr>
              <w:pStyle w:val="a7"/>
              <w:rPr>
                <w:color w:val="FF0000"/>
              </w:rPr>
            </w:pPr>
            <w:r>
              <w:t>Ph.D. (Philosophy), DM. (Public Management)</w:t>
            </w:r>
          </w:p>
        </w:tc>
      </w:tr>
      <w:tr w:rsidR="00707AB1" w:rsidRPr="00FF18D2" w14:paraId="539AA029" w14:textId="77777777" w:rsidTr="00B66BAD">
        <w:tc>
          <w:tcPr>
            <w:tcW w:w="1479" w:type="pct"/>
            <w:shd w:val="clear" w:color="auto" w:fill="auto"/>
          </w:tcPr>
          <w:p w14:paraId="7B4D82CE" w14:textId="77777777" w:rsidR="00707AB1" w:rsidRPr="00177763" w:rsidRDefault="00707AB1" w:rsidP="00B66BAD">
            <w:pPr>
              <w:pStyle w:val="a7"/>
            </w:pPr>
          </w:p>
        </w:tc>
        <w:tc>
          <w:tcPr>
            <w:tcW w:w="160" w:type="pct"/>
            <w:shd w:val="clear" w:color="auto" w:fill="auto"/>
          </w:tcPr>
          <w:p w14:paraId="67A017D6" w14:textId="77777777" w:rsidR="00707AB1" w:rsidRPr="00471AA9" w:rsidRDefault="00707AB1" w:rsidP="00B66BAD">
            <w:pPr>
              <w:pStyle w:val="a7"/>
              <w:rPr>
                <w:b/>
                <w:bCs/>
              </w:rPr>
            </w:pPr>
            <w:r>
              <w:rPr>
                <w:cs/>
              </w:rPr>
              <w:t>:</w:t>
            </w:r>
          </w:p>
        </w:tc>
        <w:tc>
          <w:tcPr>
            <w:tcW w:w="3360" w:type="pct"/>
          </w:tcPr>
          <w:p w14:paraId="0F5F4101" w14:textId="77777777" w:rsidR="00DA3A92" w:rsidRDefault="00DA3A92" w:rsidP="00DA3A92">
            <w:pPr>
              <w:pStyle w:val="a7"/>
            </w:pPr>
            <w:r>
              <w:t xml:space="preserve">Asst. Prof. Dr. Prasert Thilao, B.A. (Public Administration), </w:t>
            </w:r>
          </w:p>
          <w:p w14:paraId="449CEF71" w14:textId="544D8407" w:rsidR="00707AB1" w:rsidRPr="001D1512" w:rsidRDefault="00DA3A92" w:rsidP="00DA3A92">
            <w:pPr>
              <w:pStyle w:val="a7"/>
              <w:rPr>
                <w:color w:val="FF0000"/>
              </w:rPr>
            </w:pPr>
            <w:r>
              <w:t>M.A. (Public Administration), Ph.D. (Public Administration)</w:t>
            </w:r>
          </w:p>
        </w:tc>
      </w:tr>
      <w:tr w:rsidR="00707AB1" w:rsidRPr="00FF18D2" w14:paraId="5E9C03B0" w14:textId="77777777" w:rsidTr="00B66BAD">
        <w:sdt>
          <w:sdtPr>
            <w:rPr>
              <w:b/>
              <w:bCs/>
              <w:cs/>
            </w:rPr>
            <w:alias w:val="เลือก"/>
            <w:tag w:val="เลือก"/>
            <w:id w:val="-705406035"/>
            <w:placeholder>
              <w:docPart w:val="DF8A825FA13A4F0CBE585D0AC466263B"/>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6DFF2420" w14:textId="77777777" w:rsidR="00707AB1" w:rsidRPr="00282637" w:rsidRDefault="00707AB1" w:rsidP="00B66BAD">
                <w:pPr>
                  <w:pStyle w:val="a7"/>
                  <w:rPr>
                    <w:b/>
                    <w:bCs/>
                    <w:cs/>
                  </w:rPr>
                </w:pPr>
                <w:r>
                  <w:rPr>
                    <w:b/>
                    <w:bCs/>
                  </w:rPr>
                  <w:t>Date of Graduation</w:t>
                </w:r>
              </w:p>
            </w:tc>
          </w:sdtContent>
        </w:sdt>
        <w:tc>
          <w:tcPr>
            <w:tcW w:w="160" w:type="pct"/>
            <w:shd w:val="clear" w:color="auto" w:fill="auto"/>
          </w:tcPr>
          <w:p w14:paraId="7019DAA8" w14:textId="77777777" w:rsidR="00707AB1" w:rsidRPr="00177763" w:rsidRDefault="00707AB1" w:rsidP="00B66BAD">
            <w:pPr>
              <w:pStyle w:val="a7"/>
              <w:rPr>
                <w:b/>
                <w:bCs/>
              </w:rPr>
            </w:pPr>
            <w:r>
              <w:rPr>
                <w:cs/>
              </w:rPr>
              <w:t>:</w:t>
            </w:r>
          </w:p>
        </w:tc>
        <w:sdt>
          <w:sdtPr>
            <w:rPr>
              <w:rFonts w:hint="cs"/>
              <w:cs/>
            </w:rPr>
            <w:alias w:val="พิมพ์วันที่คณบดีลงนาม"/>
            <w:tag w:val="พิมพ์วันที่คณบดีลงนาม"/>
            <w:id w:val="1526140753"/>
            <w:placeholder>
              <w:docPart w:val="CA33A3B3F36248D09430C4161CBC46F8"/>
            </w:placeholder>
            <w:date w:fullDate="2021-07-20T00:00:00Z">
              <w:dateFormat w:val="MMMM d, yyyy"/>
              <w:lid w:val="en-US"/>
              <w:storeMappedDataAs w:val="dateTime"/>
              <w:calendar w:val="gregorian"/>
            </w:date>
          </w:sdtPr>
          <w:sdtEndPr/>
          <w:sdtContent>
            <w:tc>
              <w:tcPr>
                <w:tcW w:w="3360" w:type="pct"/>
              </w:tcPr>
              <w:p w14:paraId="2AE642C3" w14:textId="4BC93CFE" w:rsidR="00707AB1" w:rsidRPr="001D1512" w:rsidRDefault="00E2594A" w:rsidP="00B66BAD">
                <w:pPr>
                  <w:pStyle w:val="a7"/>
                  <w:rPr>
                    <w:color w:val="FF0000"/>
                  </w:rPr>
                </w:pPr>
                <w:r>
                  <w:t>July 20, 2021</w:t>
                </w:r>
              </w:p>
            </w:tc>
          </w:sdtContent>
        </w:sdt>
      </w:tr>
    </w:tbl>
    <w:p w14:paraId="22465067" w14:textId="77777777" w:rsidR="00707AB1" w:rsidRPr="005960F6" w:rsidRDefault="00707AB1" w:rsidP="00707AB1">
      <w:pPr>
        <w:pStyle w:val="a8"/>
        <w:rPr>
          <w:caps w:val="0"/>
        </w:rPr>
      </w:pPr>
      <w:bookmarkStart w:id="6" w:name="_Toc943434"/>
      <w:bookmarkStart w:id="7" w:name="_Toc945424"/>
      <w:bookmarkStart w:id="8" w:name="_Toc958778"/>
      <w:bookmarkStart w:id="9" w:name="_Toc966146"/>
      <w:r w:rsidRPr="005960F6">
        <w:rPr>
          <w:rFonts w:hint="cs"/>
          <w:caps w:val="0"/>
          <w:cs/>
        </w:rPr>
        <w:t>A</w:t>
      </w:r>
      <w:bookmarkEnd w:id="6"/>
      <w:bookmarkEnd w:id="7"/>
      <w:bookmarkEnd w:id="8"/>
      <w:bookmarkEnd w:id="9"/>
      <w:r w:rsidRPr="005960F6">
        <w:rPr>
          <w:rFonts w:hint="cs"/>
          <w:caps w:val="0"/>
          <w:cs/>
        </w:rPr>
        <w:t>b</w:t>
      </w:r>
      <w:r>
        <w:rPr>
          <w:rFonts w:hint="cs"/>
          <w:caps w:val="0"/>
          <w:cs/>
        </w:rPr>
        <w:t>stract</w:t>
      </w:r>
    </w:p>
    <w:p w14:paraId="7E87549C" w14:textId="0828F420" w:rsidR="00707AB1" w:rsidRDefault="00707AB1" w:rsidP="00707AB1">
      <w:pPr>
        <w:spacing w:before="0"/>
        <w:ind w:firstLine="990"/>
      </w:pPr>
      <w:r>
        <w:t xml:space="preserve">Objectives of this research were: 1. </w:t>
      </w:r>
      <w:proofErr w:type="gramStart"/>
      <w:r>
        <w:t>To</w:t>
      </w:r>
      <w:proofErr w:type="gramEnd"/>
      <w:r>
        <w:t xml:space="preserve"> study the level of opinion of the monks on helping people according to </w:t>
      </w:r>
      <w:r w:rsidR="00B26115">
        <w:t>s</w:t>
      </w:r>
      <w:r w:rsidR="00B26115" w:rsidRPr="00B26115">
        <w:t xml:space="preserve">angahavatthu </w:t>
      </w:r>
      <w:r>
        <w:t xml:space="preserve">of the Sangha at Wang Nam Yen District. </w:t>
      </w:r>
      <w:proofErr w:type="gramStart"/>
      <w:r>
        <w:t>Sa</w:t>
      </w:r>
      <w:proofErr w:type="gramEnd"/>
      <w:r>
        <w:t xml:space="preserve"> Kaeo Province, 2. </w:t>
      </w:r>
      <w:proofErr w:type="gramStart"/>
      <w:r>
        <w:t xml:space="preserve">To compare the opinions of the monks on helping the people according to </w:t>
      </w:r>
      <w:r w:rsidR="00B26115" w:rsidRPr="00B26115">
        <w:t xml:space="preserve">sangahavatthu </w:t>
      </w:r>
      <w:r>
        <w:t>of the Sangha at Wang Nam Yen</w:t>
      </w:r>
      <w:r w:rsidR="00B26115">
        <w:t xml:space="preserve"> District</w:t>
      </w:r>
      <w:r>
        <w:t>.</w:t>
      </w:r>
      <w:proofErr w:type="gramEnd"/>
      <w:r>
        <w:t xml:space="preserve"> 3. To study the problem, obstacles and suggestions regarding the people ministrations according to </w:t>
      </w:r>
      <w:r w:rsidR="00B26115" w:rsidRPr="00B26115">
        <w:t xml:space="preserve">sangahavatthu </w:t>
      </w:r>
      <w:r>
        <w:t>of the Sangha at Wang Nam Yen</w:t>
      </w:r>
      <w:r w:rsidR="00B26115" w:rsidRPr="00B26115">
        <w:t xml:space="preserve"> </w:t>
      </w:r>
      <w:r w:rsidR="00B26115">
        <w:t>District</w:t>
      </w:r>
      <w:r>
        <w:t>, Sa Kaeo Province</w:t>
      </w:r>
    </w:p>
    <w:p w14:paraId="28C5D2AB" w14:textId="77777777" w:rsidR="00707AB1" w:rsidRDefault="00707AB1" w:rsidP="00707AB1">
      <w:pPr>
        <w:spacing w:before="0"/>
        <w:ind w:firstLine="990"/>
      </w:pPr>
      <w:r>
        <w:t>The research methodology was the mixed methods: The quantitative research by survey method, data were collected with questionnaires with total confidence value of 0.963 from 190 samples who were monks observing the rain retreats at Wang Nam Yen district, Sa Kaeo Province and analyzed with social science ready-made programs The statistics used were frequency, percentage, average, standard deviation, and frequency values. One-way variability analysis and the data for qualitative research were collected from 8 key informants by in-depth interviewing and analyzed by content descriptive interpretation techniques.</w:t>
      </w:r>
    </w:p>
    <w:p w14:paraId="482FB679" w14:textId="77777777" w:rsidR="00707AB1" w:rsidRDefault="00707AB1" w:rsidP="00707AB1">
      <w:pPr>
        <w:spacing w:before="0" w:after="120"/>
        <w:rPr>
          <w:b/>
          <w:bCs/>
        </w:rPr>
      </w:pPr>
      <w:r>
        <w:rPr>
          <w:b/>
          <w:bCs/>
        </w:rPr>
        <w:br w:type="page"/>
      </w:r>
    </w:p>
    <w:p w14:paraId="69781D51" w14:textId="77777777" w:rsidR="00707AB1" w:rsidRDefault="00707AB1" w:rsidP="00707AB1">
      <w:pPr>
        <w:tabs>
          <w:tab w:val="left" w:pos="993"/>
        </w:tabs>
        <w:spacing w:before="0"/>
      </w:pPr>
      <w:r w:rsidRPr="008C4249">
        <w:rPr>
          <w:rFonts w:hint="cs"/>
          <w:b/>
          <w:bCs/>
        </w:rPr>
        <w:lastRenderedPageBreak/>
        <w:tab/>
        <w:t>Findings were as follows:</w:t>
      </w:r>
    </w:p>
    <w:p w14:paraId="400992B4" w14:textId="39FBC955" w:rsidR="00707AB1" w:rsidRDefault="00707AB1" w:rsidP="00707AB1">
      <w:pPr>
        <w:tabs>
          <w:tab w:val="left" w:pos="993"/>
        </w:tabs>
        <w:spacing w:before="0"/>
      </w:pPr>
      <w:r>
        <w:t xml:space="preserve">1. The monks had opinions about helping the people according to the </w:t>
      </w:r>
      <w:r w:rsidR="00B26115" w:rsidRPr="00B26115">
        <w:t xml:space="preserve">sangahavatthu </w:t>
      </w:r>
      <w:r>
        <w:t xml:space="preserve">of Sangha </w:t>
      </w:r>
      <w:r w:rsidR="00B26115">
        <w:t>at</w:t>
      </w:r>
      <w:r>
        <w:t xml:space="preserve"> Wang Nam Yen District, Sa Kaeo Province by overall, at high level.</w:t>
      </w:r>
      <w:r w:rsidR="001A176C">
        <w:t xml:space="preserve"> </w:t>
      </w:r>
      <w:r>
        <w:rPr>
          <w:rFonts w:hint="cs"/>
          <w:cs/>
        </w:rPr>
        <w:t>(</w:t>
      </w:r>
      <m:oMath>
        <m:r>
          <m:rPr>
            <m:sty m:val="p"/>
          </m:rPr>
          <w:rPr>
            <w:rFonts w:ascii="Cambria Math" w:hAnsi="Cambria Math"/>
          </w:rPr>
          <m:t xml:space="preserve"> </m:t>
        </m:r>
        <m:acc>
          <m:accPr>
            <m:chr m:val="̅"/>
            <m:ctrlPr>
              <w:rPr>
                <w:rFonts w:ascii="Cambria Math" w:hAnsi="Cambria Math"/>
              </w:rPr>
            </m:ctrlPr>
          </m:accPr>
          <m:e>
            <m:r>
              <m:rPr>
                <m:sty m:val="p"/>
              </m:rPr>
              <w:rPr>
                <w:rFonts w:ascii="Cambria Math" w:hAnsi="Cambria Math"/>
              </w:rPr>
              <m:t>x</m:t>
            </m:r>
          </m:e>
        </m:acc>
      </m:oMath>
      <w:r w:rsidRPr="00C06003">
        <w:rPr>
          <w:rFonts w:eastAsiaTheme="minorEastAsia"/>
          <w:cs/>
        </w:rPr>
        <w:t xml:space="preserve"> </w:t>
      </w:r>
      <w:r>
        <w:t>=3.71, S.D</w:t>
      </w:r>
      <w:proofErr w:type="gramStart"/>
      <w:r>
        <w:t>.=</w:t>
      </w:r>
      <w:proofErr w:type="gramEnd"/>
      <w:r>
        <w:t>0.801)</w:t>
      </w:r>
    </w:p>
    <w:p w14:paraId="4A4DDAE8" w14:textId="112DDA13" w:rsidR="00707AB1" w:rsidRDefault="00707AB1" w:rsidP="00707AB1">
      <w:pPr>
        <w:tabs>
          <w:tab w:val="left" w:pos="993"/>
        </w:tabs>
        <w:spacing w:before="0"/>
      </w:pPr>
      <w:r>
        <w:t xml:space="preserve">2. The results of the research hypothesis test showed that monks of different ages, Buddhist lent did not have different opinions on helping people according to the </w:t>
      </w:r>
      <w:r w:rsidR="00B26115" w:rsidRPr="00B26115">
        <w:t>sangahavatthu of Sangha at</w:t>
      </w:r>
      <w:r>
        <w:t xml:space="preserve"> Wang Nam Yen District, Sakaew Province, rejecting the set hypothesis and monks with different formal education had different opinions on helping people according to the principles of Sangha Dhamma at Wang Nam Yen District Sangha, by overall, with statistically significant level at 0.05, the research hypothesis was accepted.</w:t>
      </w:r>
    </w:p>
    <w:p w14:paraId="27D3D61E" w14:textId="20E1D29D" w:rsidR="00707AB1" w:rsidRDefault="00707AB1" w:rsidP="00707AB1">
      <w:pPr>
        <w:tabs>
          <w:tab w:val="left" w:pos="993"/>
        </w:tabs>
        <w:spacing w:before="0"/>
      </w:pPr>
      <w:r>
        <w:t xml:space="preserve">3. Problems, obstacles and suggestions regarding the people ministrations according to the </w:t>
      </w:r>
      <w:r w:rsidR="00B26115" w:rsidRPr="00B26115">
        <w:t xml:space="preserve">sangahavatthu </w:t>
      </w:r>
      <w:r>
        <w:t>of Sangha at Wang Nam Yen District, Sa Kaeo Province were that: 1</w:t>
      </w:r>
      <w:r>
        <w:rPr>
          <w:rFonts w:hint="cs"/>
          <w:cs/>
        </w:rPr>
        <w:t>)</w:t>
      </w:r>
      <w:r>
        <w:t xml:space="preserve"> The Sangha had not established relief centers within the monasteries to help people in need, 2</w:t>
      </w:r>
      <w:r>
        <w:rPr>
          <w:rFonts w:hint="cs"/>
          <w:cs/>
        </w:rPr>
        <w:t>)</w:t>
      </w:r>
      <w:r>
        <w:t xml:space="preserve"> Sangha were not good examples for people, speaking harsh words, not appropriate to time and place, 3</w:t>
      </w:r>
      <w:r>
        <w:rPr>
          <w:rFonts w:hint="cs"/>
          <w:cs/>
        </w:rPr>
        <w:t>)</w:t>
      </w:r>
      <w:r>
        <w:t xml:space="preserve"> The Sangha worked for personal benefits, not as devoted to the community and society as it should be.</w:t>
      </w:r>
    </w:p>
    <w:p w14:paraId="04C9FC97" w14:textId="76EF513D" w:rsidR="00707AB1" w:rsidRPr="00231E46" w:rsidRDefault="00707AB1" w:rsidP="00707AB1">
      <w:pPr>
        <w:tabs>
          <w:tab w:val="left" w:pos="993"/>
        </w:tabs>
        <w:spacing w:before="0"/>
      </w:pPr>
      <w:r w:rsidRPr="00231E46">
        <w:t xml:space="preserve">Suggestions: </w:t>
      </w:r>
      <w:r w:rsidRPr="00231E46">
        <w:rPr>
          <w:cs/>
        </w:rPr>
        <w:t xml:space="preserve">1) </w:t>
      </w:r>
      <w:r w:rsidRPr="00231E46">
        <w:t xml:space="preserve">There should be a promotion for the establishment of a relief center within </w:t>
      </w:r>
      <w:r>
        <w:t>monasteries</w:t>
      </w:r>
      <w:r w:rsidRPr="00231E46">
        <w:t xml:space="preserve"> to help people in need in a more concrete way</w:t>
      </w:r>
      <w:r>
        <w:t xml:space="preserve">, 2) </w:t>
      </w:r>
      <w:r w:rsidR="00D34C44">
        <w:t xml:space="preserve">the </w:t>
      </w:r>
      <w:r>
        <w:t xml:space="preserve">Sangha should speak </w:t>
      </w:r>
      <w:r w:rsidRPr="00231E46">
        <w:t>using pleasant words</w:t>
      </w:r>
      <w:r>
        <w:t>, not harsh words creating conflict,</w:t>
      </w:r>
      <w:r w:rsidRPr="00231E46">
        <w:t xml:space="preserve"> </w:t>
      </w:r>
      <w:r w:rsidRPr="00231E46">
        <w:rPr>
          <w:cs/>
        </w:rPr>
        <w:t>3</w:t>
      </w:r>
      <w:r>
        <w:t>)</w:t>
      </w:r>
      <w:r w:rsidRPr="00231E46">
        <w:rPr>
          <w:cs/>
        </w:rPr>
        <w:t xml:space="preserve"> </w:t>
      </w:r>
      <w:r w:rsidRPr="00231E46">
        <w:t xml:space="preserve">The Sangha should organize activities that promote gratitude to be a psychological refuge of people in the community and provide guidance on ways to promote livelihoods </w:t>
      </w:r>
      <w:r>
        <w:t>and</w:t>
      </w:r>
      <w:r w:rsidRPr="00231E46">
        <w:t xml:space="preserve"> develop the </w:t>
      </w:r>
      <w:r>
        <w:t xml:space="preserve">prosperity of </w:t>
      </w:r>
      <w:r w:rsidRPr="00231E46">
        <w:t>community economy</w:t>
      </w:r>
      <w:r>
        <w:t>.</w:t>
      </w:r>
    </w:p>
    <w:p w14:paraId="53EBEF77" w14:textId="77777777" w:rsidR="00707AB1" w:rsidRPr="003E654C" w:rsidRDefault="00707AB1" w:rsidP="00707AB1">
      <w:pPr>
        <w:tabs>
          <w:tab w:val="left" w:pos="993"/>
        </w:tabs>
        <w:spacing w:before="0"/>
        <w:rPr>
          <w:b/>
          <w:bCs/>
        </w:rPr>
      </w:pPr>
      <w:r>
        <w:rPr>
          <w:rFonts w:hint="cs"/>
          <w:b/>
          <w:bCs/>
          <w:cs/>
        </w:rPr>
        <w:t xml:space="preserve"> </w:t>
      </w:r>
    </w:p>
    <w:p w14:paraId="1D4E946E" w14:textId="77777777" w:rsidR="00707AB1" w:rsidRPr="004E3B6B" w:rsidRDefault="00707AB1" w:rsidP="00707AB1">
      <w:pPr>
        <w:tabs>
          <w:tab w:val="left" w:pos="993"/>
        </w:tabs>
        <w:contextualSpacing/>
      </w:pPr>
      <w:r>
        <w:rPr>
          <w:rFonts w:hint="cs"/>
          <w:cs/>
        </w:rPr>
        <w:t xml:space="preserve"> </w:t>
      </w:r>
      <w:r w:rsidRPr="004E3B6B">
        <w:t xml:space="preserve"> </w:t>
      </w:r>
    </w:p>
    <w:p w14:paraId="3F9FC623" w14:textId="2ACDCF32" w:rsidR="00DE6804" w:rsidRDefault="00DE6804">
      <w:pPr>
        <w:spacing w:before="0" w:after="160" w:line="259" w:lineRule="auto"/>
        <w:ind w:firstLine="0"/>
        <w:jc w:val="left"/>
        <w:rPr>
          <w:cs/>
        </w:rPr>
      </w:pPr>
      <w:r>
        <w:rPr>
          <w:cs/>
        </w:rPr>
        <w:br w:type="page"/>
      </w:r>
    </w:p>
    <w:p w14:paraId="5415AE1D" w14:textId="77777777" w:rsidR="00DE6804" w:rsidRPr="00DE6804" w:rsidRDefault="00DE6804" w:rsidP="00DE6804">
      <w:pPr>
        <w:spacing w:before="0"/>
        <w:ind w:firstLine="0"/>
        <w:jc w:val="center"/>
        <w:rPr>
          <w:rFonts w:eastAsia="Calibri"/>
          <w:b/>
          <w:bCs/>
          <w:sz w:val="36"/>
          <w:szCs w:val="36"/>
        </w:rPr>
      </w:pPr>
    </w:p>
    <w:p w14:paraId="5EC56B85" w14:textId="77777777" w:rsidR="00DE6804" w:rsidRPr="00DE6804" w:rsidRDefault="00DE6804" w:rsidP="00DE6804">
      <w:pPr>
        <w:spacing w:before="0"/>
        <w:ind w:firstLine="0"/>
        <w:jc w:val="center"/>
        <w:rPr>
          <w:rFonts w:eastAsia="Calibri"/>
          <w:b/>
          <w:bCs/>
          <w:sz w:val="36"/>
          <w:szCs w:val="36"/>
        </w:rPr>
      </w:pPr>
    </w:p>
    <w:p w14:paraId="56BAB71D" w14:textId="77777777" w:rsidR="00DE6804" w:rsidRPr="00DE6804" w:rsidRDefault="00DE6804" w:rsidP="00DE6804">
      <w:pPr>
        <w:spacing w:before="0"/>
        <w:ind w:firstLine="0"/>
        <w:jc w:val="center"/>
        <w:rPr>
          <w:rFonts w:eastAsia="Calibri"/>
          <w:b/>
          <w:bCs/>
          <w:sz w:val="36"/>
          <w:szCs w:val="36"/>
        </w:rPr>
      </w:pPr>
    </w:p>
    <w:p w14:paraId="540FBFA8" w14:textId="77777777" w:rsidR="00DE6804" w:rsidRPr="00DE6804" w:rsidRDefault="00DE6804" w:rsidP="00DE6804">
      <w:pPr>
        <w:spacing w:before="0"/>
        <w:ind w:firstLine="0"/>
        <w:jc w:val="center"/>
        <w:rPr>
          <w:rFonts w:eastAsia="Calibri"/>
          <w:b/>
          <w:bCs/>
          <w:sz w:val="36"/>
          <w:szCs w:val="36"/>
        </w:rPr>
      </w:pPr>
    </w:p>
    <w:p w14:paraId="7B386DFD" w14:textId="77777777" w:rsidR="00DE6804" w:rsidRPr="00DE6804" w:rsidRDefault="00DE6804" w:rsidP="00DE6804">
      <w:pPr>
        <w:spacing w:before="0"/>
        <w:ind w:firstLine="0"/>
        <w:jc w:val="center"/>
        <w:rPr>
          <w:rFonts w:eastAsia="Calibri"/>
          <w:b/>
          <w:bCs/>
          <w:sz w:val="36"/>
          <w:szCs w:val="36"/>
        </w:rPr>
      </w:pPr>
    </w:p>
    <w:p w14:paraId="3EE07A92" w14:textId="77777777" w:rsidR="00DE6804" w:rsidRPr="00DE6804" w:rsidRDefault="00DE6804" w:rsidP="00DE6804">
      <w:pPr>
        <w:spacing w:before="0"/>
        <w:ind w:firstLine="0"/>
        <w:jc w:val="center"/>
        <w:rPr>
          <w:rFonts w:eastAsia="Calibri"/>
          <w:b/>
          <w:bCs/>
          <w:sz w:val="36"/>
          <w:szCs w:val="36"/>
        </w:rPr>
      </w:pPr>
    </w:p>
    <w:p w14:paraId="44CB1006" w14:textId="77777777" w:rsidR="00DE6804" w:rsidRPr="00DE6804" w:rsidRDefault="00DE6804" w:rsidP="00DE6804">
      <w:pPr>
        <w:spacing w:before="0"/>
        <w:ind w:firstLine="0"/>
        <w:jc w:val="center"/>
        <w:rPr>
          <w:rFonts w:eastAsia="Calibri"/>
          <w:b/>
          <w:bCs/>
          <w:sz w:val="36"/>
          <w:szCs w:val="36"/>
        </w:rPr>
      </w:pPr>
    </w:p>
    <w:p w14:paraId="3D329FFB" w14:textId="77777777" w:rsidR="00DE6804" w:rsidRPr="00DE6804" w:rsidRDefault="00DE6804" w:rsidP="00DE6804">
      <w:pPr>
        <w:spacing w:before="0"/>
        <w:ind w:firstLine="0"/>
        <w:jc w:val="center"/>
        <w:rPr>
          <w:rFonts w:eastAsia="Calibri"/>
          <w:b/>
          <w:bCs/>
          <w:sz w:val="36"/>
          <w:szCs w:val="36"/>
        </w:rPr>
      </w:pPr>
    </w:p>
    <w:p w14:paraId="5A3025F1" w14:textId="77777777" w:rsidR="00DE6804" w:rsidRPr="00DE6804" w:rsidRDefault="00DE6804" w:rsidP="00DE6804">
      <w:pPr>
        <w:spacing w:before="0"/>
        <w:ind w:firstLine="0"/>
        <w:jc w:val="center"/>
        <w:rPr>
          <w:rFonts w:eastAsia="Calibri"/>
          <w:b/>
          <w:bCs/>
          <w:sz w:val="36"/>
          <w:szCs w:val="36"/>
        </w:rPr>
      </w:pPr>
    </w:p>
    <w:p w14:paraId="042C6C84" w14:textId="77777777" w:rsidR="00DE6804" w:rsidRPr="00DE6804" w:rsidRDefault="00DE6804" w:rsidP="00DE6804">
      <w:pPr>
        <w:spacing w:before="0"/>
        <w:ind w:firstLine="0"/>
        <w:jc w:val="center"/>
        <w:rPr>
          <w:rFonts w:eastAsia="Calibri"/>
          <w:b/>
          <w:bCs/>
          <w:sz w:val="36"/>
          <w:szCs w:val="36"/>
        </w:rPr>
      </w:pPr>
      <w:r w:rsidRPr="00DE6804">
        <w:rPr>
          <w:rFonts w:eastAsia="Calibri" w:hint="cs"/>
          <w:b/>
          <w:bCs/>
          <w:sz w:val="36"/>
          <w:szCs w:val="36"/>
          <w:cs/>
        </w:rPr>
        <w:t>ภาคผนวก จ</w:t>
      </w:r>
    </w:p>
    <w:p w14:paraId="374BAEE3" w14:textId="77777777" w:rsidR="00DE6804" w:rsidRPr="00DE6804" w:rsidRDefault="00DE6804" w:rsidP="00DE6804">
      <w:pPr>
        <w:spacing w:before="0"/>
        <w:ind w:firstLine="0"/>
        <w:jc w:val="center"/>
        <w:rPr>
          <w:rFonts w:eastAsia="Calibri"/>
          <w:b/>
          <w:bCs/>
          <w:sz w:val="36"/>
          <w:szCs w:val="36"/>
        </w:rPr>
      </w:pPr>
      <w:r w:rsidRPr="00DE6804">
        <w:rPr>
          <w:rFonts w:eastAsia="Calibri" w:hint="cs"/>
          <w:b/>
          <w:bCs/>
          <w:sz w:val="36"/>
          <w:szCs w:val="36"/>
          <w:cs/>
        </w:rPr>
        <w:t>แบบสอบถามเพื่อการวิจัย</w:t>
      </w:r>
    </w:p>
    <w:p w14:paraId="6D811760" w14:textId="77777777" w:rsidR="00DE6804" w:rsidRPr="00DE6804" w:rsidRDefault="00DE6804" w:rsidP="00DE6804">
      <w:pPr>
        <w:spacing w:before="0" w:after="160" w:line="256" w:lineRule="auto"/>
        <w:ind w:firstLine="0"/>
        <w:jc w:val="left"/>
        <w:rPr>
          <w:rFonts w:eastAsia="Calibri" w:hint="cs"/>
          <w:b/>
          <w:bCs/>
          <w:sz w:val="36"/>
          <w:szCs w:val="36"/>
          <w:cs/>
        </w:rPr>
      </w:pPr>
      <w:r w:rsidRPr="00DE6804">
        <w:rPr>
          <w:rFonts w:eastAsia="Calibri"/>
          <w:b/>
          <w:bCs/>
          <w:sz w:val="36"/>
          <w:szCs w:val="36"/>
          <w:cs/>
        </w:rPr>
        <w:br w:type="page"/>
      </w:r>
    </w:p>
    <w:p w14:paraId="0C6AA0B5" w14:textId="77777777" w:rsidR="00DE6804" w:rsidRPr="00DE6804" w:rsidRDefault="00DE6804" w:rsidP="00DE6804">
      <w:pPr>
        <w:spacing w:before="0"/>
        <w:ind w:firstLine="0"/>
        <w:jc w:val="center"/>
        <w:rPr>
          <w:rFonts w:eastAsia="Calibri" w:hint="cs"/>
          <w:b/>
          <w:bCs/>
          <w:sz w:val="36"/>
          <w:szCs w:val="36"/>
          <w:cs/>
        </w:rPr>
      </w:pPr>
      <w:r w:rsidRPr="00DE6804">
        <w:rPr>
          <w:rFonts w:eastAsia="Calibri"/>
          <w:b/>
          <w:bCs/>
          <w:noProof/>
          <w:sz w:val="36"/>
          <w:szCs w:val="36"/>
        </w:rPr>
        <w:lastRenderedPageBreak/>
        <w:drawing>
          <wp:inline distT="0" distB="0" distL="0" distR="0" wp14:anchorId="7E8966B6" wp14:editId="78365A76">
            <wp:extent cx="5486400" cy="7763510"/>
            <wp:effectExtent l="0" t="0" r="0" b="8890"/>
            <wp:docPr id="1"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763510"/>
                    </a:xfrm>
                    <a:prstGeom prst="rect">
                      <a:avLst/>
                    </a:prstGeom>
                    <a:noFill/>
                    <a:ln>
                      <a:noFill/>
                    </a:ln>
                  </pic:spPr>
                </pic:pic>
              </a:graphicData>
            </a:graphic>
          </wp:inline>
        </w:drawing>
      </w:r>
    </w:p>
    <w:p w14:paraId="71A409B5" w14:textId="77777777" w:rsidR="00DE6804" w:rsidRPr="00DE6804" w:rsidRDefault="00DE6804" w:rsidP="00DE6804">
      <w:pPr>
        <w:spacing w:before="0" w:after="160" w:line="256" w:lineRule="auto"/>
        <w:ind w:firstLine="0"/>
        <w:jc w:val="left"/>
        <w:rPr>
          <w:rFonts w:eastAsia="Calibri" w:hint="cs"/>
          <w:b/>
          <w:bCs/>
          <w:sz w:val="36"/>
          <w:szCs w:val="36"/>
          <w:cs/>
        </w:rPr>
      </w:pPr>
    </w:p>
    <w:p w14:paraId="3D15494F" w14:textId="77777777" w:rsidR="00DE6804" w:rsidRPr="00DE6804" w:rsidRDefault="00DE6804" w:rsidP="00DE6804">
      <w:pPr>
        <w:spacing w:before="0" w:after="160" w:line="256" w:lineRule="auto"/>
        <w:ind w:firstLine="0"/>
        <w:jc w:val="left"/>
        <w:rPr>
          <w:rFonts w:eastAsia="Calibri"/>
          <w:b/>
          <w:bCs/>
          <w:sz w:val="36"/>
          <w:szCs w:val="36"/>
        </w:rPr>
      </w:pPr>
    </w:p>
    <w:p w14:paraId="74AA2C8B" w14:textId="77777777" w:rsidR="00DE6804" w:rsidRPr="00DE6804" w:rsidRDefault="00DE6804" w:rsidP="00DE6804">
      <w:pPr>
        <w:spacing w:before="0" w:after="160" w:line="256" w:lineRule="auto"/>
        <w:ind w:firstLine="0"/>
        <w:jc w:val="left"/>
        <w:rPr>
          <w:rFonts w:eastAsia="Calibri"/>
          <w:b/>
          <w:bCs/>
          <w:sz w:val="36"/>
          <w:szCs w:val="36"/>
        </w:rPr>
      </w:pPr>
    </w:p>
    <w:p w14:paraId="3F7BD053" w14:textId="77777777" w:rsidR="00DE6804" w:rsidRPr="00DE6804" w:rsidRDefault="00DE6804" w:rsidP="00DE6804">
      <w:pPr>
        <w:spacing w:before="0" w:after="160" w:line="256" w:lineRule="auto"/>
        <w:ind w:firstLine="0"/>
        <w:jc w:val="left"/>
        <w:rPr>
          <w:rFonts w:eastAsia="Calibri"/>
          <w:b/>
          <w:bCs/>
          <w:sz w:val="36"/>
          <w:szCs w:val="36"/>
        </w:rPr>
      </w:pPr>
    </w:p>
    <w:p w14:paraId="0BF3D580" w14:textId="77777777" w:rsidR="00DE6804" w:rsidRPr="00DE6804" w:rsidRDefault="00DE6804" w:rsidP="00DE6804">
      <w:pPr>
        <w:spacing w:before="0" w:after="160" w:line="256" w:lineRule="auto"/>
        <w:ind w:firstLine="0"/>
        <w:jc w:val="left"/>
        <w:rPr>
          <w:rFonts w:eastAsia="Calibri"/>
          <w:b/>
          <w:bCs/>
          <w:sz w:val="36"/>
          <w:szCs w:val="36"/>
        </w:rPr>
      </w:pPr>
    </w:p>
    <w:p w14:paraId="24523EB5" w14:textId="77777777" w:rsidR="00DE6804" w:rsidRPr="00DE6804" w:rsidRDefault="00DE6804" w:rsidP="00DE6804">
      <w:pPr>
        <w:spacing w:before="0" w:after="160" w:line="256" w:lineRule="auto"/>
        <w:ind w:firstLine="0"/>
        <w:jc w:val="left"/>
        <w:rPr>
          <w:rFonts w:eastAsia="Calibri"/>
          <w:b/>
          <w:bCs/>
          <w:sz w:val="36"/>
          <w:szCs w:val="36"/>
        </w:rPr>
      </w:pPr>
    </w:p>
    <w:p w14:paraId="023C69DE" w14:textId="77777777" w:rsidR="00DE6804" w:rsidRPr="00DE6804" w:rsidRDefault="00DE6804" w:rsidP="00DE6804">
      <w:pPr>
        <w:spacing w:before="0" w:after="160" w:line="256" w:lineRule="auto"/>
        <w:ind w:firstLine="0"/>
        <w:jc w:val="left"/>
        <w:rPr>
          <w:rFonts w:eastAsia="Calibri"/>
          <w:b/>
          <w:bCs/>
          <w:sz w:val="36"/>
          <w:szCs w:val="36"/>
        </w:rPr>
      </w:pPr>
    </w:p>
    <w:p w14:paraId="62B62165" w14:textId="77777777" w:rsidR="00DE6804" w:rsidRPr="00DE6804" w:rsidRDefault="00DE6804" w:rsidP="00DE6804">
      <w:pPr>
        <w:spacing w:before="0" w:after="160" w:line="256" w:lineRule="auto"/>
        <w:ind w:firstLine="0"/>
        <w:jc w:val="left"/>
        <w:rPr>
          <w:rFonts w:eastAsia="Calibri"/>
          <w:b/>
          <w:bCs/>
          <w:sz w:val="36"/>
          <w:szCs w:val="36"/>
        </w:rPr>
      </w:pPr>
    </w:p>
    <w:p w14:paraId="002BFEEF" w14:textId="77777777" w:rsidR="00DE6804" w:rsidRPr="00DE6804" w:rsidRDefault="00DE6804" w:rsidP="00DE6804">
      <w:pPr>
        <w:spacing w:before="0"/>
        <w:ind w:firstLine="0"/>
        <w:jc w:val="center"/>
        <w:rPr>
          <w:rFonts w:eastAsia="Calibri"/>
          <w:b/>
          <w:bCs/>
          <w:sz w:val="36"/>
          <w:szCs w:val="36"/>
        </w:rPr>
      </w:pPr>
      <w:r w:rsidRPr="00DE6804">
        <w:rPr>
          <w:rFonts w:eastAsia="Calibri" w:hint="cs"/>
          <w:b/>
          <w:bCs/>
          <w:sz w:val="36"/>
          <w:szCs w:val="36"/>
          <w:cs/>
        </w:rPr>
        <w:t>ภาคผนวก ฉ</w:t>
      </w:r>
    </w:p>
    <w:p w14:paraId="32DFB5C5" w14:textId="77777777" w:rsidR="00DE6804" w:rsidRPr="00DE6804" w:rsidRDefault="00DE6804" w:rsidP="00DE6804">
      <w:pPr>
        <w:spacing w:before="0"/>
        <w:ind w:firstLine="0"/>
        <w:jc w:val="center"/>
        <w:rPr>
          <w:rFonts w:eastAsia="Calibri"/>
          <w:b/>
          <w:bCs/>
          <w:sz w:val="36"/>
          <w:szCs w:val="36"/>
        </w:rPr>
      </w:pPr>
      <w:r w:rsidRPr="00DE6804">
        <w:rPr>
          <w:rFonts w:eastAsia="Calibri" w:hint="cs"/>
          <w:b/>
          <w:bCs/>
          <w:sz w:val="36"/>
          <w:szCs w:val="36"/>
          <w:cs/>
        </w:rPr>
        <w:t>แบบสัมภาษณ์เพื่อการวิจัย</w:t>
      </w:r>
    </w:p>
    <w:p w14:paraId="4B4D2115" w14:textId="77777777" w:rsidR="00DE6804" w:rsidRPr="00DE6804" w:rsidRDefault="00DE6804" w:rsidP="00DE6804">
      <w:pPr>
        <w:spacing w:before="0" w:after="160" w:line="256" w:lineRule="auto"/>
        <w:ind w:firstLine="0"/>
        <w:jc w:val="left"/>
        <w:rPr>
          <w:rFonts w:eastAsia="Calibri" w:hint="cs"/>
          <w:b/>
          <w:bCs/>
          <w:sz w:val="36"/>
          <w:szCs w:val="36"/>
          <w:cs/>
        </w:rPr>
      </w:pPr>
      <w:r w:rsidRPr="00DE6804">
        <w:rPr>
          <w:rFonts w:eastAsia="Calibri"/>
          <w:b/>
          <w:bCs/>
          <w:sz w:val="36"/>
          <w:szCs w:val="36"/>
          <w:cs/>
        </w:rPr>
        <w:br w:type="page"/>
      </w:r>
      <w:r w:rsidRPr="00DE6804">
        <w:rPr>
          <w:rFonts w:eastAsia="Calibri"/>
          <w:b/>
          <w:bCs/>
          <w:noProof/>
          <w:sz w:val="36"/>
          <w:szCs w:val="36"/>
        </w:rPr>
        <w:lastRenderedPageBreak/>
        <w:drawing>
          <wp:inline distT="0" distB="0" distL="0" distR="0" wp14:anchorId="583954EE" wp14:editId="2A7C163D">
            <wp:extent cx="5486400" cy="7763510"/>
            <wp:effectExtent l="0" t="0" r="0" b="8890"/>
            <wp:docPr id="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763510"/>
                    </a:xfrm>
                    <a:prstGeom prst="rect">
                      <a:avLst/>
                    </a:prstGeom>
                    <a:noFill/>
                    <a:ln>
                      <a:noFill/>
                    </a:ln>
                  </pic:spPr>
                </pic:pic>
              </a:graphicData>
            </a:graphic>
          </wp:inline>
        </w:drawing>
      </w:r>
    </w:p>
    <w:p w14:paraId="34927C05" w14:textId="77777777" w:rsidR="00A96774" w:rsidRDefault="00A96774" w:rsidP="00DE6804">
      <w:pPr>
        <w:ind w:firstLine="0"/>
      </w:pPr>
      <w:bookmarkStart w:id="10" w:name="_GoBack"/>
      <w:bookmarkEnd w:id="10"/>
    </w:p>
    <w:sectPr w:rsidR="00A96774" w:rsidSect="00782871">
      <w:headerReference w:type="default" r:id="rId11"/>
      <w:footerReference w:type="first" r:id="rId12"/>
      <w:footnotePr>
        <w:numFmt w:val="thaiNumbers"/>
        <w:numRestart w:val="eachSect"/>
      </w:footnotePr>
      <w:pgSz w:w="11906" w:h="16838" w:code="9"/>
      <w:pgMar w:top="2160" w:right="1440" w:bottom="1440" w:left="2160" w:header="1440" w:footer="1440"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0B951" w14:textId="77777777" w:rsidR="0031350E" w:rsidRDefault="0031350E" w:rsidP="00707AB1">
      <w:pPr>
        <w:spacing w:before="0"/>
      </w:pPr>
      <w:r>
        <w:separator/>
      </w:r>
    </w:p>
  </w:endnote>
  <w:endnote w:type="continuationSeparator" w:id="0">
    <w:p w14:paraId="67B237C1" w14:textId="77777777" w:rsidR="0031350E" w:rsidRDefault="0031350E" w:rsidP="00707A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99FBF" w14:textId="77777777" w:rsidR="000F14CD" w:rsidRPr="00922C4B" w:rsidRDefault="0031350E" w:rsidP="00922C4B">
    <w:pPr>
      <w:pStyle w:val="a5"/>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8825" w14:textId="77777777" w:rsidR="000F14CD" w:rsidRPr="0011480B" w:rsidRDefault="0031350E"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F9AA" w14:textId="77777777" w:rsidR="0031350E" w:rsidRDefault="0031350E" w:rsidP="00707AB1">
      <w:pPr>
        <w:spacing w:before="0"/>
      </w:pPr>
      <w:r>
        <w:separator/>
      </w:r>
    </w:p>
  </w:footnote>
  <w:footnote w:type="continuationSeparator" w:id="0">
    <w:p w14:paraId="5B31335A" w14:textId="77777777" w:rsidR="0031350E" w:rsidRDefault="0031350E" w:rsidP="00707AB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FE86" w14:textId="77777777" w:rsidR="000F14CD" w:rsidRPr="00707AB1" w:rsidRDefault="002D564C" w:rsidP="007A2C29">
    <w:pPr>
      <w:pStyle w:val="a3"/>
      <w:rPr>
        <w:sz w:val="32"/>
        <w:szCs w:val="32"/>
      </w:rPr>
    </w:pPr>
    <w:r w:rsidRPr="00707AB1">
      <w:rPr>
        <w:rFonts w:hint="cs"/>
        <w:sz w:val="32"/>
        <w:szCs w:val="32"/>
      </w:rPr>
      <w:fldChar w:fldCharType="begin"/>
    </w:r>
    <w:r w:rsidRPr="00707AB1">
      <w:rPr>
        <w:rFonts w:hint="cs"/>
        <w:sz w:val="32"/>
        <w:szCs w:val="32"/>
      </w:rPr>
      <w:instrText xml:space="preserve"> PAGE   \</w:instrText>
    </w:r>
    <w:r w:rsidRPr="00707AB1">
      <w:rPr>
        <w:rFonts w:hint="cs"/>
        <w:sz w:val="32"/>
        <w:szCs w:val="32"/>
        <w:cs/>
      </w:rPr>
      <w:instrText xml:space="preserve">* </w:instrText>
    </w:r>
    <w:r w:rsidRPr="00707AB1">
      <w:rPr>
        <w:rFonts w:hint="cs"/>
        <w:sz w:val="32"/>
        <w:szCs w:val="32"/>
      </w:rPr>
      <w:instrText xml:space="preserve">MERGEFORMAT </w:instrText>
    </w:r>
    <w:r w:rsidRPr="00707AB1">
      <w:rPr>
        <w:rFonts w:hint="cs"/>
        <w:sz w:val="32"/>
        <w:szCs w:val="32"/>
      </w:rPr>
      <w:fldChar w:fldCharType="separate"/>
    </w:r>
    <w:r w:rsidR="00DE6804">
      <w:rPr>
        <w:noProof/>
        <w:sz w:val="32"/>
        <w:szCs w:val="32"/>
        <w:cs/>
      </w:rPr>
      <w:t>ข</w:t>
    </w:r>
    <w:r w:rsidRPr="00707AB1">
      <w:rPr>
        <w:rFonts w:hint="cs"/>
        <w:noProof/>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C4EA" w14:textId="77777777" w:rsidR="000F14CD" w:rsidRDefault="002D564C" w:rsidP="00DE2E41">
    <w:pPr>
      <w:pStyle w:val="a3"/>
      <w:tabs>
        <w:tab w:val="clear" w:pos="9360"/>
      </w:tabs>
    </w:pPr>
    <w:r w:rsidRPr="00D81498">
      <w:fldChar w:fldCharType="begin"/>
    </w:r>
    <w:r w:rsidRPr="00D81498">
      <w:instrText xml:space="preserve"> PAGE   \</w:instrText>
    </w:r>
    <w:r w:rsidRPr="00D81498">
      <w:rPr>
        <w:cs/>
      </w:rPr>
      <w:instrText xml:space="preserve">* </w:instrText>
    </w:r>
    <w:r w:rsidRPr="00D81498">
      <w:instrText xml:space="preserve">MERGEFORMAT </w:instrText>
    </w:r>
    <w:r w:rsidRPr="00D81498">
      <w:fldChar w:fldCharType="separate"/>
    </w:r>
    <w:r w:rsidR="00DE6804">
      <w:rPr>
        <w:noProof/>
        <w:cs/>
      </w:rPr>
      <w:t>ซ</w:t>
    </w:r>
    <w:r w:rsidRPr="00D8149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rawingGridVerticalSpacing w:val="299"/>
  <w:displayHorizontalDrawingGridEvery w:val="2"/>
  <w:characterSpacingControl w:val="doNotCompres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B1"/>
    <w:rsid w:val="001A176C"/>
    <w:rsid w:val="001C235C"/>
    <w:rsid w:val="002D564C"/>
    <w:rsid w:val="0031350E"/>
    <w:rsid w:val="00461226"/>
    <w:rsid w:val="005628E0"/>
    <w:rsid w:val="005E3D3D"/>
    <w:rsid w:val="00707AB1"/>
    <w:rsid w:val="008268FE"/>
    <w:rsid w:val="009F23EB"/>
    <w:rsid w:val="00A51188"/>
    <w:rsid w:val="00A709E2"/>
    <w:rsid w:val="00A96774"/>
    <w:rsid w:val="00B26115"/>
    <w:rsid w:val="00C6000F"/>
    <w:rsid w:val="00D34C44"/>
    <w:rsid w:val="00DA3A92"/>
    <w:rsid w:val="00DE6804"/>
    <w:rsid w:val="00E2594A"/>
    <w:rsid w:val="00ED219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7AB1"/>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AB1"/>
    <w:pPr>
      <w:tabs>
        <w:tab w:val="right" w:pos="9360"/>
      </w:tabs>
      <w:jc w:val="right"/>
    </w:pPr>
    <w:rPr>
      <w:sz w:val="28"/>
      <w:szCs w:val="28"/>
    </w:rPr>
  </w:style>
  <w:style w:type="character" w:customStyle="1" w:styleId="a4">
    <w:name w:val="หัวกระดาษ อักขระ"/>
    <w:basedOn w:val="a0"/>
    <w:link w:val="a3"/>
    <w:uiPriority w:val="99"/>
    <w:rsid w:val="00707AB1"/>
    <w:rPr>
      <w:rFonts w:ascii="TH SarabunPSK" w:eastAsia="TH SarabunPSK" w:hAnsi="TH SarabunPSK" w:cs="TH SarabunPSK"/>
      <w:sz w:val="28"/>
    </w:rPr>
  </w:style>
  <w:style w:type="paragraph" w:styleId="a5">
    <w:name w:val="footer"/>
    <w:link w:val="a6"/>
    <w:uiPriority w:val="99"/>
    <w:unhideWhenUsed/>
    <w:rsid w:val="00707AB1"/>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707AB1"/>
    <w:rPr>
      <w:rFonts w:ascii="TH SarabunPSK" w:eastAsia="TH SarabunPSK" w:hAnsi="TH SarabunPSK" w:cs="TH SarabunPSK"/>
      <w:sz w:val="6"/>
      <w:szCs w:val="6"/>
    </w:rPr>
  </w:style>
  <w:style w:type="paragraph" w:customStyle="1" w:styleId="a7">
    <w:name w:val="หน้าอนุมัติ"/>
    <w:next w:val="a"/>
    <w:link w:val="Char"/>
    <w:rsid w:val="00707AB1"/>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7"/>
    <w:rsid w:val="00707AB1"/>
    <w:rPr>
      <w:rFonts w:ascii="TH SarabunPSK" w:eastAsia="TH SarabunPSK" w:hAnsi="TH SarabunPSK" w:cs="TH SarabunPSK"/>
      <w:sz w:val="32"/>
      <w:szCs w:val="32"/>
    </w:rPr>
  </w:style>
  <w:style w:type="paragraph" w:customStyle="1" w:styleId="a8">
    <w:name w:val="บทคัดย่อ"/>
    <w:next w:val="a"/>
    <w:link w:val="Char0"/>
    <w:rsid w:val="00707AB1"/>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8"/>
    <w:rsid w:val="00707AB1"/>
    <w:rPr>
      <w:rFonts w:ascii="TH SarabunPSK" w:eastAsia="TH SarabunPSK" w:hAnsi="TH SarabunPSK" w:cs="TH SarabunPSK"/>
      <w:b/>
      <w:bCs/>
      <w:caps/>
      <w:sz w:val="36"/>
      <w:szCs w:val="36"/>
    </w:rPr>
  </w:style>
  <w:style w:type="character" w:styleId="a9">
    <w:name w:val="Placeholder Text"/>
    <w:basedOn w:val="a0"/>
    <w:uiPriority w:val="99"/>
    <w:semiHidden/>
    <w:rsid w:val="00707AB1"/>
    <w:rPr>
      <w:color w:val="808080"/>
    </w:rPr>
  </w:style>
  <w:style w:type="paragraph" w:styleId="aa">
    <w:name w:val="Balloon Text"/>
    <w:basedOn w:val="a"/>
    <w:link w:val="ab"/>
    <w:uiPriority w:val="99"/>
    <w:semiHidden/>
    <w:unhideWhenUsed/>
    <w:rsid w:val="00DE6804"/>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DE6804"/>
    <w:rPr>
      <w:rFonts w:ascii="Tahoma" w:eastAsia="TH SarabunPSK"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7AB1"/>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AB1"/>
    <w:pPr>
      <w:tabs>
        <w:tab w:val="right" w:pos="9360"/>
      </w:tabs>
      <w:jc w:val="right"/>
    </w:pPr>
    <w:rPr>
      <w:sz w:val="28"/>
      <w:szCs w:val="28"/>
    </w:rPr>
  </w:style>
  <w:style w:type="character" w:customStyle="1" w:styleId="a4">
    <w:name w:val="หัวกระดาษ อักขระ"/>
    <w:basedOn w:val="a0"/>
    <w:link w:val="a3"/>
    <w:uiPriority w:val="99"/>
    <w:rsid w:val="00707AB1"/>
    <w:rPr>
      <w:rFonts w:ascii="TH SarabunPSK" w:eastAsia="TH SarabunPSK" w:hAnsi="TH SarabunPSK" w:cs="TH SarabunPSK"/>
      <w:sz w:val="28"/>
    </w:rPr>
  </w:style>
  <w:style w:type="paragraph" w:styleId="a5">
    <w:name w:val="footer"/>
    <w:link w:val="a6"/>
    <w:uiPriority w:val="99"/>
    <w:unhideWhenUsed/>
    <w:rsid w:val="00707AB1"/>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707AB1"/>
    <w:rPr>
      <w:rFonts w:ascii="TH SarabunPSK" w:eastAsia="TH SarabunPSK" w:hAnsi="TH SarabunPSK" w:cs="TH SarabunPSK"/>
      <w:sz w:val="6"/>
      <w:szCs w:val="6"/>
    </w:rPr>
  </w:style>
  <w:style w:type="paragraph" w:customStyle="1" w:styleId="a7">
    <w:name w:val="หน้าอนุมัติ"/>
    <w:next w:val="a"/>
    <w:link w:val="Char"/>
    <w:rsid w:val="00707AB1"/>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7"/>
    <w:rsid w:val="00707AB1"/>
    <w:rPr>
      <w:rFonts w:ascii="TH SarabunPSK" w:eastAsia="TH SarabunPSK" w:hAnsi="TH SarabunPSK" w:cs="TH SarabunPSK"/>
      <w:sz w:val="32"/>
      <w:szCs w:val="32"/>
    </w:rPr>
  </w:style>
  <w:style w:type="paragraph" w:customStyle="1" w:styleId="a8">
    <w:name w:val="บทคัดย่อ"/>
    <w:next w:val="a"/>
    <w:link w:val="Char0"/>
    <w:rsid w:val="00707AB1"/>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8"/>
    <w:rsid w:val="00707AB1"/>
    <w:rPr>
      <w:rFonts w:ascii="TH SarabunPSK" w:eastAsia="TH SarabunPSK" w:hAnsi="TH SarabunPSK" w:cs="TH SarabunPSK"/>
      <w:b/>
      <w:bCs/>
      <w:caps/>
      <w:sz w:val="36"/>
      <w:szCs w:val="36"/>
    </w:rPr>
  </w:style>
  <w:style w:type="character" w:styleId="a9">
    <w:name w:val="Placeholder Text"/>
    <w:basedOn w:val="a0"/>
    <w:uiPriority w:val="99"/>
    <w:semiHidden/>
    <w:rsid w:val="00707AB1"/>
    <w:rPr>
      <w:color w:val="808080"/>
    </w:rPr>
  </w:style>
  <w:style w:type="paragraph" w:styleId="aa">
    <w:name w:val="Balloon Text"/>
    <w:basedOn w:val="a"/>
    <w:link w:val="ab"/>
    <w:uiPriority w:val="99"/>
    <w:semiHidden/>
    <w:unhideWhenUsed/>
    <w:rsid w:val="00DE6804"/>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DE6804"/>
    <w:rPr>
      <w:rFonts w:ascii="Tahoma" w:eastAsia="TH SarabunPSK"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8A825FA13A4F0CBE585D0AC466263B"/>
        <w:category>
          <w:name w:val="ทั่วไป"/>
          <w:gallery w:val="placeholder"/>
        </w:category>
        <w:types>
          <w:type w:val="bbPlcHdr"/>
        </w:types>
        <w:behaviors>
          <w:behavior w:val="content"/>
        </w:behaviors>
        <w:guid w:val="{B0B9E800-4CC8-4B1B-8D30-148479D40179}"/>
      </w:docPartPr>
      <w:docPartBody>
        <w:p w:rsidR="0079090F" w:rsidRDefault="0012711D" w:rsidP="0012711D">
          <w:pPr>
            <w:pStyle w:val="DF8A825FA13A4F0CBE585D0AC466263B"/>
          </w:pPr>
          <w:r w:rsidRPr="00916820">
            <w:rPr>
              <w:rStyle w:val="a3"/>
            </w:rPr>
            <w:t>Choose an item</w:t>
          </w:r>
          <w:r w:rsidRPr="00916820">
            <w:rPr>
              <w:rStyle w:val="a3"/>
              <w:rFonts w:cs="Angsana New"/>
              <w:szCs w:val="22"/>
              <w:cs/>
            </w:rPr>
            <w:t>.</w:t>
          </w:r>
        </w:p>
      </w:docPartBody>
    </w:docPart>
    <w:docPart>
      <w:docPartPr>
        <w:name w:val="DD9D0C9C342C47A1A403DF8377072177"/>
        <w:category>
          <w:name w:val="ทั่วไป"/>
          <w:gallery w:val="placeholder"/>
        </w:category>
        <w:types>
          <w:type w:val="bbPlcHdr"/>
        </w:types>
        <w:behaviors>
          <w:behavior w:val="content"/>
        </w:behaviors>
        <w:guid w:val="{832C46B4-19E4-44FB-982F-BA00B6CF1928}"/>
      </w:docPartPr>
      <w:docPartBody>
        <w:p w:rsidR="0079090F" w:rsidRDefault="0012711D" w:rsidP="0012711D">
          <w:pPr>
            <w:pStyle w:val="DD9D0C9C342C47A1A403DF8377072177"/>
          </w:pPr>
          <w:r w:rsidRPr="00916820">
            <w:rPr>
              <w:rStyle w:val="a3"/>
            </w:rPr>
            <w:t>Choose an item</w:t>
          </w:r>
          <w:r w:rsidRPr="00916820">
            <w:rPr>
              <w:rStyle w:val="a3"/>
              <w:rFonts w:cs="Angsana New"/>
              <w:szCs w:val="22"/>
              <w:cs/>
            </w:rPr>
            <w:t>.</w:t>
          </w:r>
        </w:p>
      </w:docPartBody>
    </w:docPart>
    <w:docPart>
      <w:docPartPr>
        <w:name w:val="0B84A15C9CDA4FA8BB84BA194B4FC0A1"/>
        <w:category>
          <w:name w:val="ทั่วไป"/>
          <w:gallery w:val="placeholder"/>
        </w:category>
        <w:types>
          <w:type w:val="bbPlcHdr"/>
        </w:types>
        <w:behaviors>
          <w:behavior w:val="content"/>
        </w:behaviors>
        <w:guid w:val="{0E038938-608F-4BAC-80E8-7456C22FA2BD}"/>
      </w:docPartPr>
      <w:docPartBody>
        <w:p w:rsidR="0079090F" w:rsidRDefault="0012711D" w:rsidP="0012711D">
          <w:pPr>
            <w:pStyle w:val="0B84A15C9CDA4FA8BB84BA194B4FC0A1"/>
          </w:pPr>
          <w:r w:rsidRPr="00B14909">
            <w:rPr>
              <w:rStyle w:val="a3"/>
            </w:rPr>
            <w:t>Click or tap to enter a date</w:t>
          </w:r>
          <w:r w:rsidRPr="00B14909">
            <w:rPr>
              <w:rStyle w:val="a3"/>
              <w:rFonts w:cs="Angsana New"/>
              <w:szCs w:val="22"/>
              <w:cs/>
            </w:rPr>
            <w:t>.</w:t>
          </w:r>
        </w:p>
      </w:docPartBody>
    </w:docPart>
    <w:docPart>
      <w:docPartPr>
        <w:name w:val="CA33A3B3F36248D09430C4161CBC46F8"/>
        <w:category>
          <w:name w:val="ทั่วไป"/>
          <w:gallery w:val="placeholder"/>
        </w:category>
        <w:types>
          <w:type w:val="bbPlcHdr"/>
        </w:types>
        <w:behaviors>
          <w:behavior w:val="content"/>
        </w:behaviors>
        <w:guid w:val="{B6BD5A93-E465-4FE6-8272-CE9CE7DE40EB}"/>
      </w:docPartPr>
      <w:docPartBody>
        <w:p w:rsidR="0079090F" w:rsidRDefault="0012711D" w:rsidP="0012711D">
          <w:pPr>
            <w:pStyle w:val="CA33A3B3F36248D09430C4161CBC46F8"/>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1D"/>
    <w:rsid w:val="001135AD"/>
    <w:rsid w:val="0012711D"/>
    <w:rsid w:val="00451854"/>
    <w:rsid w:val="004D38C1"/>
    <w:rsid w:val="005A5B6A"/>
    <w:rsid w:val="007570CE"/>
    <w:rsid w:val="0079090F"/>
    <w:rsid w:val="008C6AB6"/>
    <w:rsid w:val="00E40B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711D"/>
    <w:rPr>
      <w:color w:val="808080"/>
    </w:rPr>
  </w:style>
  <w:style w:type="paragraph" w:customStyle="1" w:styleId="DF8A825FA13A4F0CBE585D0AC466263B">
    <w:name w:val="DF8A825FA13A4F0CBE585D0AC466263B"/>
    <w:rsid w:val="0012711D"/>
  </w:style>
  <w:style w:type="paragraph" w:customStyle="1" w:styleId="DD9D0C9C342C47A1A403DF8377072177">
    <w:name w:val="DD9D0C9C342C47A1A403DF8377072177"/>
    <w:rsid w:val="0012711D"/>
  </w:style>
  <w:style w:type="paragraph" w:customStyle="1" w:styleId="0B84A15C9CDA4FA8BB84BA194B4FC0A1">
    <w:name w:val="0B84A15C9CDA4FA8BB84BA194B4FC0A1"/>
    <w:rsid w:val="0012711D"/>
  </w:style>
  <w:style w:type="paragraph" w:customStyle="1" w:styleId="CA33A3B3F36248D09430C4161CBC46F8">
    <w:name w:val="CA33A3B3F36248D09430C4161CBC46F8"/>
    <w:rsid w:val="001271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711D"/>
    <w:rPr>
      <w:color w:val="808080"/>
    </w:rPr>
  </w:style>
  <w:style w:type="paragraph" w:customStyle="1" w:styleId="DF8A825FA13A4F0CBE585D0AC466263B">
    <w:name w:val="DF8A825FA13A4F0CBE585D0AC466263B"/>
    <w:rsid w:val="0012711D"/>
  </w:style>
  <w:style w:type="paragraph" w:customStyle="1" w:styleId="DD9D0C9C342C47A1A403DF8377072177">
    <w:name w:val="DD9D0C9C342C47A1A403DF8377072177"/>
    <w:rsid w:val="0012711D"/>
  </w:style>
  <w:style w:type="paragraph" w:customStyle="1" w:styleId="0B84A15C9CDA4FA8BB84BA194B4FC0A1">
    <w:name w:val="0B84A15C9CDA4FA8BB84BA194B4FC0A1"/>
    <w:rsid w:val="0012711D"/>
  </w:style>
  <w:style w:type="paragraph" w:customStyle="1" w:styleId="CA33A3B3F36248D09430C4161CBC46F8">
    <w:name w:val="CA33A3B3F36248D09430C4161CBC46F8"/>
    <w:rsid w:val="00127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kemodji</dc:creator>
  <cp:keywords/>
  <dc:description/>
  <cp:lastModifiedBy>MCU09012</cp:lastModifiedBy>
  <cp:revision>8</cp:revision>
  <dcterms:created xsi:type="dcterms:W3CDTF">2021-07-14T13:19:00Z</dcterms:created>
  <dcterms:modified xsi:type="dcterms:W3CDTF">2022-01-06T09:09:00Z</dcterms:modified>
</cp:coreProperties>
</file>