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50" w:type="pct"/>
        <w:tblLayout w:type="fixed"/>
        <w:tblLook w:val="04A0" w:firstRow="1" w:lastRow="0" w:firstColumn="1" w:lastColumn="0" w:noHBand="0" w:noVBand="1"/>
      </w:tblPr>
      <w:tblGrid>
        <w:gridCol w:w="2008"/>
        <w:gridCol w:w="294"/>
        <w:gridCol w:w="6305"/>
      </w:tblGrid>
      <w:tr w:rsidR="008E18C5" w:rsidRPr="00FF18D2" w14:paraId="40D4F708" w14:textId="77777777" w:rsidTr="00FC50E9">
        <w:sdt>
          <w:sdtPr>
            <w:rPr>
              <w:b/>
              <w:bCs/>
              <w:cs/>
            </w:rPr>
            <w:alias w:val="เลือก"/>
            <w:tag w:val="เลือก"/>
            <w:id w:val="2014491091"/>
            <w:placeholder>
              <w:docPart w:val="9FD8870D6CDC4D9198321431FC104380"/>
            </w:placeholder>
            <w:comboBox>
              <w:listItem w:displayText="ชื่อดุษฎีนิพนธ์" w:value="ชื่อดุษฎีนิพนธ์"/>
              <w:listItem w:displayText="ชื่อวิทยานิพนธ์" w:value="ชื่อวิทยานิพนธ์"/>
              <w:listItem w:displayText="ชื่อสารนิพนธ์" w:value="ชื่อสารนิพนธ์"/>
            </w:comboBox>
          </w:sdtPr>
          <w:sdtEndPr/>
          <w:sdtContent>
            <w:tc>
              <w:tcPr>
                <w:tcW w:w="1166" w:type="pct"/>
                <w:shd w:val="clear" w:color="auto" w:fill="auto"/>
              </w:tcPr>
              <w:p w14:paraId="61F8663F" w14:textId="77777777" w:rsidR="008E18C5" w:rsidRPr="00282637" w:rsidRDefault="008E18C5" w:rsidP="00FC50E9">
                <w:pPr>
                  <w:pStyle w:val="a8"/>
                  <w:rPr>
                    <w:b/>
                    <w:bCs/>
                  </w:rPr>
                </w:pPr>
                <w:r>
                  <w:rPr>
                    <w:b/>
                    <w:bCs/>
                    <w:cs/>
                  </w:rPr>
                  <w:t>ชื่อสารนิพนธ์</w:t>
                </w:r>
              </w:p>
            </w:tc>
          </w:sdtContent>
        </w:sdt>
        <w:tc>
          <w:tcPr>
            <w:tcW w:w="171" w:type="pct"/>
            <w:shd w:val="clear" w:color="auto" w:fill="auto"/>
          </w:tcPr>
          <w:p w14:paraId="117758A7" w14:textId="77777777" w:rsidR="008E18C5" w:rsidRPr="00177763" w:rsidRDefault="008E18C5" w:rsidP="00FC50E9">
            <w:pPr>
              <w:pStyle w:val="a8"/>
              <w:rPr>
                <w:b/>
                <w:bCs/>
              </w:rPr>
            </w:pPr>
            <w:r>
              <w:rPr>
                <w:cs/>
              </w:rPr>
              <w:t>:</w:t>
            </w:r>
          </w:p>
        </w:tc>
        <w:tc>
          <w:tcPr>
            <w:tcW w:w="3663" w:type="pct"/>
          </w:tcPr>
          <w:p w14:paraId="2A90C960" w14:textId="77777777" w:rsidR="008E18C5" w:rsidRDefault="008E18C5" w:rsidP="00FC50E9">
            <w:pPr>
              <w:pStyle w:val="a8"/>
            </w:pPr>
            <w:r>
              <w:rPr>
                <w:cs/>
              </w:rPr>
              <w:t>ประสิทธิผลการบริหารจัดการงานสาธารณสงเคราะห์ของคณะสงฆ์</w:t>
            </w:r>
          </w:p>
          <w:p w14:paraId="0F8A1F07" w14:textId="77777777" w:rsidR="008E18C5" w:rsidRPr="00941812" w:rsidRDefault="008E18C5" w:rsidP="00FC50E9">
            <w:pPr>
              <w:pStyle w:val="a8"/>
              <w:rPr>
                <w:cs/>
              </w:rPr>
            </w:pPr>
            <w:r>
              <w:rPr>
                <w:cs/>
              </w:rPr>
              <w:t>อำเภอมหาราช จังหวัดพระนครศรีอยุธยา</w:t>
            </w:r>
          </w:p>
        </w:tc>
      </w:tr>
      <w:tr w:rsidR="008E18C5" w:rsidRPr="002370EC" w14:paraId="790C2DBD" w14:textId="77777777" w:rsidTr="00FC50E9">
        <w:tc>
          <w:tcPr>
            <w:tcW w:w="1166" w:type="pct"/>
            <w:shd w:val="clear" w:color="auto" w:fill="auto"/>
          </w:tcPr>
          <w:p w14:paraId="4515BD2E" w14:textId="77777777" w:rsidR="008E18C5" w:rsidRPr="00282637" w:rsidRDefault="008E18C5" w:rsidP="00FC50E9">
            <w:pPr>
              <w:pStyle w:val="a8"/>
              <w:rPr>
                <w:b/>
                <w:bCs/>
              </w:rPr>
            </w:pPr>
            <w:r w:rsidRPr="00282637">
              <w:rPr>
                <w:rFonts w:hint="cs"/>
                <w:b/>
                <w:bCs/>
                <w:cs/>
              </w:rPr>
              <w:t>ผู้วิจัย</w:t>
            </w:r>
          </w:p>
        </w:tc>
        <w:tc>
          <w:tcPr>
            <w:tcW w:w="171" w:type="pct"/>
            <w:shd w:val="clear" w:color="auto" w:fill="auto"/>
          </w:tcPr>
          <w:p w14:paraId="6E076E4B" w14:textId="77777777" w:rsidR="008E18C5" w:rsidRPr="00177763" w:rsidRDefault="008E18C5" w:rsidP="00FC50E9">
            <w:pPr>
              <w:pStyle w:val="a8"/>
              <w:rPr>
                <w:b/>
                <w:bCs/>
              </w:rPr>
            </w:pPr>
            <w:r>
              <w:rPr>
                <w:cs/>
              </w:rPr>
              <w:t>:</w:t>
            </w:r>
          </w:p>
        </w:tc>
        <w:tc>
          <w:tcPr>
            <w:tcW w:w="3663" w:type="pct"/>
          </w:tcPr>
          <w:p w14:paraId="2E1F1242" w14:textId="77777777" w:rsidR="008E18C5" w:rsidRPr="00497C09" w:rsidRDefault="008E18C5" w:rsidP="00FC50E9">
            <w:pPr>
              <w:pStyle w:val="a8"/>
            </w:pPr>
            <w:r w:rsidRPr="00350656">
              <w:rPr>
                <w:cs/>
              </w:rPr>
              <w:t>พระมหากฤษธิชัย กิตฺติธมฺโม (นาคกล่อม)</w:t>
            </w:r>
          </w:p>
        </w:tc>
      </w:tr>
      <w:tr w:rsidR="008E18C5" w:rsidRPr="0076216B" w14:paraId="38C816B3" w14:textId="77777777" w:rsidTr="00FC50E9">
        <w:tc>
          <w:tcPr>
            <w:tcW w:w="1166" w:type="pct"/>
            <w:shd w:val="clear" w:color="auto" w:fill="auto"/>
          </w:tcPr>
          <w:p w14:paraId="63439B9A" w14:textId="77777777" w:rsidR="008E18C5" w:rsidRPr="00282637" w:rsidRDefault="008E18C5" w:rsidP="00FC50E9">
            <w:pPr>
              <w:pStyle w:val="a8"/>
              <w:rPr>
                <w:b/>
                <w:bCs/>
              </w:rPr>
            </w:pPr>
            <w:r w:rsidRPr="00282637">
              <w:rPr>
                <w:rFonts w:hint="cs"/>
                <w:b/>
                <w:bCs/>
                <w:cs/>
              </w:rPr>
              <w:t>ปริญญา</w:t>
            </w:r>
          </w:p>
        </w:tc>
        <w:tc>
          <w:tcPr>
            <w:tcW w:w="171" w:type="pct"/>
            <w:shd w:val="clear" w:color="auto" w:fill="auto"/>
          </w:tcPr>
          <w:p w14:paraId="33B54B2C" w14:textId="77777777" w:rsidR="008E18C5" w:rsidRPr="00471AA9" w:rsidRDefault="008E18C5" w:rsidP="00FC50E9">
            <w:pPr>
              <w:pStyle w:val="a8"/>
              <w:rPr>
                <w:b/>
                <w:bCs/>
              </w:rPr>
            </w:pPr>
            <w:r>
              <w:rPr>
                <w:cs/>
              </w:rPr>
              <w:t>:</w:t>
            </w:r>
          </w:p>
        </w:tc>
        <w:tc>
          <w:tcPr>
            <w:tcW w:w="3663" w:type="pct"/>
          </w:tcPr>
          <w:p w14:paraId="4D11A3DC" w14:textId="77777777" w:rsidR="008E18C5" w:rsidRPr="00471AA9" w:rsidRDefault="0066399C" w:rsidP="00FC50E9">
            <w:pPr>
              <w:pStyle w:val="a8"/>
              <w:tabs>
                <w:tab w:val="center" w:pos="2965"/>
              </w:tabs>
              <w:rPr>
                <w:b/>
                <w:bCs/>
              </w:rPr>
            </w:pPr>
            <w:sdt>
              <w:sdtPr>
                <w:rPr>
                  <w:cs/>
                </w:rPr>
                <w:alias w:val="เลือกปริญญา"/>
                <w:tag w:val="เลือกปริญญา"/>
                <w:id w:val="-1677102705"/>
                <w:placeholder>
                  <w:docPart w:val="BA1B77B960DD4196A8F679D9CBD141F8"/>
                </w:placeholder>
                <w:comboBox>
                  <w:listItem w:displayText="พุทธศาสตรมหาบัณฑิต" w:value="พุทธศาสตรมหาบัณฑิต"/>
                  <w:listItem w:displayText="พุทธศาสตรดุษฎีบัณฑิต" w:value="พุทธศาสตรดุษฎีบัณฑิต"/>
                </w:comboBox>
              </w:sdtPr>
              <w:sdtEndPr/>
              <w:sdtContent>
                <w:r w:rsidR="008E18C5">
                  <w:rPr>
                    <w:cs/>
                  </w:rPr>
                  <w:t>พุทธศาสตรมหาบัณฑิต</w:t>
                </w:r>
              </w:sdtContent>
            </w:sdt>
            <w:r w:rsidR="008E18C5" w:rsidRPr="00782871">
              <w:rPr>
                <w:cs/>
              </w:rPr>
              <w:t xml:space="preserve"> (การจัดการเชิงพุทธ)</w:t>
            </w:r>
          </w:p>
        </w:tc>
      </w:tr>
      <w:tr w:rsidR="008E18C5" w:rsidRPr="00FF18D2" w14:paraId="110154A5" w14:textId="77777777" w:rsidTr="00FC50E9">
        <w:sdt>
          <w:sdtPr>
            <w:rPr>
              <w:b/>
              <w:bCs/>
              <w:cs/>
            </w:rPr>
            <w:alias w:val="เลือก"/>
            <w:tag w:val="เลือก"/>
            <w:id w:val="1489207724"/>
            <w:placeholder>
              <w:docPart w:val="9FD8870D6CDC4D9198321431FC104380"/>
            </w:placeholder>
            <w:comboBox>
              <w:listItem w:displayText="คณะกรรมการควบคุมดุษฎีนิพนธ์" w:value="คณะกรรมการควบคุมดุษฎีนิพนธ์"/>
              <w:listItem w:displayText="คณะกรรมการควบคุมวิทยานิพนธ์" w:value="คณะกรรมการควบคุมวิทยานิพนธ์"/>
              <w:listItem w:displayText="คณะกรรมการควบคุมสารนิพนธ์" w:value="คณะกรรมการควบคุมสารนิพนธ์"/>
              <w:listItem w:displayText="อาจารย์ที่ปรึกษาสารนิพนธ์" w:value="อาจารย์ที่ปรึกษาสารนิพนธ์"/>
            </w:comboBox>
          </w:sdtPr>
          <w:sdtEndPr/>
          <w:sdtContent>
            <w:tc>
              <w:tcPr>
                <w:tcW w:w="5000" w:type="pct"/>
                <w:gridSpan w:val="3"/>
                <w:shd w:val="clear" w:color="auto" w:fill="auto"/>
              </w:tcPr>
              <w:p w14:paraId="6F1B9A74" w14:textId="77777777" w:rsidR="008E18C5" w:rsidRPr="00282637" w:rsidRDefault="008E18C5" w:rsidP="00FC50E9">
                <w:pPr>
                  <w:pStyle w:val="a8"/>
                  <w:rPr>
                    <w:b/>
                    <w:bCs/>
                    <w:cs/>
                  </w:rPr>
                </w:pPr>
                <w:r>
                  <w:rPr>
                    <w:b/>
                    <w:bCs/>
                    <w:cs/>
                  </w:rPr>
                  <w:t>คณะกรรมการควบคุมสารนิพนธ์</w:t>
                </w:r>
              </w:p>
            </w:tc>
          </w:sdtContent>
        </w:sdt>
      </w:tr>
      <w:tr w:rsidR="008E18C5" w:rsidRPr="00FF18D2" w14:paraId="461E6140" w14:textId="77777777" w:rsidTr="00FC50E9">
        <w:tc>
          <w:tcPr>
            <w:tcW w:w="1166" w:type="pct"/>
            <w:shd w:val="clear" w:color="auto" w:fill="auto"/>
          </w:tcPr>
          <w:p w14:paraId="7B190532" w14:textId="77777777" w:rsidR="008E18C5" w:rsidRPr="00177763" w:rsidRDefault="008E18C5" w:rsidP="00FC50E9">
            <w:pPr>
              <w:pStyle w:val="a8"/>
            </w:pPr>
          </w:p>
        </w:tc>
        <w:tc>
          <w:tcPr>
            <w:tcW w:w="171" w:type="pct"/>
            <w:shd w:val="clear" w:color="auto" w:fill="auto"/>
          </w:tcPr>
          <w:p w14:paraId="09E94568" w14:textId="77777777" w:rsidR="008E18C5" w:rsidRPr="00177763" w:rsidRDefault="008E18C5" w:rsidP="00FC50E9">
            <w:pPr>
              <w:pStyle w:val="a8"/>
              <w:rPr>
                <w:b/>
                <w:bCs/>
              </w:rPr>
            </w:pPr>
            <w:r>
              <w:rPr>
                <w:cs/>
              </w:rPr>
              <w:t>:</w:t>
            </w:r>
          </w:p>
        </w:tc>
        <w:tc>
          <w:tcPr>
            <w:tcW w:w="3663" w:type="pct"/>
          </w:tcPr>
          <w:p w14:paraId="35EA6E3D" w14:textId="77777777" w:rsidR="00B53422" w:rsidRDefault="00B53422" w:rsidP="00B53422">
            <w:pPr>
              <w:pStyle w:val="a8"/>
            </w:pPr>
            <w:r>
              <w:rPr>
                <w:cs/>
              </w:rPr>
              <w:t>ดร.นิกร ศรีราช</w:t>
            </w:r>
            <w:r>
              <w:t xml:space="preserve">, </w:t>
            </w:r>
            <w:r>
              <w:rPr>
                <w:cs/>
              </w:rPr>
              <w:t>ป.ธ.๙</w:t>
            </w:r>
            <w:r>
              <w:t xml:space="preserve">, </w:t>
            </w:r>
            <w:r>
              <w:rPr>
                <w:cs/>
              </w:rPr>
              <w:t>พธ.ม. (การจัดการเชิงพุทธ)</w:t>
            </w:r>
            <w:r>
              <w:t xml:space="preserve">, </w:t>
            </w:r>
          </w:p>
          <w:p w14:paraId="202EFFF7" w14:textId="7D93DE91" w:rsidR="008E18C5" w:rsidRPr="00932351" w:rsidRDefault="00B53422" w:rsidP="00B53422">
            <w:pPr>
              <w:pStyle w:val="a8"/>
              <w:rPr>
                <w:b/>
                <w:bCs/>
                <w:cs/>
              </w:rPr>
            </w:pPr>
            <w:r>
              <w:rPr>
                <w:cs/>
              </w:rPr>
              <w:t>พธ.ด. (การจัดการเชิงพุทธ)</w:t>
            </w:r>
          </w:p>
        </w:tc>
      </w:tr>
      <w:tr w:rsidR="008E18C5" w:rsidRPr="00FF18D2" w14:paraId="5D965BA7" w14:textId="77777777" w:rsidTr="00FC50E9">
        <w:tc>
          <w:tcPr>
            <w:tcW w:w="1166" w:type="pct"/>
            <w:shd w:val="clear" w:color="auto" w:fill="auto"/>
          </w:tcPr>
          <w:p w14:paraId="1685A8C6" w14:textId="77777777" w:rsidR="008E18C5" w:rsidRPr="00177763" w:rsidRDefault="008E18C5" w:rsidP="00FC50E9">
            <w:pPr>
              <w:pStyle w:val="a8"/>
            </w:pPr>
          </w:p>
        </w:tc>
        <w:tc>
          <w:tcPr>
            <w:tcW w:w="171" w:type="pct"/>
            <w:shd w:val="clear" w:color="auto" w:fill="auto"/>
          </w:tcPr>
          <w:p w14:paraId="20A86336" w14:textId="77777777" w:rsidR="008E18C5" w:rsidRPr="00471AA9" w:rsidRDefault="008E18C5" w:rsidP="00FC50E9">
            <w:pPr>
              <w:pStyle w:val="a8"/>
              <w:rPr>
                <w:b/>
                <w:bCs/>
              </w:rPr>
            </w:pPr>
            <w:r>
              <w:rPr>
                <w:cs/>
              </w:rPr>
              <w:t>:</w:t>
            </w:r>
          </w:p>
        </w:tc>
        <w:tc>
          <w:tcPr>
            <w:tcW w:w="3663" w:type="pct"/>
          </w:tcPr>
          <w:p w14:paraId="62891B77" w14:textId="77777777" w:rsidR="00B53422" w:rsidRDefault="00B53422" w:rsidP="00B53422">
            <w:pPr>
              <w:pStyle w:val="a8"/>
            </w:pPr>
            <w:r>
              <w:rPr>
                <w:cs/>
              </w:rPr>
              <w:t>ผศ. ดร.ประเสริฐ  ธิลาว</w:t>
            </w:r>
            <w:r>
              <w:t xml:space="preserve">, </w:t>
            </w:r>
            <w:r>
              <w:rPr>
                <w:cs/>
              </w:rPr>
              <w:t>พธ.บ. (การบริหารรัฐกิจ)</w:t>
            </w:r>
            <w:r>
              <w:t xml:space="preserve">, </w:t>
            </w:r>
          </w:p>
          <w:p w14:paraId="76F2D9B1" w14:textId="40EF91DA" w:rsidR="008E18C5" w:rsidRPr="00932351" w:rsidRDefault="00B53422" w:rsidP="00B53422">
            <w:pPr>
              <w:pStyle w:val="a8"/>
              <w:rPr>
                <w:b/>
                <w:bCs/>
              </w:rPr>
            </w:pPr>
            <w:r>
              <w:rPr>
                <w:cs/>
              </w:rPr>
              <w:t>พธ.ม. (รัฐประศาสนศาสตร์)</w:t>
            </w:r>
            <w:r>
              <w:t xml:space="preserve">, </w:t>
            </w:r>
            <w:r>
              <w:rPr>
                <w:cs/>
              </w:rPr>
              <w:t>พธ.ด. (รัฐประศาสนศาสตร์)</w:t>
            </w:r>
          </w:p>
        </w:tc>
      </w:tr>
      <w:tr w:rsidR="008E18C5" w:rsidRPr="00FF18D2" w14:paraId="6013E907" w14:textId="77777777" w:rsidTr="00FC50E9">
        <w:sdt>
          <w:sdtPr>
            <w:rPr>
              <w:b/>
              <w:bCs/>
              <w:cs/>
            </w:rPr>
            <w:alias w:val="เลือก"/>
            <w:tag w:val="เลือก"/>
            <w:id w:val="2114548951"/>
            <w:placeholder>
              <w:docPart w:val="9FD8870D6CDC4D9198321431FC104380"/>
            </w:placeholder>
            <w:comboBox>
              <w:listItem w:displayText="วันสำเร็จการศึกษา" w:value="วันสำเร็จการศึกษา"/>
              <w:listItem w:displayText="วันเสร็จสมบูรณ์" w:value="วันเสร็จสมบูรณ์"/>
            </w:comboBox>
          </w:sdtPr>
          <w:sdtEndPr/>
          <w:sdtContent>
            <w:tc>
              <w:tcPr>
                <w:tcW w:w="1166" w:type="pct"/>
                <w:shd w:val="clear" w:color="auto" w:fill="auto"/>
              </w:tcPr>
              <w:p w14:paraId="6C46F559" w14:textId="77777777" w:rsidR="008E18C5" w:rsidRPr="00282637" w:rsidRDefault="008E18C5" w:rsidP="00FC50E9">
                <w:pPr>
                  <w:pStyle w:val="a8"/>
                  <w:rPr>
                    <w:b/>
                    <w:bCs/>
                    <w:cs/>
                  </w:rPr>
                </w:pPr>
                <w:r>
                  <w:rPr>
                    <w:b/>
                    <w:bCs/>
                    <w:cs/>
                  </w:rPr>
                  <w:t>วันสำเร็จการศึกษา</w:t>
                </w:r>
              </w:p>
            </w:tc>
          </w:sdtContent>
        </w:sdt>
        <w:tc>
          <w:tcPr>
            <w:tcW w:w="171" w:type="pct"/>
            <w:shd w:val="clear" w:color="auto" w:fill="auto"/>
          </w:tcPr>
          <w:p w14:paraId="793F55CF" w14:textId="77777777" w:rsidR="008E18C5" w:rsidRPr="00177763" w:rsidRDefault="008E18C5" w:rsidP="00FC50E9">
            <w:pPr>
              <w:pStyle w:val="a8"/>
              <w:rPr>
                <w:b/>
                <w:bCs/>
              </w:rPr>
            </w:pPr>
            <w:r>
              <w:rPr>
                <w:cs/>
              </w:rPr>
              <w:t>:</w:t>
            </w:r>
          </w:p>
        </w:tc>
        <w:sdt>
          <w:sdtPr>
            <w:rPr>
              <w:rFonts w:hint="cs"/>
              <w:cs/>
            </w:rPr>
            <w:alias w:val="พิมพ์วันที่คณบดีลงนาม"/>
            <w:tag w:val="พิมพ์วันที่คณบดีลงนาม"/>
            <w:id w:val="-1483543042"/>
            <w:placeholder>
              <w:docPart w:val="067FB6B9BFE74CEB9E35E2F1BFD00808"/>
            </w:placeholder>
            <w:date w:fullDate="2021-07-20T00:00:00Z">
              <w:dateFormat w:val="ว ดดดด ปปปป"/>
              <w:lid w:val="th-TH"/>
              <w:storeMappedDataAs w:val="dateTime"/>
              <w:calendar w:val="thai"/>
            </w:date>
          </w:sdtPr>
          <w:sdtEndPr/>
          <w:sdtContent>
            <w:tc>
              <w:tcPr>
                <w:tcW w:w="3663" w:type="pct"/>
              </w:tcPr>
              <w:p w14:paraId="0DCBD76B" w14:textId="45AD5C5D" w:rsidR="008E18C5" w:rsidRPr="00B051BA" w:rsidRDefault="00647E92" w:rsidP="00FC50E9">
                <w:pPr>
                  <w:pStyle w:val="a8"/>
                </w:pPr>
                <w:r>
                  <w:rPr>
                    <w:rFonts w:hint="cs"/>
                    <w:cs/>
                  </w:rPr>
                  <w:t>๒๐ กรกฎาคม ๒๕๖๔</w:t>
                </w:r>
              </w:p>
            </w:tc>
          </w:sdtContent>
        </w:sdt>
      </w:tr>
    </w:tbl>
    <w:p w14:paraId="76DFA47B" w14:textId="77777777" w:rsidR="008E18C5" w:rsidRPr="0003731A" w:rsidRDefault="008E18C5" w:rsidP="008E18C5">
      <w:pPr>
        <w:pStyle w:val="a9"/>
      </w:pPr>
      <w:bookmarkStart w:id="0" w:name="_Toc943433"/>
      <w:bookmarkStart w:id="1" w:name="_Toc945423"/>
      <w:bookmarkStart w:id="2" w:name="_Toc958777"/>
      <w:bookmarkStart w:id="3" w:name="_Toc966145"/>
      <w:r w:rsidRPr="0003731A">
        <w:rPr>
          <w:cs/>
        </w:rPr>
        <w:t>บทคัดย่อ</w:t>
      </w:r>
      <w:bookmarkEnd w:id="0"/>
      <w:bookmarkEnd w:id="1"/>
      <w:bookmarkEnd w:id="2"/>
      <w:bookmarkEnd w:id="3"/>
    </w:p>
    <w:p w14:paraId="7CB5F4F2" w14:textId="77777777" w:rsidR="008E18C5" w:rsidRDefault="008E18C5" w:rsidP="008E18C5">
      <w:pPr>
        <w:ind w:firstLine="1008"/>
      </w:pPr>
      <w:r w:rsidRPr="0070602B">
        <w:rPr>
          <w:cs/>
        </w:rPr>
        <w:t>การวิจัยครั้งนี้มีวัตถุประสงค์คือ</w:t>
      </w:r>
      <w:r>
        <w:rPr>
          <w:rFonts w:hint="cs"/>
          <w:cs/>
        </w:rPr>
        <w:t xml:space="preserve"> </w:t>
      </w:r>
      <w:r w:rsidRPr="0070602B">
        <w:rPr>
          <w:cs/>
        </w:rPr>
        <w:t>๑</w:t>
      </w:r>
      <w:r>
        <w:rPr>
          <w:rFonts w:hint="cs"/>
          <w:cs/>
        </w:rPr>
        <w:t>.</w:t>
      </w:r>
      <w:r w:rsidRPr="0070602B">
        <w:rPr>
          <w:cs/>
        </w:rPr>
        <w:t xml:space="preserve"> </w:t>
      </w:r>
      <w:r w:rsidRPr="00350656">
        <w:rPr>
          <w:cs/>
        </w:rPr>
        <w:t>เพื่อศึกษาระดับความคิดเห็นของประชาชนต่อประสิทธิผลการบริหารจัดการงานสาธารณสงเคราะห์ของคณะสงฆ์ของอำเภอมหาราช จังหวัดพระนครศรีอยุธยา</w:t>
      </w:r>
      <w:r>
        <w:t xml:space="preserve"> </w:t>
      </w:r>
      <w:r w:rsidRPr="0070602B">
        <w:rPr>
          <w:cs/>
        </w:rPr>
        <w:t>๒</w:t>
      </w:r>
      <w:r>
        <w:rPr>
          <w:rFonts w:hint="cs"/>
          <w:cs/>
        </w:rPr>
        <w:t>.</w:t>
      </w:r>
      <w:r w:rsidRPr="0070602B">
        <w:rPr>
          <w:cs/>
        </w:rPr>
        <w:t xml:space="preserve"> </w:t>
      </w:r>
      <w:r w:rsidRPr="00350656">
        <w:rPr>
          <w:cs/>
        </w:rPr>
        <w:t>เปรียบเทียบความคิดเห็นของประชาชนทีมีต่อประสิทธิผลการบริหารจัดการงานสาธารณสงเคราะห์ของคณะสงฆ์ของอำเภอมหาราช จังหวัดพระนครศรีอยุธยา โดยจำแนกตามปัจจัยส่วนบุคคล</w:t>
      </w:r>
      <w:r>
        <w:t xml:space="preserve"> </w:t>
      </w:r>
      <w:r w:rsidRPr="0070602B">
        <w:rPr>
          <w:cs/>
        </w:rPr>
        <w:t>๓</w:t>
      </w:r>
      <w:r>
        <w:rPr>
          <w:rFonts w:hint="cs"/>
          <w:cs/>
        </w:rPr>
        <w:t>.</w:t>
      </w:r>
      <w:r w:rsidRPr="0070602B">
        <w:rPr>
          <w:cs/>
        </w:rPr>
        <w:t xml:space="preserve"> </w:t>
      </w:r>
      <w:r w:rsidRPr="00350656">
        <w:rPr>
          <w:cs/>
        </w:rPr>
        <w:t>เพื่อปัญหา อุปสรรค และข้อเสนอแนะที่มีต่อประสิทธิผลการบริหารจัดการงานสาธารณสงเคราะห์ของคณะสงฆ์ของอำเภอมหาราช จังหวัดพระนครศรีอยุธยา</w:t>
      </w:r>
    </w:p>
    <w:p w14:paraId="6B82E844" w14:textId="77777777" w:rsidR="008E18C5" w:rsidRDefault="008E18C5" w:rsidP="008E18C5">
      <w:pPr>
        <w:ind w:firstLine="1008"/>
        <w:rPr>
          <w:b/>
          <w:bCs/>
        </w:rPr>
      </w:pPr>
      <w:r w:rsidRPr="0070602B">
        <w:rPr>
          <w:cs/>
        </w:rPr>
        <w:t xml:space="preserve">ระเบียบวิธีวิจัยเป็นแบบผสานวิธี ระหว่างการวิจัยเชิงปริมาณ เป็นการสำรวจด้วยแบบสอบถามซึ่งมีค่าความเชื่อมั่นทั้งฉบับเท่ากับ </w:t>
      </w:r>
      <w:r w:rsidRPr="00350656">
        <w:rPr>
          <w:cs/>
        </w:rPr>
        <w:t>๐.๙๗๐</w:t>
      </w:r>
      <w:r w:rsidRPr="0070602B">
        <w:rPr>
          <w:cs/>
        </w:rPr>
        <w:t xml:space="preserve"> กับกลุ่มตัวอย่าง คือ </w:t>
      </w:r>
      <w:r w:rsidRPr="00350656">
        <w:rPr>
          <w:cs/>
        </w:rPr>
        <w:t>ประชากรในอำเภอมหาราช จังหวัดพระนครศรีอยุธยา</w:t>
      </w:r>
      <w:r w:rsidRPr="0070602B">
        <w:rPr>
          <w:cs/>
        </w:rPr>
        <w:t xml:space="preserve"> จำนวน </w:t>
      </w:r>
      <w:r w:rsidRPr="00350656">
        <w:rPr>
          <w:cs/>
        </w:rPr>
        <w:t>๓๙๑</w:t>
      </w:r>
      <w:r w:rsidRPr="0070602B">
        <w:rPr>
          <w:cs/>
        </w:rPr>
        <w:t xml:space="preserve"> รูป  ทำการวิเคราะห์ข้อมูลด้วยโปรแกรมสำเร็จรูปทางสังคมศาสตร์ สถิติที่ใช้คือค่าความถี่ ค่าร้อยละ ค่าเฉลี่ย ค่าเบี่ยงเบนมาตรฐาน การทดสอบค่าที และการทดสอบค่าเอฟ ด้วยวิธีวิเคราะห์ความแปรปรวนทางเดียว และการวิจัยเชิงคุณภาพด้วยการสัมภาษณ์เชิงลึกกับผู้ให้ข้อมูลสำคัญจำนวน ๘ รูปหรือคน โดยใช้เทคนิคการวิเคราะห์เนื้อหาเชิงพรรณนาสรุปเป็นความเรียง</w:t>
      </w:r>
    </w:p>
    <w:p w14:paraId="18155864" w14:textId="77777777" w:rsidR="008E18C5" w:rsidRDefault="008E18C5" w:rsidP="008E18C5">
      <w:pPr>
        <w:ind w:firstLine="0"/>
      </w:pPr>
      <w:r w:rsidRPr="0070602B">
        <w:rPr>
          <w:b/>
          <w:bCs/>
          <w:cs/>
        </w:rPr>
        <w:t>ผลการวิจัยพบว่า</w:t>
      </w:r>
      <w:bookmarkStart w:id="4" w:name="_Hlk58073502"/>
    </w:p>
    <w:p w14:paraId="05ECA629" w14:textId="77777777" w:rsidR="008E18C5" w:rsidRDefault="008E18C5" w:rsidP="008E18C5">
      <w:pPr>
        <w:ind w:firstLine="1008"/>
        <w:rPr>
          <w:rFonts w:eastAsiaTheme="minorHAnsi"/>
        </w:rPr>
      </w:pPr>
      <w:r w:rsidRPr="0070602B">
        <w:rPr>
          <w:cs/>
        </w:rPr>
        <w:t xml:space="preserve">๑. </w:t>
      </w:r>
      <w:r w:rsidRPr="00B461D0">
        <w:rPr>
          <w:cs/>
        </w:rPr>
        <w:t xml:space="preserve">ประชาชนมีความคิดเห็นที่มีต่อประสิทธิผลการบริหารจัดการงานสาธารณสงเคราะห์ของคณะสงฆ์ อำเภอมหาราช จังหวัดพระนครศรีอยุธยา โดยภาพรวมอยู่ในระดับมาก </w:t>
      </w:r>
      <w:r w:rsidRPr="0070602B">
        <w:rPr>
          <w:cs/>
        </w:rPr>
        <w:t>(</w:t>
      </w:r>
      <m:oMath>
        <m:acc>
          <m:accPr>
            <m:chr m:val="̅"/>
            <m:ctrlPr>
              <w:rPr>
                <w:rFonts w:ascii="Cambria Math" w:hAnsi="Cambria Math"/>
              </w:rPr>
            </m:ctrlPr>
          </m:accPr>
          <m:e>
            <m:r>
              <m:rPr>
                <m:sty m:val="p"/>
              </m:rPr>
              <w:rPr>
                <w:rFonts w:ascii="Cambria Math" w:hAnsi="Cambria Math"/>
              </w:rPr>
              <m:t>x</m:t>
            </m:r>
          </m:e>
        </m:acc>
      </m:oMath>
      <w:r w:rsidRPr="0070602B">
        <w:t xml:space="preserve"> = </w:t>
      </w:r>
      <w:r w:rsidRPr="00B461D0">
        <w:rPr>
          <w:cs/>
        </w:rPr>
        <w:t>๔.๑๒</w:t>
      </w:r>
      <w:r w:rsidRPr="0070602B">
        <w:t xml:space="preserve">, S.D. = </w:t>
      </w:r>
      <w:r w:rsidRPr="00B461D0">
        <w:rPr>
          <w:cs/>
        </w:rPr>
        <w:t>๐.๗๕๗</w:t>
      </w:r>
      <w:r w:rsidRPr="0070602B">
        <w:t>)</w:t>
      </w:r>
      <w:r w:rsidRPr="0070602B">
        <w:rPr>
          <w:rFonts w:eastAsiaTheme="minorHAnsi"/>
        </w:rPr>
        <w:t xml:space="preserve"> </w:t>
      </w:r>
    </w:p>
    <w:p w14:paraId="62AF1E5A" w14:textId="77777777" w:rsidR="008E18C5" w:rsidRDefault="008E18C5" w:rsidP="008E18C5">
      <w:pPr>
        <w:ind w:firstLine="1008"/>
        <w:rPr>
          <w:rFonts w:eastAsiaTheme="minorHAnsi"/>
        </w:rPr>
      </w:pPr>
      <w:r w:rsidRPr="0070602B">
        <w:rPr>
          <w:rFonts w:eastAsiaTheme="minorHAnsi"/>
          <w:cs/>
        </w:rPr>
        <w:lastRenderedPageBreak/>
        <w:t xml:space="preserve">๒. ผลการทดสอบสมมติฐานการวิจัย </w:t>
      </w:r>
      <w:r w:rsidRPr="00B461D0">
        <w:rPr>
          <w:rFonts w:eastAsiaTheme="minorHAnsi"/>
          <w:cs/>
        </w:rPr>
        <w:t>ประชาชนที่มีเพศต่างกัน มีความคิดเห็นต่อประสิทธิผลการบริหารจัดการงานสาธารณสงเคราะห์ของคณะสงฆ์อำเภอมหาราช จังหวัดพระนครศรีอยุธยา โดยภาพรวมไม่แตกต่างกัน จึงปฏิเสธสมมติฐานการวิจัย</w:t>
      </w:r>
      <w:r w:rsidRPr="0070602B">
        <w:rPr>
          <w:cs/>
        </w:rPr>
        <w:t xml:space="preserve"> ส่วน</w:t>
      </w:r>
      <w:r w:rsidRPr="00472931">
        <w:rPr>
          <w:cs/>
        </w:rPr>
        <w:t>ประชาชนที่มีอายุ</w:t>
      </w:r>
      <w:r>
        <w:rPr>
          <w:rFonts w:hint="cs"/>
          <w:cs/>
        </w:rPr>
        <w:t>และการศึกษา</w:t>
      </w:r>
      <w:r w:rsidRPr="00472931">
        <w:rPr>
          <w:cs/>
        </w:rPr>
        <w:t xml:space="preserve">ต่างกัน มีความคิดเห็นต่อประสิทธิผลการบริหารจัดการงานสาธารณสงเคราะห์ของคณะสงฆ์อำเภอมหาราช จังหวัดพระนครศรีอยุธยา โดยภาพรวมแตกต่างกัน </w:t>
      </w:r>
      <w:r w:rsidRPr="0070602B">
        <w:rPr>
          <w:cs/>
        </w:rPr>
        <w:t>อย่างมีนัยสำคัญทางสถิติที่ระดับ ๐.๐๕ จึงยอมรับสมมติฐานการวิจัยที่ตั้งไว้</w:t>
      </w:r>
    </w:p>
    <w:p w14:paraId="732C4A05" w14:textId="77777777" w:rsidR="008E18C5" w:rsidRDefault="008E18C5" w:rsidP="008E18C5">
      <w:pPr>
        <w:ind w:firstLine="1008"/>
      </w:pPr>
      <w:r w:rsidRPr="0070602B">
        <w:rPr>
          <w:rFonts w:eastAsiaTheme="minorHAnsi"/>
          <w:cs/>
        </w:rPr>
        <w:t xml:space="preserve">๓. </w:t>
      </w:r>
      <w:r w:rsidRPr="009A02A5">
        <w:rPr>
          <w:cs/>
        </w:rPr>
        <w:t xml:space="preserve">ปัญหา และอุปสรรค ที่มีต่องานสาธารณสงเคราะห์ ของอำเภอมหาราช จังหวัดพระนครศรีอยุธยา </w:t>
      </w:r>
      <w:r w:rsidRPr="0070602B">
        <w:rPr>
          <w:rFonts w:eastAsia="Sarabun"/>
          <w:cs/>
        </w:rPr>
        <w:t>พบว</w:t>
      </w:r>
      <w:r>
        <w:rPr>
          <w:rFonts w:eastAsia="Sarabun" w:hint="cs"/>
          <w:cs/>
        </w:rPr>
        <w:t>่</w:t>
      </w:r>
      <w:r w:rsidRPr="0070602B">
        <w:rPr>
          <w:rFonts w:eastAsia="Sarabun"/>
          <w:cs/>
        </w:rPr>
        <w:t>า ๑</w:t>
      </w:r>
      <w:r>
        <w:rPr>
          <w:rFonts w:eastAsia="Sarabun" w:hint="cs"/>
          <w:cs/>
        </w:rPr>
        <w:t>)</w:t>
      </w:r>
      <w:r w:rsidRPr="0070602B">
        <w:rPr>
          <w:rFonts w:eastAsia="Sarabun"/>
          <w:cs/>
        </w:rPr>
        <w:t xml:space="preserve"> </w:t>
      </w:r>
      <w:r w:rsidRPr="009A02A5">
        <w:rPr>
          <w:cs/>
        </w:rPr>
        <w:t xml:space="preserve">วัดขาดจิตอาสาที่จะช่วยขนของไปบริจาคตามที่ต่างๆ </w:t>
      </w:r>
      <w:r w:rsidRPr="0070602B">
        <w:rPr>
          <w:rFonts w:eastAsiaTheme="minorHAnsi"/>
          <w:sz w:val="24"/>
          <w:cs/>
        </w:rPr>
        <w:t>๒</w:t>
      </w:r>
      <w:r>
        <w:rPr>
          <w:rFonts w:eastAsiaTheme="minorHAnsi" w:hint="cs"/>
          <w:sz w:val="24"/>
          <w:cs/>
        </w:rPr>
        <w:t>)</w:t>
      </w:r>
      <w:r w:rsidRPr="0070602B">
        <w:rPr>
          <w:rFonts w:eastAsiaTheme="minorHAnsi"/>
          <w:sz w:val="24"/>
          <w:cs/>
        </w:rPr>
        <w:t xml:space="preserve"> </w:t>
      </w:r>
      <w:r w:rsidRPr="009A02A5">
        <w:rPr>
          <w:cs/>
        </w:rPr>
        <w:t>ขาดความร่วมมือจ</w:t>
      </w:r>
      <w:r>
        <w:rPr>
          <w:rFonts w:hint="cs"/>
          <w:cs/>
        </w:rPr>
        <w:t>าก</w:t>
      </w:r>
      <w:r w:rsidRPr="009A02A5">
        <w:rPr>
          <w:cs/>
        </w:rPr>
        <w:t>ชุมชม เช่น โครงการปลอดบุหรี่ เหล้า</w:t>
      </w:r>
      <w:r>
        <w:rPr>
          <w:rFonts w:hint="cs"/>
          <w:cs/>
        </w:rPr>
        <w:t xml:space="preserve"> ๓) </w:t>
      </w:r>
      <w:r w:rsidRPr="009A02A5">
        <w:rPr>
          <w:cs/>
        </w:rPr>
        <w:t>วัดยังขาดการประชาสัมพันธ์</w:t>
      </w:r>
      <w:r>
        <w:rPr>
          <w:rFonts w:hint="cs"/>
          <w:cs/>
        </w:rPr>
        <w:t>ใน</w:t>
      </w:r>
      <w:r w:rsidRPr="009A02A5">
        <w:rPr>
          <w:cs/>
        </w:rPr>
        <w:t>กิจกรรมระด</w:t>
      </w:r>
      <w:r>
        <w:rPr>
          <w:rFonts w:hint="cs"/>
          <w:cs/>
        </w:rPr>
        <w:t>ม</w:t>
      </w:r>
      <w:r w:rsidRPr="009A02A5">
        <w:rPr>
          <w:cs/>
        </w:rPr>
        <w:t>ทุน</w:t>
      </w:r>
      <w:bookmarkEnd w:id="4"/>
    </w:p>
    <w:p w14:paraId="05208E2B" w14:textId="77777777" w:rsidR="008E18C5" w:rsidRPr="00C77C80" w:rsidRDefault="008E18C5" w:rsidP="008E18C5">
      <w:pPr>
        <w:spacing w:before="0"/>
        <w:ind w:firstLine="1008"/>
        <w:rPr>
          <w:cs/>
        </w:rPr>
        <w:sectPr w:rsidR="008E18C5" w:rsidRPr="00C77C80" w:rsidSect="00B53422">
          <w:headerReference w:type="default" r:id="rId7"/>
          <w:footerReference w:type="first" r:id="rId8"/>
          <w:footnotePr>
            <w:numFmt w:val="thaiNumbers"/>
            <w:numRestart w:val="eachSect"/>
          </w:footnotePr>
          <w:pgSz w:w="11906" w:h="16838" w:code="9"/>
          <w:pgMar w:top="2160" w:right="1440" w:bottom="1440" w:left="2160" w:header="1440" w:footer="1440" w:gutter="0"/>
          <w:pgNumType w:fmt="thaiLetters" w:start="1"/>
          <w:cols w:space="708"/>
          <w:docGrid w:linePitch="435"/>
        </w:sectPr>
      </w:pPr>
      <w:r>
        <w:rPr>
          <w:rFonts w:hint="cs"/>
          <w:cs/>
        </w:rPr>
        <w:t xml:space="preserve">ข้อเสนอแนะ ๑) </w:t>
      </w:r>
      <w:r w:rsidRPr="00C77C80">
        <w:rPr>
          <w:cs/>
        </w:rPr>
        <w:t>ควรมีการจัดการฝึกอบรมบุคลากร และรับสมัคร บุคลากรที่เป็นจิตอาสาก่อนจะช่วยงานและควรได้รับการฝึกอบรมเพื่อการทำงานที่มีคุณภาพและประสิทธิภาพ เพื่อรองรับการปฏิบัติงานในอนาคต</w:t>
      </w:r>
      <w:r>
        <w:rPr>
          <w:rFonts w:hint="cs"/>
          <w:cs/>
        </w:rPr>
        <w:t xml:space="preserve"> ๒) </w:t>
      </w:r>
      <w:r w:rsidRPr="00C77C80">
        <w:rPr>
          <w:cs/>
        </w:rPr>
        <w:t>คณะสงฆ์ควรเป็นศูนย์ประสานงานในเรื่องการทำงานบำเพ็ญประโยชน์ต่อประชาชนในที่ต่างๆ กันอย่างจริงๆ และมีเจ้าหน้าที่ติดตามประเมินผลกับการบำเพ็ญสาธารณประโยชน์ด้วย คณะสงฆ์ ควรมีการทำความเข้าใจกับประชาชน โดยการให้พระสงฆ์ช่วยกันอบรมประชาชนผ่านกิจกรรมการแสดงธรรม ประจำวันอาทิตย์และการเทศน์ต่างๆ ในงานวัด</w:t>
      </w:r>
      <w:r>
        <w:rPr>
          <w:rFonts w:hint="cs"/>
          <w:cs/>
        </w:rPr>
        <w:t xml:space="preserve"> ๓) </w:t>
      </w:r>
      <w:r w:rsidRPr="00C77C80">
        <w:rPr>
          <w:cs/>
        </w:rPr>
        <w:t>งานด้านสาธารณสงเคราะห์นี้ ควรกระจายไปตามวัดต่างๆ ที่มีกำลังทุนทรัพย์ เพื่อให้เกิดประโยชน์กับสาธารณชนมากกว่านี้ ในด้านนี้ควรมีการประชาสัมพันธ์ที่ทั่วถึงเวลามีกิจกรรมที่จะต้องระดมทุนสร้าง</w:t>
      </w:r>
    </w:p>
    <w:tbl>
      <w:tblPr>
        <w:tblW w:w="5050" w:type="pct"/>
        <w:tblLook w:val="04A0" w:firstRow="1" w:lastRow="0" w:firstColumn="1" w:lastColumn="0" w:noHBand="0" w:noVBand="1"/>
      </w:tblPr>
      <w:tblGrid>
        <w:gridCol w:w="2546"/>
        <w:gridCol w:w="275"/>
        <w:gridCol w:w="5786"/>
      </w:tblGrid>
      <w:tr w:rsidR="008E18C5" w:rsidRPr="00FF18D2" w14:paraId="56624767" w14:textId="77777777" w:rsidTr="00FC50E9">
        <w:sdt>
          <w:sdtPr>
            <w:rPr>
              <w:b/>
              <w:bCs/>
            </w:rPr>
            <w:alias w:val="เลือก"/>
            <w:tag w:val="เลือก"/>
            <w:id w:val="1796180431"/>
            <w:placeholder>
              <w:docPart w:val="9FD8870D6CDC4D9198321431FC104380"/>
            </w:placeholder>
            <w:comboBox>
              <w:listItem w:displayText="Dissertation Title" w:value="Dissertation Title"/>
              <w:listItem w:displayText="Thesis Title" w:value="Thesis Title"/>
              <w:listItem w:displayText="Research Paper Title" w:value="Research Paper Title"/>
              <w:listItem w:displayText="Thematic Paper Title" w:value="Thematic Paper Title"/>
            </w:comboBox>
          </w:sdtPr>
          <w:sdtEndPr/>
          <w:sdtContent>
            <w:tc>
              <w:tcPr>
                <w:tcW w:w="1479" w:type="pct"/>
                <w:shd w:val="clear" w:color="auto" w:fill="auto"/>
              </w:tcPr>
              <w:p w14:paraId="4CFAADE9" w14:textId="77777777" w:rsidR="008E18C5" w:rsidRPr="00282637" w:rsidRDefault="008E18C5" w:rsidP="00FC50E9">
                <w:pPr>
                  <w:pStyle w:val="a8"/>
                  <w:rPr>
                    <w:b/>
                    <w:bCs/>
                  </w:rPr>
                </w:pPr>
                <w:r>
                  <w:rPr>
                    <w:b/>
                    <w:bCs/>
                  </w:rPr>
                  <w:t>Research Paper Title</w:t>
                </w:r>
              </w:p>
            </w:tc>
          </w:sdtContent>
        </w:sdt>
        <w:tc>
          <w:tcPr>
            <w:tcW w:w="160" w:type="pct"/>
            <w:shd w:val="clear" w:color="auto" w:fill="auto"/>
          </w:tcPr>
          <w:p w14:paraId="47EE9684" w14:textId="77777777" w:rsidR="008E18C5" w:rsidRPr="00177763" w:rsidRDefault="008E18C5" w:rsidP="00FC50E9">
            <w:pPr>
              <w:pStyle w:val="a8"/>
              <w:rPr>
                <w:b/>
                <w:bCs/>
              </w:rPr>
            </w:pPr>
            <w:r>
              <w:rPr>
                <w:cs/>
              </w:rPr>
              <w:t>:</w:t>
            </w:r>
          </w:p>
        </w:tc>
        <w:tc>
          <w:tcPr>
            <w:tcW w:w="3360" w:type="pct"/>
          </w:tcPr>
          <w:p w14:paraId="27111BBF" w14:textId="6BB055ED" w:rsidR="008E18C5" w:rsidRPr="004D266B" w:rsidRDefault="00F7704B" w:rsidP="00F7704B">
            <w:pPr>
              <w:pStyle w:val="a8"/>
            </w:pPr>
            <w:r>
              <w:t>Effectiveness of Public Welfares Administration of Sangha at Maharaj District, Ayutthaya Province</w:t>
            </w:r>
          </w:p>
        </w:tc>
      </w:tr>
      <w:tr w:rsidR="008E18C5" w:rsidRPr="00FF18D2" w14:paraId="7CF75AFD" w14:textId="77777777" w:rsidTr="00FC50E9">
        <w:tc>
          <w:tcPr>
            <w:tcW w:w="1479" w:type="pct"/>
            <w:shd w:val="clear" w:color="auto" w:fill="auto"/>
          </w:tcPr>
          <w:p w14:paraId="135A0C2B" w14:textId="77777777" w:rsidR="008E18C5" w:rsidRPr="00282637" w:rsidRDefault="008E18C5" w:rsidP="00FC50E9">
            <w:pPr>
              <w:pStyle w:val="a8"/>
              <w:rPr>
                <w:b/>
                <w:bCs/>
              </w:rPr>
            </w:pPr>
            <w:r w:rsidRPr="00282637">
              <w:rPr>
                <w:b/>
                <w:bCs/>
              </w:rPr>
              <w:t>Researcher</w:t>
            </w:r>
          </w:p>
        </w:tc>
        <w:tc>
          <w:tcPr>
            <w:tcW w:w="160" w:type="pct"/>
            <w:shd w:val="clear" w:color="auto" w:fill="auto"/>
          </w:tcPr>
          <w:p w14:paraId="0091879F" w14:textId="77777777" w:rsidR="008E18C5" w:rsidRPr="00177763" w:rsidRDefault="008E18C5" w:rsidP="00FC50E9">
            <w:pPr>
              <w:pStyle w:val="a8"/>
              <w:rPr>
                <w:b/>
                <w:bCs/>
              </w:rPr>
            </w:pPr>
            <w:r>
              <w:rPr>
                <w:cs/>
              </w:rPr>
              <w:t>:</w:t>
            </w:r>
          </w:p>
        </w:tc>
        <w:tc>
          <w:tcPr>
            <w:tcW w:w="3360" w:type="pct"/>
          </w:tcPr>
          <w:p w14:paraId="6A0C8280" w14:textId="35E8BA32" w:rsidR="008E18C5" w:rsidRPr="004D266B" w:rsidRDefault="008E18C5" w:rsidP="00FC50E9">
            <w:pPr>
              <w:ind w:firstLine="0"/>
            </w:pPr>
            <w:r w:rsidRPr="00350656">
              <w:t>Phr</w:t>
            </w:r>
            <w:r>
              <w:t>a</w:t>
            </w:r>
            <w:r w:rsidRPr="00350656">
              <w:t>maha Kritthichai Kitti</w:t>
            </w:r>
            <w:r w:rsidR="00F7704B">
              <w:t>d</w:t>
            </w:r>
            <w:r w:rsidRPr="00350656">
              <w:t>hammo (Nakklom)</w:t>
            </w:r>
          </w:p>
        </w:tc>
      </w:tr>
      <w:tr w:rsidR="008E18C5" w:rsidRPr="00AA7359" w14:paraId="3D93304C" w14:textId="77777777" w:rsidTr="00FC50E9">
        <w:tc>
          <w:tcPr>
            <w:tcW w:w="1479" w:type="pct"/>
            <w:shd w:val="clear" w:color="auto" w:fill="auto"/>
          </w:tcPr>
          <w:p w14:paraId="386A9632" w14:textId="77777777" w:rsidR="008E18C5" w:rsidRPr="00282637" w:rsidRDefault="008E18C5" w:rsidP="00FC50E9">
            <w:pPr>
              <w:pStyle w:val="a8"/>
              <w:rPr>
                <w:b/>
                <w:bCs/>
              </w:rPr>
            </w:pPr>
            <w:r w:rsidRPr="00282637">
              <w:rPr>
                <w:b/>
                <w:bCs/>
              </w:rPr>
              <w:t>Degree</w:t>
            </w:r>
          </w:p>
        </w:tc>
        <w:tc>
          <w:tcPr>
            <w:tcW w:w="160" w:type="pct"/>
            <w:shd w:val="clear" w:color="auto" w:fill="auto"/>
          </w:tcPr>
          <w:p w14:paraId="6C10C06C" w14:textId="77777777" w:rsidR="008E18C5" w:rsidRPr="00471AA9" w:rsidRDefault="008E18C5" w:rsidP="00FC50E9">
            <w:pPr>
              <w:pStyle w:val="a8"/>
              <w:rPr>
                <w:b/>
                <w:bCs/>
              </w:rPr>
            </w:pPr>
            <w:r>
              <w:rPr>
                <w:cs/>
              </w:rPr>
              <w:t>:</w:t>
            </w:r>
          </w:p>
        </w:tc>
        <w:tc>
          <w:tcPr>
            <w:tcW w:w="3360" w:type="pct"/>
          </w:tcPr>
          <w:p w14:paraId="59B2DB48" w14:textId="77777777" w:rsidR="008E18C5" w:rsidRPr="00471AA9" w:rsidRDefault="008E18C5" w:rsidP="00FC50E9">
            <w:pPr>
              <w:pStyle w:val="a8"/>
              <w:rPr>
                <w:b/>
                <w:bCs/>
              </w:rPr>
            </w:pPr>
            <w:r w:rsidRPr="00782871">
              <w:t>Master of Arts (Buddhist Management)</w:t>
            </w:r>
          </w:p>
        </w:tc>
      </w:tr>
      <w:tr w:rsidR="008E18C5" w:rsidRPr="00FF18D2" w14:paraId="6067F606" w14:textId="77777777" w:rsidTr="00FC50E9">
        <w:sdt>
          <w:sdtPr>
            <w:rPr>
              <w:b/>
              <w:bCs/>
              <w:cs/>
            </w:rPr>
            <w:alias w:val="เลือก"/>
            <w:tag w:val="เลือก"/>
            <w:id w:val="1512026004"/>
            <w:placeholder>
              <w:docPart w:val="9FD8870D6CDC4D9198321431FC104380"/>
            </w:placeholder>
            <w:comboBox>
              <w:listItem w:displayText="Dissertation Supervisory Committee" w:value="Dissertation Supervisory Committee"/>
              <w:listItem w:displayText="Thesis Supervisory Committee" w:value="Thesis Supervisory Committee"/>
              <w:listItem w:displayText="Research Paper Supervisory Committee" w:value="Research Paper Supervisory Committee"/>
              <w:listItem w:displayText="Thematic Paper Supervisory" w:value="Thematic Paper Supervisory"/>
            </w:comboBox>
          </w:sdtPr>
          <w:sdtEndPr/>
          <w:sdtContent>
            <w:tc>
              <w:tcPr>
                <w:tcW w:w="5000" w:type="pct"/>
                <w:gridSpan w:val="3"/>
                <w:shd w:val="clear" w:color="auto" w:fill="auto"/>
              </w:tcPr>
              <w:p w14:paraId="52B0B6F7" w14:textId="77777777" w:rsidR="008E18C5" w:rsidRPr="00282637" w:rsidRDefault="008E18C5" w:rsidP="00FC50E9">
                <w:pPr>
                  <w:pStyle w:val="a8"/>
                  <w:rPr>
                    <w:b/>
                    <w:bCs/>
                    <w:cs/>
                  </w:rPr>
                </w:pPr>
                <w:r>
                  <w:rPr>
                    <w:b/>
                    <w:bCs/>
                  </w:rPr>
                  <w:t>Research Paper Supervisory Committee</w:t>
                </w:r>
              </w:p>
            </w:tc>
          </w:sdtContent>
        </w:sdt>
      </w:tr>
      <w:tr w:rsidR="008E18C5" w:rsidRPr="00FF18D2" w14:paraId="1C117BD6" w14:textId="77777777" w:rsidTr="00FC50E9">
        <w:tc>
          <w:tcPr>
            <w:tcW w:w="1479" w:type="pct"/>
            <w:shd w:val="clear" w:color="auto" w:fill="auto"/>
          </w:tcPr>
          <w:p w14:paraId="0F562B49" w14:textId="77777777" w:rsidR="008E18C5" w:rsidRPr="00177763" w:rsidRDefault="008E18C5" w:rsidP="00FC50E9">
            <w:pPr>
              <w:pStyle w:val="a8"/>
            </w:pPr>
          </w:p>
        </w:tc>
        <w:tc>
          <w:tcPr>
            <w:tcW w:w="160" w:type="pct"/>
            <w:shd w:val="clear" w:color="auto" w:fill="auto"/>
          </w:tcPr>
          <w:p w14:paraId="77C74098" w14:textId="77777777" w:rsidR="008E18C5" w:rsidRPr="00177763" w:rsidRDefault="008E18C5" w:rsidP="00FC50E9">
            <w:pPr>
              <w:pStyle w:val="a8"/>
              <w:rPr>
                <w:b/>
                <w:bCs/>
              </w:rPr>
            </w:pPr>
            <w:r>
              <w:rPr>
                <w:cs/>
              </w:rPr>
              <w:t>:</w:t>
            </w:r>
          </w:p>
        </w:tc>
        <w:tc>
          <w:tcPr>
            <w:tcW w:w="3360" w:type="pct"/>
          </w:tcPr>
          <w:p w14:paraId="5760EED9" w14:textId="77777777" w:rsidR="00B53422" w:rsidRDefault="00B53422" w:rsidP="00B53422">
            <w:pPr>
              <w:pStyle w:val="a8"/>
            </w:pPr>
            <w:r>
              <w:t xml:space="preserve">Dr. Nigorn Sirat, Pali IX, </w:t>
            </w:r>
          </w:p>
          <w:p w14:paraId="2C322DBD" w14:textId="7269A789" w:rsidR="008E18C5" w:rsidRPr="001D1512" w:rsidRDefault="00B53422" w:rsidP="00B53422">
            <w:pPr>
              <w:pStyle w:val="a8"/>
              <w:rPr>
                <w:color w:val="FF0000"/>
              </w:rPr>
            </w:pPr>
            <w:r>
              <w:t xml:space="preserve">M.A. (Buddhist Management), </w:t>
            </w:r>
            <w:r>
              <w:br/>
              <w:t>Ph.D. (Buddhist Management</w:t>
            </w:r>
            <w:r w:rsidR="008E18C5">
              <w:t>)</w:t>
            </w:r>
          </w:p>
        </w:tc>
      </w:tr>
      <w:tr w:rsidR="008E18C5" w:rsidRPr="00FF18D2" w14:paraId="304C4599" w14:textId="77777777" w:rsidTr="00FC50E9">
        <w:tc>
          <w:tcPr>
            <w:tcW w:w="1479" w:type="pct"/>
            <w:shd w:val="clear" w:color="auto" w:fill="auto"/>
          </w:tcPr>
          <w:p w14:paraId="65C881DA" w14:textId="77777777" w:rsidR="008E18C5" w:rsidRPr="00177763" w:rsidRDefault="008E18C5" w:rsidP="00FC50E9">
            <w:pPr>
              <w:pStyle w:val="a8"/>
            </w:pPr>
          </w:p>
        </w:tc>
        <w:tc>
          <w:tcPr>
            <w:tcW w:w="160" w:type="pct"/>
            <w:shd w:val="clear" w:color="auto" w:fill="auto"/>
          </w:tcPr>
          <w:p w14:paraId="582A827A" w14:textId="77777777" w:rsidR="008E18C5" w:rsidRPr="00471AA9" w:rsidRDefault="008E18C5" w:rsidP="00FC50E9">
            <w:pPr>
              <w:pStyle w:val="a8"/>
              <w:rPr>
                <w:b/>
                <w:bCs/>
              </w:rPr>
            </w:pPr>
            <w:r>
              <w:rPr>
                <w:cs/>
              </w:rPr>
              <w:t>:</w:t>
            </w:r>
          </w:p>
        </w:tc>
        <w:tc>
          <w:tcPr>
            <w:tcW w:w="3360" w:type="pct"/>
          </w:tcPr>
          <w:p w14:paraId="771F2114" w14:textId="77777777" w:rsidR="00B53422" w:rsidRDefault="00B53422" w:rsidP="00B53422">
            <w:pPr>
              <w:pStyle w:val="a8"/>
            </w:pPr>
            <w:r>
              <w:t xml:space="preserve">Asst. Prof. Dr. Prasert Thilao, B.A. (Public Administration), </w:t>
            </w:r>
          </w:p>
          <w:p w14:paraId="16F66FEC" w14:textId="77777777" w:rsidR="00B53422" w:rsidRDefault="00B53422" w:rsidP="00B53422">
            <w:pPr>
              <w:pStyle w:val="a8"/>
            </w:pPr>
            <w:r>
              <w:t xml:space="preserve">M.A. (Public Administration), </w:t>
            </w:r>
          </w:p>
          <w:p w14:paraId="71DC6CF1" w14:textId="6DCAC50D" w:rsidR="008E18C5" w:rsidRPr="001D1512" w:rsidRDefault="00B53422" w:rsidP="00B53422">
            <w:pPr>
              <w:pStyle w:val="a8"/>
              <w:rPr>
                <w:color w:val="FF0000"/>
              </w:rPr>
            </w:pPr>
            <w:r>
              <w:t>Ph.D. (Public Administration</w:t>
            </w:r>
            <w:r w:rsidR="008E18C5">
              <w:t>)</w:t>
            </w:r>
          </w:p>
        </w:tc>
      </w:tr>
      <w:tr w:rsidR="008E18C5" w:rsidRPr="00FF18D2" w14:paraId="07024E3B" w14:textId="77777777" w:rsidTr="00FC50E9">
        <w:sdt>
          <w:sdtPr>
            <w:rPr>
              <w:b/>
              <w:bCs/>
              <w:cs/>
            </w:rPr>
            <w:alias w:val="เลือก"/>
            <w:tag w:val="เลือก"/>
            <w:id w:val="-705406035"/>
            <w:placeholder>
              <w:docPart w:val="9FD8870D6CDC4D9198321431FC104380"/>
            </w:placeholder>
            <w:comboBox>
              <w:listItem w:displayText="Date of Graduation" w:value="Date of Graduation"/>
              <w:listItem w:displayText="Date of Completion" w:value="Date of Completion"/>
            </w:comboBox>
          </w:sdtPr>
          <w:sdtEndPr/>
          <w:sdtContent>
            <w:tc>
              <w:tcPr>
                <w:tcW w:w="1479" w:type="pct"/>
                <w:shd w:val="clear" w:color="auto" w:fill="auto"/>
              </w:tcPr>
              <w:p w14:paraId="7916D5B8" w14:textId="77777777" w:rsidR="008E18C5" w:rsidRPr="00282637" w:rsidRDefault="008E18C5" w:rsidP="00FC50E9">
                <w:pPr>
                  <w:pStyle w:val="a8"/>
                  <w:rPr>
                    <w:b/>
                    <w:bCs/>
                    <w:cs/>
                  </w:rPr>
                </w:pPr>
                <w:r>
                  <w:rPr>
                    <w:b/>
                    <w:bCs/>
                  </w:rPr>
                  <w:t>Date of Graduation</w:t>
                </w:r>
              </w:p>
            </w:tc>
          </w:sdtContent>
        </w:sdt>
        <w:tc>
          <w:tcPr>
            <w:tcW w:w="160" w:type="pct"/>
            <w:shd w:val="clear" w:color="auto" w:fill="auto"/>
          </w:tcPr>
          <w:p w14:paraId="7C11FD8F" w14:textId="77777777" w:rsidR="008E18C5" w:rsidRPr="00177763" w:rsidRDefault="008E18C5" w:rsidP="00FC50E9">
            <w:pPr>
              <w:pStyle w:val="a8"/>
              <w:rPr>
                <w:b/>
                <w:bCs/>
              </w:rPr>
            </w:pPr>
            <w:r>
              <w:rPr>
                <w:cs/>
              </w:rPr>
              <w:t>:</w:t>
            </w:r>
          </w:p>
        </w:tc>
        <w:sdt>
          <w:sdtPr>
            <w:rPr>
              <w:rFonts w:hint="cs"/>
              <w:cs/>
            </w:rPr>
            <w:alias w:val="พิมพ์วันที่คณบดีลงนาม"/>
            <w:tag w:val="พิมพ์วันที่คณบดีลงนาม"/>
            <w:id w:val="1526140753"/>
            <w:placeholder>
              <w:docPart w:val="EF076119EC9241448F30CA8BD81C87E5"/>
            </w:placeholder>
            <w:date w:fullDate="2021-07-20T00:00:00Z">
              <w:dateFormat w:val="MMMM d, yyyy"/>
              <w:lid w:val="en-US"/>
              <w:storeMappedDataAs w:val="dateTime"/>
              <w:calendar w:val="gregorian"/>
            </w:date>
          </w:sdtPr>
          <w:sdtEndPr/>
          <w:sdtContent>
            <w:tc>
              <w:tcPr>
                <w:tcW w:w="3360" w:type="pct"/>
              </w:tcPr>
              <w:p w14:paraId="593951C1" w14:textId="43CA8C48" w:rsidR="008E18C5" w:rsidRPr="001D1512" w:rsidRDefault="00647E92" w:rsidP="00FC50E9">
                <w:pPr>
                  <w:pStyle w:val="a8"/>
                  <w:rPr>
                    <w:color w:val="FF0000"/>
                  </w:rPr>
                </w:pPr>
                <w:r>
                  <w:t>July 20, 2021</w:t>
                </w:r>
              </w:p>
            </w:tc>
          </w:sdtContent>
        </w:sdt>
      </w:tr>
    </w:tbl>
    <w:p w14:paraId="7E7FDD3C" w14:textId="77777777" w:rsidR="008E18C5" w:rsidRPr="005960F6" w:rsidRDefault="008E18C5" w:rsidP="008E18C5">
      <w:pPr>
        <w:pStyle w:val="a9"/>
        <w:rPr>
          <w:caps w:val="0"/>
        </w:rPr>
      </w:pPr>
      <w:bookmarkStart w:id="5" w:name="_Toc943434"/>
      <w:bookmarkStart w:id="6" w:name="_Toc945424"/>
      <w:bookmarkStart w:id="7" w:name="_Toc958778"/>
      <w:bookmarkStart w:id="8" w:name="_Toc966146"/>
      <w:r w:rsidRPr="005960F6">
        <w:rPr>
          <w:rFonts w:hint="cs"/>
          <w:caps w:val="0"/>
          <w:cs/>
        </w:rPr>
        <w:t>A</w:t>
      </w:r>
      <w:bookmarkEnd w:id="5"/>
      <w:bookmarkEnd w:id="6"/>
      <w:bookmarkEnd w:id="7"/>
      <w:bookmarkEnd w:id="8"/>
      <w:r w:rsidRPr="005960F6">
        <w:rPr>
          <w:rFonts w:hint="cs"/>
          <w:caps w:val="0"/>
          <w:cs/>
        </w:rPr>
        <w:t>b</w:t>
      </w:r>
      <w:r>
        <w:rPr>
          <w:rFonts w:hint="cs"/>
          <w:caps w:val="0"/>
          <w:cs/>
        </w:rPr>
        <w:t>stract</w:t>
      </w:r>
    </w:p>
    <w:p w14:paraId="0A5742A8" w14:textId="77777777" w:rsidR="008E18C5" w:rsidRDefault="008E18C5" w:rsidP="008E18C5">
      <w:pPr>
        <w:spacing w:before="0"/>
        <w:ind w:firstLine="1008"/>
      </w:pPr>
      <w:r>
        <w:t>Objectives</w:t>
      </w:r>
      <w:r w:rsidRPr="009A02A5">
        <w:t xml:space="preserve"> of this research </w:t>
      </w:r>
      <w:r>
        <w:t>were:</w:t>
      </w:r>
      <w:r w:rsidRPr="009A02A5">
        <w:t xml:space="preserve"> 1. </w:t>
      </w:r>
      <w:proofErr w:type="gramStart"/>
      <w:r w:rsidRPr="009A02A5">
        <w:t>To</w:t>
      </w:r>
      <w:proofErr w:type="gramEnd"/>
      <w:r w:rsidRPr="009A02A5">
        <w:t xml:space="preserve"> study the level of public opinion on the effectiveness of public w</w:t>
      </w:r>
      <w:r>
        <w:t>elfares</w:t>
      </w:r>
      <w:r w:rsidRPr="009A02A5">
        <w:t xml:space="preserve"> </w:t>
      </w:r>
      <w:r>
        <w:t>administration</w:t>
      </w:r>
      <w:r w:rsidRPr="009A02A5">
        <w:t xml:space="preserve"> of the Sangha</w:t>
      </w:r>
      <w:r>
        <w:t xml:space="preserve"> at</w:t>
      </w:r>
      <w:r w:rsidRPr="009A02A5">
        <w:t xml:space="preserve"> Maharaj District. </w:t>
      </w:r>
      <w:proofErr w:type="gramStart"/>
      <w:r w:rsidRPr="009A02A5">
        <w:t>Ayutthaya Province 2.</w:t>
      </w:r>
      <w:proofErr w:type="gramEnd"/>
      <w:r w:rsidRPr="009A02A5">
        <w:t xml:space="preserve"> </w:t>
      </w:r>
      <w:r>
        <w:t xml:space="preserve">To </w:t>
      </w:r>
      <w:r w:rsidRPr="009A02A5">
        <w:t>Compar</w:t>
      </w:r>
      <w:r>
        <w:t>e</w:t>
      </w:r>
      <w:r w:rsidRPr="009A02A5">
        <w:t xml:space="preserve"> public opinions on the effectiveness of public w</w:t>
      </w:r>
      <w:r>
        <w:t>elfares</w:t>
      </w:r>
      <w:r w:rsidRPr="009A02A5">
        <w:t xml:space="preserve"> </w:t>
      </w:r>
      <w:r>
        <w:t>administration</w:t>
      </w:r>
      <w:r w:rsidRPr="009A02A5">
        <w:t xml:space="preserve"> of the Sangha</w:t>
      </w:r>
      <w:r>
        <w:t xml:space="preserve"> at</w:t>
      </w:r>
      <w:r w:rsidRPr="009A02A5">
        <w:t xml:space="preserve"> Maharaj District</w:t>
      </w:r>
      <w:r>
        <w:t xml:space="preserve">, Ayuthaya Province classified by personal factors and </w:t>
      </w:r>
      <w:r w:rsidRPr="009A02A5">
        <w:t xml:space="preserve">3. </w:t>
      </w:r>
      <w:proofErr w:type="gramStart"/>
      <w:r w:rsidRPr="009A02A5">
        <w:t xml:space="preserve">To </w:t>
      </w:r>
      <w:r>
        <w:t xml:space="preserve">study </w:t>
      </w:r>
      <w:r w:rsidRPr="009A02A5">
        <w:t xml:space="preserve">problems, obstacles and recommendations </w:t>
      </w:r>
      <w:r>
        <w:t>for</w:t>
      </w:r>
      <w:r w:rsidRPr="009A02A5">
        <w:t xml:space="preserve"> the effectiveness of public welfare </w:t>
      </w:r>
      <w:r>
        <w:t>administration</w:t>
      </w:r>
      <w:r w:rsidRPr="009A02A5">
        <w:t xml:space="preserve"> of the Sangha </w:t>
      </w:r>
      <w:r>
        <w:t xml:space="preserve">at </w:t>
      </w:r>
      <w:r w:rsidRPr="009A02A5">
        <w:t>Maharaj District.</w:t>
      </w:r>
      <w:proofErr w:type="gramEnd"/>
      <w:r w:rsidRPr="009A02A5">
        <w:t xml:space="preserve"> </w:t>
      </w:r>
      <w:proofErr w:type="gramStart"/>
      <w:r w:rsidRPr="009A02A5">
        <w:t>Ayutthaya Province</w:t>
      </w:r>
      <w:r>
        <w:rPr>
          <w:rFonts w:hint="cs"/>
          <w:cs/>
        </w:rPr>
        <w:t>.</w:t>
      </w:r>
      <w:proofErr w:type="gramEnd"/>
      <w:r w:rsidRPr="009A02A5">
        <w:t xml:space="preserve"> </w:t>
      </w:r>
    </w:p>
    <w:p w14:paraId="50A4E43F" w14:textId="1FC167BF" w:rsidR="008E18C5" w:rsidRDefault="008E18C5" w:rsidP="008E18C5">
      <w:pPr>
        <w:spacing w:before="0"/>
        <w:ind w:firstLine="1008"/>
      </w:pPr>
      <w:r>
        <w:t>M</w:t>
      </w:r>
      <w:r w:rsidRPr="009A02A5">
        <w:t xml:space="preserve">ethodology </w:t>
      </w:r>
      <w:r>
        <w:t xml:space="preserve">was the mixed methods: </w:t>
      </w:r>
      <w:r w:rsidRPr="009A02A5">
        <w:t xml:space="preserve"> </w:t>
      </w:r>
      <w:r>
        <w:t>The q</w:t>
      </w:r>
      <w:r w:rsidRPr="009A02A5">
        <w:t xml:space="preserve">uantitative </w:t>
      </w:r>
      <w:proofErr w:type="gramStart"/>
      <w:r w:rsidRPr="009A02A5">
        <w:t xml:space="preserve">research </w:t>
      </w:r>
      <w:r>
        <w:t xml:space="preserve">by </w:t>
      </w:r>
      <w:r w:rsidRPr="009A02A5">
        <w:t>survey</w:t>
      </w:r>
      <w:r>
        <w:t xml:space="preserve"> method, data were</w:t>
      </w:r>
      <w:proofErr w:type="gramEnd"/>
      <w:r>
        <w:t xml:space="preserve"> collected with questionnaires with reliability</w:t>
      </w:r>
      <w:r w:rsidRPr="009A02A5">
        <w:t xml:space="preserve"> value </w:t>
      </w:r>
      <w:r>
        <w:t>at</w:t>
      </w:r>
      <w:r w:rsidRPr="009A02A5">
        <w:t xml:space="preserve"> 0.970 </w:t>
      </w:r>
      <w:r>
        <w:t>from 391 samples who were the people at Maharaj District, Ayuthaya Province. D</w:t>
      </w:r>
      <w:r w:rsidRPr="009A02A5">
        <w:t xml:space="preserve">ata </w:t>
      </w:r>
      <w:r>
        <w:t xml:space="preserve">were analyzed </w:t>
      </w:r>
      <w:r w:rsidRPr="009A02A5">
        <w:t xml:space="preserve">with social science </w:t>
      </w:r>
      <w:r>
        <w:t xml:space="preserve">research </w:t>
      </w:r>
      <w:r w:rsidRPr="009A02A5">
        <w:t>ready-made program</w:t>
      </w:r>
      <w:r>
        <w:t>.</w:t>
      </w:r>
      <w:r w:rsidRPr="009A02A5">
        <w:t xml:space="preserve"> The statistics used </w:t>
      </w:r>
      <w:r>
        <w:t>were</w:t>
      </w:r>
      <w:r w:rsidRPr="009A02A5">
        <w:t xml:space="preserve"> frequency, percentage, </w:t>
      </w:r>
      <w:r>
        <w:t>mean</w:t>
      </w:r>
      <w:r w:rsidRPr="009A02A5">
        <w:t xml:space="preserve">, standard deviation, </w:t>
      </w:r>
      <w:r>
        <w:t xml:space="preserve">t-test, F-test. The </w:t>
      </w:r>
      <w:r w:rsidRPr="009A02A5">
        <w:t>qualitative research</w:t>
      </w:r>
      <w:r>
        <w:t xml:space="preserve">, data were collected from 8 key informants by </w:t>
      </w:r>
      <w:r w:rsidRPr="009A02A5">
        <w:t>in-depth interview</w:t>
      </w:r>
      <w:r>
        <w:t xml:space="preserve">ing and analyzed data by content descriptive interpretation. </w:t>
      </w:r>
      <w:r w:rsidRPr="009A02A5">
        <w:t xml:space="preserve"> </w:t>
      </w:r>
      <w:r>
        <w:t xml:space="preserve"> </w:t>
      </w:r>
    </w:p>
    <w:p w14:paraId="6A529151" w14:textId="77777777" w:rsidR="00B53422" w:rsidRDefault="008E18C5" w:rsidP="008E18C5">
      <w:pPr>
        <w:tabs>
          <w:tab w:val="left" w:pos="993"/>
        </w:tabs>
        <w:spacing w:before="0"/>
        <w:ind w:firstLine="0"/>
        <w:rPr>
          <w:b/>
          <w:bCs/>
        </w:rPr>
      </w:pPr>
      <w:r w:rsidRPr="008C4249">
        <w:rPr>
          <w:rFonts w:hint="cs"/>
          <w:b/>
          <w:bCs/>
        </w:rPr>
        <w:tab/>
      </w:r>
    </w:p>
    <w:p w14:paraId="4A45E598" w14:textId="77777777" w:rsidR="00B53422" w:rsidRDefault="00B53422">
      <w:pPr>
        <w:spacing w:before="0" w:after="160" w:line="259" w:lineRule="auto"/>
        <w:ind w:firstLine="0"/>
        <w:jc w:val="left"/>
        <w:rPr>
          <w:b/>
          <w:bCs/>
        </w:rPr>
      </w:pPr>
      <w:r>
        <w:rPr>
          <w:b/>
          <w:bCs/>
        </w:rPr>
        <w:br w:type="page"/>
      </w:r>
    </w:p>
    <w:p w14:paraId="60D52E16" w14:textId="7C9DBC18" w:rsidR="008E18C5" w:rsidRDefault="008E18C5" w:rsidP="008E18C5">
      <w:pPr>
        <w:tabs>
          <w:tab w:val="left" w:pos="993"/>
        </w:tabs>
        <w:spacing w:before="0"/>
        <w:ind w:firstLine="0"/>
      </w:pPr>
      <w:r w:rsidRPr="008C4249">
        <w:rPr>
          <w:rFonts w:hint="cs"/>
          <w:b/>
          <w:bCs/>
        </w:rPr>
        <w:lastRenderedPageBreak/>
        <w:t>Findings were as follows:</w:t>
      </w:r>
    </w:p>
    <w:p w14:paraId="6D55DCBA" w14:textId="5018B2EE" w:rsidR="008E18C5" w:rsidRPr="00016FC6" w:rsidRDefault="008E18C5" w:rsidP="008E18C5">
      <w:pPr>
        <w:tabs>
          <w:tab w:val="left" w:pos="993"/>
        </w:tabs>
        <w:spacing w:before="0"/>
        <w:ind w:firstLine="0"/>
      </w:pPr>
      <w:r w:rsidRPr="00016FC6">
        <w:tab/>
        <w:t xml:space="preserve">1. </w:t>
      </w:r>
      <w:r w:rsidRPr="009A02A5">
        <w:t>People ha</w:t>
      </w:r>
      <w:r>
        <w:t>d</w:t>
      </w:r>
      <w:r w:rsidRPr="009A02A5">
        <w:t xml:space="preserve"> opinion</w:t>
      </w:r>
      <w:r>
        <w:t>s</w:t>
      </w:r>
      <w:r w:rsidRPr="009A02A5">
        <w:t xml:space="preserve"> on the effectiveness of the public</w:t>
      </w:r>
      <w:r w:rsidR="00756AE6">
        <w:rPr>
          <w:rFonts w:hint="cs"/>
          <w:cs/>
        </w:rPr>
        <w:t xml:space="preserve"> </w:t>
      </w:r>
      <w:r w:rsidRPr="009A02A5">
        <w:t>w</w:t>
      </w:r>
      <w:r>
        <w:t>elfares</w:t>
      </w:r>
      <w:r w:rsidRPr="009A02A5">
        <w:t xml:space="preserve"> </w:t>
      </w:r>
      <w:r>
        <w:t xml:space="preserve">administration </w:t>
      </w:r>
      <w:r w:rsidRPr="009A02A5">
        <w:t xml:space="preserve">of </w:t>
      </w:r>
      <w:r>
        <w:t>S</w:t>
      </w:r>
      <w:r w:rsidRPr="009A02A5">
        <w:t>angha</w:t>
      </w:r>
      <w:r>
        <w:t xml:space="preserve"> at </w:t>
      </w:r>
      <w:r w:rsidRPr="009A02A5">
        <w:t>Maharaj District, Ayutthaya Province</w:t>
      </w:r>
      <w:r>
        <w:t>, by overall, at very high level</w:t>
      </w:r>
      <w:r w:rsidRPr="009A02A5">
        <w:t xml:space="preserve"> </w:t>
      </w:r>
      <w:r w:rsidRPr="0070602B">
        <w:rPr>
          <w:cs/>
        </w:rPr>
        <w:t>(</w:t>
      </w:r>
      <m:oMath>
        <m:acc>
          <m:accPr>
            <m:chr m:val="̅"/>
            <m:ctrlPr>
              <w:rPr>
                <w:rFonts w:ascii="Cambria Math" w:hAnsi="Cambria Math"/>
              </w:rPr>
            </m:ctrlPr>
          </m:accPr>
          <m:e>
            <m:r>
              <m:rPr>
                <m:sty m:val="p"/>
              </m:rPr>
              <w:rPr>
                <w:rFonts w:ascii="Cambria Math" w:hAnsi="Cambria Math"/>
              </w:rPr>
              <m:t>x</m:t>
            </m:r>
          </m:e>
        </m:acc>
      </m:oMath>
      <w:r w:rsidRPr="0070602B">
        <w:t xml:space="preserve"> = </w:t>
      </w:r>
      <w:r>
        <w:t>4.12</w:t>
      </w:r>
      <w:r w:rsidRPr="0070602B">
        <w:t xml:space="preserve">, S.D. = </w:t>
      </w:r>
      <w:r>
        <w:t>0.757</w:t>
      </w:r>
      <w:r w:rsidRPr="0070602B">
        <w:t>)</w:t>
      </w:r>
    </w:p>
    <w:p w14:paraId="1201CA81" w14:textId="6970AA1D" w:rsidR="008E18C5" w:rsidRPr="00016FC6" w:rsidRDefault="008E18C5" w:rsidP="008E18C5">
      <w:pPr>
        <w:tabs>
          <w:tab w:val="left" w:pos="993"/>
        </w:tabs>
        <w:spacing w:before="0"/>
        <w:ind w:firstLine="0"/>
      </w:pPr>
      <w:r w:rsidRPr="00016FC6">
        <w:tab/>
        <w:t xml:space="preserve">2. </w:t>
      </w:r>
      <w:r w:rsidRPr="009A02A5">
        <w:t>Research hypothesis test results</w:t>
      </w:r>
      <w:r>
        <w:t xml:space="preserve"> were found that p</w:t>
      </w:r>
      <w:r w:rsidRPr="009A02A5">
        <w:t>eople of different genders</w:t>
      </w:r>
      <w:r>
        <w:t xml:space="preserve"> had o</w:t>
      </w:r>
      <w:r w:rsidRPr="009A02A5">
        <w:t>pinions on the effectiveness of public w</w:t>
      </w:r>
      <w:r>
        <w:t>elfares</w:t>
      </w:r>
      <w:r w:rsidRPr="009A02A5">
        <w:t xml:space="preserve"> </w:t>
      </w:r>
      <w:r>
        <w:t>administration</w:t>
      </w:r>
      <w:r w:rsidRPr="009A02A5">
        <w:t xml:space="preserve"> of </w:t>
      </w:r>
      <w:r>
        <w:t xml:space="preserve">Sangha at </w:t>
      </w:r>
      <w:r w:rsidRPr="009A02A5">
        <w:t>Maharaj District</w:t>
      </w:r>
      <w:r>
        <w:t xml:space="preserve">, </w:t>
      </w:r>
      <w:r w:rsidRPr="009A02A5">
        <w:t>Ayutthaya Province</w:t>
      </w:r>
      <w:r>
        <w:t xml:space="preserve">, by overall, indifferently, </w:t>
      </w:r>
      <w:r w:rsidR="00756AE6">
        <w:t>reflecting</w:t>
      </w:r>
      <w:r>
        <w:t xml:space="preserve"> the set hypothesis. People with different ages and education levels had opinions on the effectiveness of public welfares administration of Sangha at Maharaj District, Ayuthaya Province, by overall, differently with the statistically significant level at 0.05, accepting the set hypothesis </w:t>
      </w:r>
    </w:p>
    <w:p w14:paraId="69C25EF3" w14:textId="77777777" w:rsidR="008E18C5" w:rsidRPr="004E3B6B" w:rsidRDefault="008E18C5" w:rsidP="008E18C5">
      <w:pPr>
        <w:tabs>
          <w:tab w:val="left" w:pos="993"/>
        </w:tabs>
        <w:spacing w:before="0"/>
        <w:ind w:firstLine="0"/>
      </w:pPr>
      <w:r w:rsidRPr="00016FC6">
        <w:tab/>
        <w:t xml:space="preserve">3. </w:t>
      </w:r>
      <w:r w:rsidRPr="009A02A5">
        <w:t xml:space="preserve">Problems and obstacles </w:t>
      </w:r>
      <w:r>
        <w:t>of</w:t>
      </w:r>
      <w:r w:rsidRPr="009A02A5">
        <w:t xml:space="preserve"> the public w</w:t>
      </w:r>
      <w:r>
        <w:t xml:space="preserve">elfares </w:t>
      </w:r>
      <w:r w:rsidRPr="009A02A5">
        <w:t>of Maharaj District, Ayutthaya Province</w:t>
      </w:r>
      <w:r>
        <w:t xml:space="preserve"> were f</w:t>
      </w:r>
      <w:r w:rsidRPr="009A02A5">
        <w:t>ound that 1</w:t>
      </w:r>
      <w:r>
        <w:rPr>
          <w:rFonts w:hint="cs"/>
          <w:cs/>
        </w:rPr>
        <w:t>)</w:t>
      </w:r>
      <w:r>
        <w:t xml:space="preserve"> Monasteries lacked volunteering minds</w:t>
      </w:r>
      <w:r w:rsidRPr="009A02A5">
        <w:t xml:space="preserve"> </w:t>
      </w:r>
      <w:r>
        <w:t xml:space="preserve">to help carry charity things to various places, </w:t>
      </w:r>
      <w:r w:rsidRPr="009A02A5">
        <w:t>2</w:t>
      </w:r>
      <w:r>
        <w:rPr>
          <w:rFonts w:hint="cs"/>
          <w:cs/>
        </w:rPr>
        <w:t>)</w:t>
      </w:r>
      <w:r w:rsidRPr="009A02A5">
        <w:t xml:space="preserve"> Lack of cooperation from the community, such as non-smoking projects</w:t>
      </w:r>
      <w:r>
        <w:t xml:space="preserve"> and l</w:t>
      </w:r>
      <w:r w:rsidRPr="009A02A5">
        <w:t>iquor</w:t>
      </w:r>
      <w:r>
        <w:t xml:space="preserve"> and </w:t>
      </w:r>
      <w:r w:rsidRPr="009A02A5">
        <w:t>3</w:t>
      </w:r>
      <w:r>
        <w:rPr>
          <w:rFonts w:hint="cs"/>
          <w:cs/>
        </w:rPr>
        <w:t>)</w:t>
      </w:r>
      <w:r w:rsidRPr="009A02A5">
        <w:t xml:space="preserve"> </w:t>
      </w:r>
      <w:r>
        <w:t xml:space="preserve">Monasteries </w:t>
      </w:r>
      <w:r w:rsidRPr="009A02A5">
        <w:t>also lacked publicity at fund</w:t>
      </w:r>
      <w:r>
        <w:t xml:space="preserve"> </w:t>
      </w:r>
      <w:r w:rsidRPr="009A02A5">
        <w:t>raising events.</w:t>
      </w:r>
      <w:r>
        <w:rPr>
          <w:rFonts w:hint="cs"/>
          <w:b/>
          <w:bCs/>
          <w:cs/>
        </w:rPr>
        <w:t xml:space="preserve"> </w:t>
      </w:r>
      <w:r>
        <w:rPr>
          <w:rFonts w:hint="cs"/>
          <w:cs/>
        </w:rPr>
        <w:t xml:space="preserve"> </w:t>
      </w:r>
      <w:r w:rsidRPr="004E3B6B">
        <w:t xml:space="preserve"> </w:t>
      </w:r>
    </w:p>
    <w:p w14:paraId="60C170EF" w14:textId="0A45B15A" w:rsidR="008E18C5" w:rsidRPr="00C77C80" w:rsidRDefault="008E18C5" w:rsidP="008E18C5">
      <w:pPr>
        <w:tabs>
          <w:tab w:val="left" w:pos="993"/>
        </w:tabs>
        <w:spacing w:before="0"/>
        <w:ind w:firstLine="1008"/>
      </w:pPr>
      <w:r w:rsidRPr="00C77C80">
        <w:t xml:space="preserve">Suggestions: </w:t>
      </w:r>
      <w:r w:rsidRPr="00C77C80">
        <w:rPr>
          <w:cs/>
        </w:rPr>
        <w:t>1)</w:t>
      </w:r>
      <w:r>
        <w:rPr>
          <w:rFonts w:hint="cs"/>
          <w:cs/>
        </w:rPr>
        <w:t xml:space="preserve"> </w:t>
      </w:r>
      <w:proofErr w:type="gramStart"/>
      <w:r w:rsidRPr="00C77C80">
        <w:t>There</w:t>
      </w:r>
      <w:proofErr w:type="gramEnd"/>
      <w:r w:rsidRPr="00C77C80">
        <w:t xml:space="preserve"> should be personnel training and recruitment of volunteers before helping work and should be trained for quality and efficiency work. To support future operations </w:t>
      </w:r>
      <w:r w:rsidRPr="00C77C80">
        <w:rPr>
          <w:cs/>
        </w:rPr>
        <w:t xml:space="preserve">2) </w:t>
      </w:r>
      <w:r w:rsidRPr="00C77C80">
        <w:t xml:space="preserve">Sangha should be a coordinating center for service work for people in various places. </w:t>
      </w:r>
      <w:proofErr w:type="gramStart"/>
      <w:r w:rsidRPr="00C77C80">
        <w:t>really</w:t>
      </w:r>
      <w:proofErr w:type="gramEnd"/>
      <w:r w:rsidRPr="00C77C80">
        <w:t xml:space="preserve"> together </w:t>
      </w:r>
      <w:r w:rsidR="00756AE6">
        <w:t>a</w:t>
      </w:r>
      <w:r w:rsidRPr="00C77C80">
        <w:t xml:space="preserve">nd there are officers to monitor and evaluate the public benefits as well. The Sangha should have an understanding of the people. </w:t>
      </w:r>
      <w:proofErr w:type="gramStart"/>
      <w:r w:rsidRPr="00C77C80">
        <w:t>by</w:t>
      </w:r>
      <w:proofErr w:type="gramEnd"/>
      <w:r w:rsidRPr="00C77C80">
        <w:t xml:space="preserve"> allowing monks to help train people through dharma teaching activities Sunday and various sermons in temple fairs. </w:t>
      </w:r>
      <w:r w:rsidRPr="00C77C80">
        <w:rPr>
          <w:cs/>
        </w:rPr>
        <w:t xml:space="preserve">3) </w:t>
      </w:r>
      <w:r w:rsidRPr="00C77C80">
        <w:t xml:space="preserve">This public welfare work. </w:t>
      </w:r>
      <w:proofErr w:type="gramStart"/>
      <w:r w:rsidRPr="00C77C80">
        <w:t>should</w:t>
      </w:r>
      <w:proofErr w:type="gramEnd"/>
      <w:r w:rsidRPr="00C77C80">
        <w:t xml:space="preserve"> be distributed among various temples with capital to benefit the public more In this aspect, there should be public relations that are common when there are activities that need to raise funds to create.</w:t>
      </w:r>
    </w:p>
    <w:p w14:paraId="781666CC" w14:textId="77777777" w:rsidR="008E18C5" w:rsidRPr="004E3B6B" w:rsidRDefault="008E18C5" w:rsidP="008E18C5">
      <w:pPr>
        <w:tabs>
          <w:tab w:val="left" w:pos="993"/>
        </w:tabs>
        <w:ind w:firstLine="0"/>
        <w:contextualSpacing/>
      </w:pPr>
      <w:r>
        <w:rPr>
          <w:rFonts w:hint="cs"/>
          <w:cs/>
        </w:rPr>
        <w:t xml:space="preserve"> </w:t>
      </w:r>
      <w:r w:rsidRPr="004E3B6B">
        <w:t xml:space="preserve"> </w:t>
      </w:r>
    </w:p>
    <w:p w14:paraId="5A8D8EB7" w14:textId="596FA2EE" w:rsidR="006D7C0D" w:rsidRDefault="006D7C0D">
      <w:pPr>
        <w:spacing w:before="0" w:after="160" w:line="259" w:lineRule="auto"/>
        <w:ind w:firstLine="0"/>
        <w:jc w:val="left"/>
        <w:rPr>
          <w:cs/>
        </w:rPr>
      </w:pPr>
      <w:r>
        <w:rPr>
          <w:cs/>
        </w:rPr>
        <w:br w:type="page"/>
      </w:r>
    </w:p>
    <w:p w14:paraId="7ED1FC5F" w14:textId="77777777" w:rsidR="006D7C0D" w:rsidRPr="006D7C0D" w:rsidRDefault="006D7C0D" w:rsidP="006D7C0D">
      <w:pPr>
        <w:spacing w:before="0"/>
        <w:ind w:firstLine="0"/>
        <w:jc w:val="center"/>
        <w:rPr>
          <w:rFonts w:eastAsia="Calibri"/>
          <w:b/>
          <w:bCs/>
          <w:sz w:val="36"/>
          <w:szCs w:val="36"/>
        </w:rPr>
      </w:pPr>
    </w:p>
    <w:p w14:paraId="58CBBC20" w14:textId="77777777" w:rsidR="006D7C0D" w:rsidRPr="006D7C0D" w:rsidRDefault="006D7C0D" w:rsidP="006D7C0D">
      <w:pPr>
        <w:spacing w:before="0"/>
        <w:ind w:firstLine="0"/>
        <w:jc w:val="center"/>
        <w:rPr>
          <w:rFonts w:eastAsia="Calibri"/>
          <w:b/>
          <w:bCs/>
          <w:sz w:val="36"/>
          <w:szCs w:val="36"/>
        </w:rPr>
      </w:pPr>
    </w:p>
    <w:p w14:paraId="1AFCFBF5" w14:textId="77777777" w:rsidR="006D7C0D" w:rsidRPr="006D7C0D" w:rsidRDefault="006D7C0D" w:rsidP="006D7C0D">
      <w:pPr>
        <w:spacing w:before="0"/>
        <w:ind w:firstLine="0"/>
        <w:jc w:val="center"/>
        <w:rPr>
          <w:rFonts w:eastAsia="Calibri"/>
          <w:b/>
          <w:bCs/>
          <w:sz w:val="36"/>
          <w:szCs w:val="36"/>
        </w:rPr>
      </w:pPr>
    </w:p>
    <w:p w14:paraId="765AA1CB" w14:textId="77777777" w:rsidR="006D7C0D" w:rsidRPr="006D7C0D" w:rsidRDefault="006D7C0D" w:rsidP="006D7C0D">
      <w:pPr>
        <w:spacing w:before="0"/>
        <w:ind w:firstLine="0"/>
        <w:jc w:val="center"/>
        <w:rPr>
          <w:rFonts w:eastAsia="Calibri"/>
          <w:b/>
          <w:bCs/>
          <w:sz w:val="36"/>
          <w:szCs w:val="36"/>
        </w:rPr>
      </w:pPr>
    </w:p>
    <w:p w14:paraId="0DFDE701" w14:textId="77777777" w:rsidR="006D7C0D" w:rsidRPr="006D7C0D" w:rsidRDefault="006D7C0D" w:rsidP="006D7C0D">
      <w:pPr>
        <w:spacing w:before="0"/>
        <w:ind w:firstLine="0"/>
        <w:jc w:val="center"/>
        <w:rPr>
          <w:rFonts w:eastAsia="Calibri"/>
          <w:b/>
          <w:bCs/>
          <w:sz w:val="36"/>
          <w:szCs w:val="36"/>
        </w:rPr>
      </w:pPr>
    </w:p>
    <w:p w14:paraId="6093C763" w14:textId="77777777" w:rsidR="006D7C0D" w:rsidRPr="006D7C0D" w:rsidRDefault="006D7C0D" w:rsidP="006D7C0D">
      <w:pPr>
        <w:spacing w:before="0"/>
        <w:ind w:firstLine="0"/>
        <w:jc w:val="center"/>
        <w:rPr>
          <w:rFonts w:eastAsia="Calibri"/>
          <w:b/>
          <w:bCs/>
          <w:sz w:val="36"/>
          <w:szCs w:val="36"/>
        </w:rPr>
      </w:pPr>
    </w:p>
    <w:p w14:paraId="2054F962" w14:textId="77777777" w:rsidR="006D7C0D" w:rsidRPr="006D7C0D" w:rsidRDefault="006D7C0D" w:rsidP="006D7C0D">
      <w:pPr>
        <w:spacing w:before="0"/>
        <w:ind w:firstLine="0"/>
        <w:jc w:val="center"/>
        <w:rPr>
          <w:rFonts w:eastAsia="Calibri"/>
          <w:b/>
          <w:bCs/>
          <w:sz w:val="36"/>
          <w:szCs w:val="36"/>
        </w:rPr>
      </w:pPr>
    </w:p>
    <w:p w14:paraId="76EFE4F6" w14:textId="77777777" w:rsidR="006D7C0D" w:rsidRPr="006D7C0D" w:rsidRDefault="006D7C0D" w:rsidP="006D7C0D">
      <w:pPr>
        <w:spacing w:before="0"/>
        <w:ind w:firstLine="0"/>
        <w:jc w:val="center"/>
        <w:rPr>
          <w:rFonts w:eastAsia="Calibri"/>
          <w:b/>
          <w:bCs/>
          <w:sz w:val="36"/>
          <w:szCs w:val="36"/>
        </w:rPr>
      </w:pPr>
    </w:p>
    <w:p w14:paraId="6C2FB2B1" w14:textId="77777777" w:rsidR="006D7C0D" w:rsidRPr="006D7C0D" w:rsidRDefault="006D7C0D" w:rsidP="006D7C0D">
      <w:pPr>
        <w:spacing w:before="0"/>
        <w:ind w:firstLine="0"/>
        <w:jc w:val="center"/>
        <w:rPr>
          <w:rFonts w:eastAsia="Calibri"/>
          <w:b/>
          <w:bCs/>
          <w:sz w:val="36"/>
          <w:szCs w:val="36"/>
        </w:rPr>
      </w:pPr>
      <w:r w:rsidRPr="006D7C0D">
        <w:rPr>
          <w:rFonts w:eastAsia="Calibri" w:hint="cs"/>
          <w:b/>
          <w:bCs/>
          <w:sz w:val="36"/>
          <w:szCs w:val="36"/>
          <w:cs/>
        </w:rPr>
        <w:t>ภาคผนวก จ</w:t>
      </w:r>
    </w:p>
    <w:p w14:paraId="7CE71DEB" w14:textId="77777777" w:rsidR="006D7C0D" w:rsidRPr="006D7C0D" w:rsidRDefault="006D7C0D" w:rsidP="006D7C0D">
      <w:pPr>
        <w:spacing w:before="0"/>
        <w:ind w:firstLine="0"/>
        <w:jc w:val="center"/>
        <w:rPr>
          <w:rFonts w:eastAsia="Calibri"/>
          <w:b/>
          <w:bCs/>
          <w:sz w:val="36"/>
          <w:szCs w:val="36"/>
        </w:rPr>
      </w:pPr>
      <w:r w:rsidRPr="006D7C0D">
        <w:rPr>
          <w:rFonts w:eastAsia="Calibri" w:hint="cs"/>
          <w:b/>
          <w:bCs/>
          <w:sz w:val="36"/>
          <w:szCs w:val="36"/>
          <w:cs/>
        </w:rPr>
        <w:t>แบบสอบถามเพื่อการวิจัย</w:t>
      </w:r>
    </w:p>
    <w:p w14:paraId="4973B6AF" w14:textId="77777777" w:rsidR="006D7C0D" w:rsidRPr="006D7C0D" w:rsidRDefault="006D7C0D" w:rsidP="006D7C0D">
      <w:pPr>
        <w:spacing w:before="0" w:after="160" w:line="256" w:lineRule="auto"/>
        <w:ind w:firstLine="0"/>
        <w:jc w:val="left"/>
        <w:rPr>
          <w:rFonts w:eastAsia="Calibri" w:hint="cs"/>
          <w:b/>
          <w:bCs/>
          <w:sz w:val="36"/>
          <w:szCs w:val="36"/>
          <w:cs/>
        </w:rPr>
      </w:pPr>
      <w:r w:rsidRPr="006D7C0D">
        <w:rPr>
          <w:rFonts w:eastAsia="Calibri"/>
          <w:b/>
          <w:bCs/>
          <w:sz w:val="36"/>
          <w:szCs w:val="36"/>
          <w:cs/>
        </w:rPr>
        <w:br w:type="page"/>
      </w:r>
    </w:p>
    <w:p w14:paraId="77342A38" w14:textId="77777777" w:rsidR="006D7C0D" w:rsidRPr="006D7C0D" w:rsidRDefault="006D7C0D" w:rsidP="006D7C0D">
      <w:pPr>
        <w:spacing w:before="0"/>
        <w:ind w:firstLine="0"/>
        <w:jc w:val="center"/>
        <w:rPr>
          <w:rFonts w:eastAsia="Calibri" w:hint="cs"/>
          <w:b/>
          <w:bCs/>
          <w:sz w:val="36"/>
          <w:szCs w:val="36"/>
          <w:cs/>
        </w:rPr>
      </w:pPr>
      <w:r w:rsidRPr="006D7C0D">
        <w:rPr>
          <w:rFonts w:eastAsia="Calibri"/>
          <w:b/>
          <w:bCs/>
          <w:noProof/>
          <w:sz w:val="36"/>
          <w:szCs w:val="36"/>
        </w:rPr>
        <w:lastRenderedPageBreak/>
        <w:drawing>
          <wp:inline distT="0" distB="0" distL="0" distR="0" wp14:anchorId="4F87D22B" wp14:editId="28968BA5">
            <wp:extent cx="5486400" cy="7762875"/>
            <wp:effectExtent l="0" t="0" r="0" b="9525"/>
            <wp:docPr id="1" name="รูปภาพ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7762875"/>
                    </a:xfrm>
                    <a:prstGeom prst="rect">
                      <a:avLst/>
                    </a:prstGeom>
                    <a:noFill/>
                    <a:ln>
                      <a:noFill/>
                    </a:ln>
                  </pic:spPr>
                </pic:pic>
              </a:graphicData>
            </a:graphic>
          </wp:inline>
        </w:drawing>
      </w:r>
    </w:p>
    <w:p w14:paraId="27448D99" w14:textId="77777777" w:rsidR="006D7C0D" w:rsidRPr="006D7C0D" w:rsidRDefault="006D7C0D" w:rsidP="006D7C0D">
      <w:pPr>
        <w:spacing w:before="0" w:after="160" w:line="256" w:lineRule="auto"/>
        <w:ind w:firstLine="0"/>
        <w:jc w:val="left"/>
        <w:rPr>
          <w:rFonts w:eastAsia="Calibri" w:hint="cs"/>
          <w:b/>
          <w:bCs/>
          <w:sz w:val="36"/>
          <w:szCs w:val="36"/>
          <w:cs/>
        </w:rPr>
      </w:pPr>
    </w:p>
    <w:p w14:paraId="0BF8E5C0" w14:textId="77777777" w:rsidR="006D7C0D" w:rsidRPr="006D7C0D" w:rsidRDefault="006D7C0D" w:rsidP="006D7C0D">
      <w:pPr>
        <w:spacing w:before="0" w:after="160" w:line="256" w:lineRule="auto"/>
        <w:ind w:firstLine="0"/>
        <w:jc w:val="left"/>
        <w:rPr>
          <w:rFonts w:eastAsia="Calibri"/>
          <w:b/>
          <w:bCs/>
          <w:sz w:val="36"/>
          <w:szCs w:val="36"/>
        </w:rPr>
      </w:pPr>
    </w:p>
    <w:p w14:paraId="6692AEF2" w14:textId="77777777" w:rsidR="006D7C0D" w:rsidRPr="006D7C0D" w:rsidRDefault="006D7C0D" w:rsidP="006D7C0D">
      <w:pPr>
        <w:spacing w:before="0" w:after="160" w:line="256" w:lineRule="auto"/>
        <w:ind w:firstLine="0"/>
        <w:jc w:val="left"/>
        <w:rPr>
          <w:rFonts w:eastAsia="Calibri"/>
          <w:b/>
          <w:bCs/>
          <w:sz w:val="36"/>
          <w:szCs w:val="36"/>
        </w:rPr>
      </w:pPr>
    </w:p>
    <w:p w14:paraId="244E5C99" w14:textId="77777777" w:rsidR="006D7C0D" w:rsidRPr="006D7C0D" w:rsidRDefault="006D7C0D" w:rsidP="006D7C0D">
      <w:pPr>
        <w:spacing w:before="0" w:after="160" w:line="256" w:lineRule="auto"/>
        <w:ind w:firstLine="0"/>
        <w:jc w:val="left"/>
        <w:rPr>
          <w:rFonts w:eastAsia="Calibri"/>
          <w:b/>
          <w:bCs/>
          <w:sz w:val="36"/>
          <w:szCs w:val="36"/>
        </w:rPr>
      </w:pPr>
    </w:p>
    <w:p w14:paraId="6D431586" w14:textId="77777777" w:rsidR="006D7C0D" w:rsidRPr="006D7C0D" w:rsidRDefault="006D7C0D" w:rsidP="006D7C0D">
      <w:pPr>
        <w:spacing w:before="0" w:after="160" w:line="256" w:lineRule="auto"/>
        <w:ind w:firstLine="0"/>
        <w:jc w:val="left"/>
        <w:rPr>
          <w:rFonts w:eastAsia="Calibri"/>
          <w:b/>
          <w:bCs/>
          <w:sz w:val="36"/>
          <w:szCs w:val="36"/>
        </w:rPr>
      </w:pPr>
    </w:p>
    <w:p w14:paraId="419D9B82" w14:textId="77777777" w:rsidR="006D7C0D" w:rsidRPr="006D7C0D" w:rsidRDefault="006D7C0D" w:rsidP="006D7C0D">
      <w:pPr>
        <w:spacing w:before="0" w:after="160" w:line="256" w:lineRule="auto"/>
        <w:ind w:firstLine="0"/>
        <w:jc w:val="left"/>
        <w:rPr>
          <w:rFonts w:eastAsia="Calibri"/>
          <w:b/>
          <w:bCs/>
          <w:sz w:val="36"/>
          <w:szCs w:val="36"/>
        </w:rPr>
      </w:pPr>
    </w:p>
    <w:p w14:paraId="56639E5F" w14:textId="77777777" w:rsidR="006D7C0D" w:rsidRPr="006D7C0D" w:rsidRDefault="006D7C0D" w:rsidP="006D7C0D">
      <w:pPr>
        <w:spacing w:before="0" w:after="160" w:line="256" w:lineRule="auto"/>
        <w:ind w:firstLine="0"/>
        <w:jc w:val="left"/>
        <w:rPr>
          <w:rFonts w:eastAsia="Calibri"/>
          <w:b/>
          <w:bCs/>
          <w:sz w:val="36"/>
          <w:szCs w:val="36"/>
        </w:rPr>
      </w:pPr>
    </w:p>
    <w:p w14:paraId="46BF7BAD" w14:textId="77777777" w:rsidR="006D7C0D" w:rsidRPr="006D7C0D" w:rsidRDefault="006D7C0D" w:rsidP="006D7C0D">
      <w:pPr>
        <w:spacing w:before="0" w:after="160" w:line="256" w:lineRule="auto"/>
        <w:ind w:firstLine="0"/>
        <w:jc w:val="left"/>
        <w:rPr>
          <w:rFonts w:eastAsia="Calibri"/>
          <w:b/>
          <w:bCs/>
          <w:sz w:val="36"/>
          <w:szCs w:val="36"/>
        </w:rPr>
      </w:pPr>
    </w:p>
    <w:p w14:paraId="3AF87B88" w14:textId="77777777" w:rsidR="006D7C0D" w:rsidRPr="006D7C0D" w:rsidRDefault="006D7C0D" w:rsidP="006D7C0D">
      <w:pPr>
        <w:spacing w:before="0"/>
        <w:ind w:firstLine="0"/>
        <w:jc w:val="center"/>
        <w:rPr>
          <w:rFonts w:eastAsia="Calibri"/>
          <w:b/>
          <w:bCs/>
          <w:sz w:val="36"/>
          <w:szCs w:val="36"/>
        </w:rPr>
      </w:pPr>
      <w:r w:rsidRPr="006D7C0D">
        <w:rPr>
          <w:rFonts w:eastAsia="Calibri" w:hint="cs"/>
          <w:b/>
          <w:bCs/>
          <w:sz w:val="36"/>
          <w:szCs w:val="36"/>
          <w:cs/>
        </w:rPr>
        <w:t>ภาคผนวก ฉ</w:t>
      </w:r>
    </w:p>
    <w:p w14:paraId="69A7E885" w14:textId="77777777" w:rsidR="006D7C0D" w:rsidRPr="006D7C0D" w:rsidRDefault="006D7C0D" w:rsidP="006D7C0D">
      <w:pPr>
        <w:spacing w:before="0"/>
        <w:ind w:firstLine="0"/>
        <w:jc w:val="center"/>
        <w:rPr>
          <w:rFonts w:eastAsia="Calibri"/>
          <w:b/>
          <w:bCs/>
          <w:sz w:val="36"/>
          <w:szCs w:val="36"/>
        </w:rPr>
      </w:pPr>
      <w:r w:rsidRPr="006D7C0D">
        <w:rPr>
          <w:rFonts w:eastAsia="Calibri" w:hint="cs"/>
          <w:b/>
          <w:bCs/>
          <w:sz w:val="36"/>
          <w:szCs w:val="36"/>
          <w:cs/>
        </w:rPr>
        <w:t>แบบสัมภาษณ์เพื่อการวิจัย</w:t>
      </w:r>
    </w:p>
    <w:p w14:paraId="69902788" w14:textId="77777777" w:rsidR="006D7C0D" w:rsidRPr="006D7C0D" w:rsidRDefault="006D7C0D" w:rsidP="006D7C0D">
      <w:pPr>
        <w:spacing w:before="0" w:after="160" w:line="256" w:lineRule="auto"/>
        <w:ind w:firstLine="0"/>
        <w:jc w:val="left"/>
        <w:rPr>
          <w:rFonts w:eastAsia="Calibri" w:hint="cs"/>
          <w:b/>
          <w:bCs/>
          <w:sz w:val="36"/>
          <w:szCs w:val="36"/>
          <w:cs/>
        </w:rPr>
      </w:pPr>
      <w:r w:rsidRPr="006D7C0D">
        <w:rPr>
          <w:rFonts w:eastAsia="Calibri"/>
          <w:b/>
          <w:bCs/>
          <w:sz w:val="36"/>
          <w:szCs w:val="36"/>
          <w:cs/>
        </w:rPr>
        <w:br w:type="page"/>
      </w:r>
      <w:r w:rsidRPr="006D7C0D">
        <w:rPr>
          <w:rFonts w:eastAsia="Calibri"/>
          <w:b/>
          <w:bCs/>
          <w:noProof/>
          <w:sz w:val="36"/>
          <w:szCs w:val="36"/>
        </w:rPr>
        <w:lastRenderedPageBreak/>
        <w:drawing>
          <wp:inline distT="0" distB="0" distL="0" distR="0" wp14:anchorId="3278127B" wp14:editId="4369D4D8">
            <wp:extent cx="5486400" cy="7762875"/>
            <wp:effectExtent l="0" t="0" r="0" b="9525"/>
            <wp:docPr id="2" name="รูปภาพ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7762875"/>
                    </a:xfrm>
                    <a:prstGeom prst="rect">
                      <a:avLst/>
                    </a:prstGeom>
                    <a:noFill/>
                    <a:ln>
                      <a:noFill/>
                    </a:ln>
                  </pic:spPr>
                </pic:pic>
              </a:graphicData>
            </a:graphic>
          </wp:inline>
        </w:drawing>
      </w:r>
    </w:p>
    <w:p w14:paraId="2ACA72FB" w14:textId="77777777" w:rsidR="00A96774" w:rsidRPr="008E18C5" w:rsidRDefault="00A96774" w:rsidP="006D7C0D">
      <w:pPr>
        <w:ind w:firstLine="0"/>
      </w:pPr>
      <w:bookmarkStart w:id="9" w:name="_GoBack"/>
      <w:bookmarkEnd w:id="9"/>
    </w:p>
    <w:sectPr w:rsidR="00A96774" w:rsidRPr="008E18C5" w:rsidSect="00782871">
      <w:headerReference w:type="default" r:id="rId11"/>
      <w:footerReference w:type="first" r:id="rId12"/>
      <w:footnotePr>
        <w:numFmt w:val="thaiNumbers"/>
        <w:numRestart w:val="eachSect"/>
      </w:footnotePr>
      <w:pgSz w:w="11906" w:h="16838" w:code="9"/>
      <w:pgMar w:top="2160" w:right="1440" w:bottom="1440" w:left="2160" w:header="1440" w:footer="1440" w:gutter="0"/>
      <w:pgNumType w:fmt="thaiLetters"/>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E2F7B" w14:textId="77777777" w:rsidR="0066399C" w:rsidRDefault="0066399C" w:rsidP="008E18C5">
      <w:pPr>
        <w:spacing w:before="0"/>
      </w:pPr>
      <w:r>
        <w:separator/>
      </w:r>
    </w:p>
  </w:endnote>
  <w:endnote w:type="continuationSeparator" w:id="0">
    <w:p w14:paraId="39838987" w14:textId="77777777" w:rsidR="0066399C" w:rsidRDefault="0066399C" w:rsidP="008E18C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Math">
    <w:panose1 w:val="02040503050406030204"/>
    <w:charset w:val="00"/>
    <w:family w:val="roman"/>
    <w:pitch w:val="variable"/>
    <w:sig w:usb0="E00002FF" w:usb1="420024FF" w:usb2="00000000" w:usb3="00000000" w:csb0="0000019F" w:csb1="00000000"/>
  </w:font>
  <w:font w:name="Sarabun">
    <w:altName w:val="Times New Roman"/>
    <w:charset w:val="00"/>
    <w:family w:val="auto"/>
    <w:pitch w:val="default"/>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5134F" w14:textId="77777777" w:rsidR="000F14CD" w:rsidRPr="00922C4B" w:rsidRDefault="0066399C" w:rsidP="00922C4B">
    <w:pPr>
      <w:pStyle w:val="a5"/>
      <w:tabs>
        <w:tab w:val="clear" w:pos="4680"/>
        <w:tab w:val="clear" w:pos="93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01646" w14:textId="77777777" w:rsidR="000F14CD" w:rsidRPr="0011480B" w:rsidRDefault="0066399C" w:rsidP="00DE2E41">
    <w:pPr>
      <w:pStyle w:val="a5"/>
      <w:tabs>
        <w:tab w:val="clear" w:pos="4680"/>
        <w:tab w:val="clear"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C80D37" w14:textId="77777777" w:rsidR="0066399C" w:rsidRDefault="0066399C" w:rsidP="008E18C5">
      <w:pPr>
        <w:spacing w:before="0"/>
      </w:pPr>
      <w:r>
        <w:separator/>
      </w:r>
    </w:p>
  </w:footnote>
  <w:footnote w:type="continuationSeparator" w:id="0">
    <w:p w14:paraId="540FB5C0" w14:textId="77777777" w:rsidR="0066399C" w:rsidRDefault="0066399C" w:rsidP="008E18C5">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2A87B" w14:textId="77777777" w:rsidR="000F14CD" w:rsidRPr="008E18C5" w:rsidRDefault="00DF0A4C" w:rsidP="007A2C29">
    <w:pPr>
      <w:pStyle w:val="a3"/>
      <w:rPr>
        <w:sz w:val="32"/>
        <w:szCs w:val="32"/>
      </w:rPr>
    </w:pPr>
    <w:r w:rsidRPr="008E18C5">
      <w:rPr>
        <w:rFonts w:hint="cs"/>
        <w:sz w:val="32"/>
        <w:szCs w:val="32"/>
      </w:rPr>
      <w:fldChar w:fldCharType="begin"/>
    </w:r>
    <w:r w:rsidRPr="008E18C5">
      <w:rPr>
        <w:rFonts w:hint="cs"/>
        <w:sz w:val="32"/>
        <w:szCs w:val="32"/>
      </w:rPr>
      <w:instrText xml:space="preserve"> PAGE   \</w:instrText>
    </w:r>
    <w:r w:rsidRPr="008E18C5">
      <w:rPr>
        <w:rFonts w:hint="cs"/>
        <w:sz w:val="32"/>
        <w:szCs w:val="32"/>
        <w:cs/>
      </w:rPr>
      <w:instrText xml:space="preserve">* </w:instrText>
    </w:r>
    <w:r w:rsidRPr="008E18C5">
      <w:rPr>
        <w:rFonts w:hint="cs"/>
        <w:sz w:val="32"/>
        <w:szCs w:val="32"/>
      </w:rPr>
      <w:instrText xml:space="preserve">MERGEFORMAT </w:instrText>
    </w:r>
    <w:r w:rsidRPr="008E18C5">
      <w:rPr>
        <w:rFonts w:hint="cs"/>
        <w:sz w:val="32"/>
        <w:szCs w:val="32"/>
      </w:rPr>
      <w:fldChar w:fldCharType="separate"/>
    </w:r>
    <w:r w:rsidR="006D7C0D">
      <w:rPr>
        <w:noProof/>
        <w:sz w:val="32"/>
        <w:szCs w:val="32"/>
        <w:cs/>
      </w:rPr>
      <w:t>ข</w:t>
    </w:r>
    <w:r w:rsidRPr="008E18C5">
      <w:rPr>
        <w:rFonts w:hint="cs"/>
        <w:noProof/>
        <w:sz w:val="32"/>
        <w:szCs w:val="3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4CAA8" w14:textId="77777777" w:rsidR="000F14CD" w:rsidRDefault="00DF0A4C" w:rsidP="00DE2E41">
    <w:pPr>
      <w:pStyle w:val="a3"/>
      <w:tabs>
        <w:tab w:val="clear" w:pos="9360"/>
      </w:tabs>
    </w:pPr>
    <w:r w:rsidRPr="00D81498">
      <w:fldChar w:fldCharType="begin"/>
    </w:r>
    <w:r w:rsidRPr="00D81498">
      <w:instrText xml:space="preserve"> PAGE   \</w:instrText>
    </w:r>
    <w:r w:rsidRPr="00D81498">
      <w:rPr>
        <w:cs/>
      </w:rPr>
      <w:instrText xml:space="preserve">* </w:instrText>
    </w:r>
    <w:r w:rsidRPr="00D81498">
      <w:instrText xml:space="preserve">MERGEFORMAT </w:instrText>
    </w:r>
    <w:r w:rsidRPr="00D81498">
      <w:fldChar w:fldCharType="separate"/>
    </w:r>
    <w:r w:rsidR="006D7C0D">
      <w:rPr>
        <w:noProof/>
        <w:cs/>
      </w:rPr>
      <w:t>ซ</w:t>
    </w:r>
    <w:r w:rsidRPr="00D81498">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rawingGridVerticalSpacing w:val="299"/>
  <w:displayHorizontalDrawingGridEvery w:val="2"/>
  <w:characterSpacingControl w:val="doNotCompress"/>
  <w:footnotePr>
    <w:numFmt w:val="thaiNumbers"/>
    <w:numRestart w:val="eachSec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8C5"/>
    <w:rsid w:val="00053FEA"/>
    <w:rsid w:val="001C235C"/>
    <w:rsid w:val="00461226"/>
    <w:rsid w:val="00510746"/>
    <w:rsid w:val="00647E92"/>
    <w:rsid w:val="0066399C"/>
    <w:rsid w:val="006D7C0D"/>
    <w:rsid w:val="00756AE6"/>
    <w:rsid w:val="008E18C5"/>
    <w:rsid w:val="00A51188"/>
    <w:rsid w:val="00A709E2"/>
    <w:rsid w:val="00A96774"/>
    <w:rsid w:val="00B53422"/>
    <w:rsid w:val="00BA0F95"/>
    <w:rsid w:val="00DF0A4C"/>
    <w:rsid w:val="00F7704B"/>
    <w:rsid w:val="00FD2D9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2E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E18C5"/>
    <w:pPr>
      <w:spacing w:before="120" w:after="0" w:line="240" w:lineRule="auto"/>
      <w:ind w:firstLine="992"/>
      <w:jc w:val="thaiDistribute"/>
    </w:pPr>
    <w:rPr>
      <w:rFonts w:ascii="TH SarabunPSK" w:eastAsia="TH SarabunPSK" w:hAnsi="TH SarabunPSK" w:cs="TH SarabunPSK"/>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18C5"/>
    <w:pPr>
      <w:tabs>
        <w:tab w:val="right" w:pos="9360"/>
      </w:tabs>
      <w:jc w:val="right"/>
    </w:pPr>
    <w:rPr>
      <w:sz w:val="28"/>
      <w:szCs w:val="28"/>
    </w:rPr>
  </w:style>
  <w:style w:type="character" w:customStyle="1" w:styleId="a4">
    <w:name w:val="หัวกระดาษ อักขระ"/>
    <w:basedOn w:val="a0"/>
    <w:link w:val="a3"/>
    <w:uiPriority w:val="99"/>
    <w:rsid w:val="008E18C5"/>
    <w:rPr>
      <w:rFonts w:ascii="TH SarabunPSK" w:eastAsia="TH SarabunPSK" w:hAnsi="TH SarabunPSK" w:cs="TH SarabunPSK"/>
      <w:sz w:val="28"/>
    </w:rPr>
  </w:style>
  <w:style w:type="paragraph" w:styleId="a5">
    <w:name w:val="footer"/>
    <w:link w:val="a6"/>
    <w:uiPriority w:val="99"/>
    <w:unhideWhenUsed/>
    <w:rsid w:val="008E18C5"/>
    <w:pPr>
      <w:tabs>
        <w:tab w:val="center" w:pos="4680"/>
        <w:tab w:val="right" w:pos="9360"/>
      </w:tabs>
      <w:spacing w:after="0" w:line="240" w:lineRule="auto"/>
    </w:pPr>
    <w:rPr>
      <w:rFonts w:ascii="TH SarabunPSK" w:eastAsia="TH SarabunPSK" w:hAnsi="TH SarabunPSK" w:cs="TH SarabunPSK"/>
      <w:sz w:val="6"/>
      <w:szCs w:val="6"/>
    </w:rPr>
  </w:style>
  <w:style w:type="character" w:customStyle="1" w:styleId="a6">
    <w:name w:val="ท้ายกระดาษ อักขระ"/>
    <w:basedOn w:val="a0"/>
    <w:link w:val="a5"/>
    <w:uiPriority w:val="99"/>
    <w:rsid w:val="008E18C5"/>
    <w:rPr>
      <w:rFonts w:ascii="TH SarabunPSK" w:eastAsia="TH SarabunPSK" w:hAnsi="TH SarabunPSK" w:cs="TH SarabunPSK"/>
      <w:sz w:val="6"/>
      <w:szCs w:val="6"/>
    </w:rPr>
  </w:style>
  <w:style w:type="character" w:styleId="a7">
    <w:name w:val="Placeholder Text"/>
    <w:basedOn w:val="a0"/>
    <w:uiPriority w:val="99"/>
    <w:semiHidden/>
    <w:rsid w:val="008E18C5"/>
    <w:rPr>
      <w:color w:val="808080"/>
    </w:rPr>
  </w:style>
  <w:style w:type="paragraph" w:customStyle="1" w:styleId="a8">
    <w:name w:val="หน้าอนุมัติ"/>
    <w:next w:val="a"/>
    <w:link w:val="Char"/>
    <w:rsid w:val="008E18C5"/>
    <w:pPr>
      <w:spacing w:after="0" w:line="240" w:lineRule="auto"/>
    </w:pPr>
    <w:rPr>
      <w:rFonts w:ascii="TH SarabunPSK" w:eastAsia="TH SarabunPSK" w:hAnsi="TH SarabunPSK" w:cs="TH SarabunPSK"/>
      <w:sz w:val="32"/>
      <w:szCs w:val="32"/>
    </w:rPr>
  </w:style>
  <w:style w:type="character" w:customStyle="1" w:styleId="Char">
    <w:name w:val="หน้าอนุมัติ Char"/>
    <w:basedOn w:val="a0"/>
    <w:link w:val="a8"/>
    <w:rsid w:val="008E18C5"/>
    <w:rPr>
      <w:rFonts w:ascii="TH SarabunPSK" w:eastAsia="TH SarabunPSK" w:hAnsi="TH SarabunPSK" w:cs="TH SarabunPSK"/>
      <w:sz w:val="32"/>
      <w:szCs w:val="32"/>
    </w:rPr>
  </w:style>
  <w:style w:type="paragraph" w:customStyle="1" w:styleId="a9">
    <w:name w:val="บทคัดย่อ"/>
    <w:next w:val="a"/>
    <w:link w:val="Char0"/>
    <w:rsid w:val="008E18C5"/>
    <w:pPr>
      <w:spacing w:before="240" w:after="0" w:line="240" w:lineRule="auto"/>
      <w:jc w:val="center"/>
    </w:pPr>
    <w:rPr>
      <w:rFonts w:ascii="TH SarabunPSK" w:eastAsia="TH SarabunPSK" w:hAnsi="TH SarabunPSK" w:cs="TH SarabunPSK"/>
      <w:b/>
      <w:bCs/>
      <w:caps/>
      <w:sz w:val="36"/>
      <w:szCs w:val="36"/>
    </w:rPr>
  </w:style>
  <w:style w:type="character" w:customStyle="1" w:styleId="Char0">
    <w:name w:val="บทคัดย่อ Char"/>
    <w:basedOn w:val="a0"/>
    <w:link w:val="a9"/>
    <w:rsid w:val="008E18C5"/>
    <w:rPr>
      <w:rFonts w:ascii="TH SarabunPSK" w:eastAsia="TH SarabunPSK" w:hAnsi="TH SarabunPSK" w:cs="TH SarabunPSK"/>
      <w:b/>
      <w:bCs/>
      <w:caps/>
      <w:sz w:val="36"/>
      <w:szCs w:val="36"/>
    </w:rPr>
  </w:style>
  <w:style w:type="paragraph" w:styleId="aa">
    <w:name w:val="Balloon Text"/>
    <w:basedOn w:val="a"/>
    <w:link w:val="ab"/>
    <w:uiPriority w:val="99"/>
    <w:semiHidden/>
    <w:unhideWhenUsed/>
    <w:rsid w:val="006D7C0D"/>
    <w:pPr>
      <w:spacing w:before="0"/>
    </w:pPr>
    <w:rPr>
      <w:rFonts w:ascii="Tahoma" w:hAnsi="Tahoma" w:cs="Angsana New"/>
      <w:sz w:val="16"/>
      <w:szCs w:val="20"/>
    </w:rPr>
  </w:style>
  <w:style w:type="character" w:customStyle="1" w:styleId="ab">
    <w:name w:val="ข้อความบอลลูน อักขระ"/>
    <w:basedOn w:val="a0"/>
    <w:link w:val="aa"/>
    <w:uiPriority w:val="99"/>
    <w:semiHidden/>
    <w:rsid w:val="006D7C0D"/>
    <w:rPr>
      <w:rFonts w:ascii="Tahoma" w:eastAsia="TH SarabunPSK" w:hAnsi="Tahoma" w:cs="Angsana New"/>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E18C5"/>
    <w:pPr>
      <w:spacing w:before="120" w:after="0" w:line="240" w:lineRule="auto"/>
      <w:ind w:firstLine="992"/>
      <w:jc w:val="thaiDistribute"/>
    </w:pPr>
    <w:rPr>
      <w:rFonts w:ascii="TH SarabunPSK" w:eastAsia="TH SarabunPSK" w:hAnsi="TH SarabunPSK" w:cs="TH SarabunPSK"/>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18C5"/>
    <w:pPr>
      <w:tabs>
        <w:tab w:val="right" w:pos="9360"/>
      </w:tabs>
      <w:jc w:val="right"/>
    </w:pPr>
    <w:rPr>
      <w:sz w:val="28"/>
      <w:szCs w:val="28"/>
    </w:rPr>
  </w:style>
  <w:style w:type="character" w:customStyle="1" w:styleId="a4">
    <w:name w:val="หัวกระดาษ อักขระ"/>
    <w:basedOn w:val="a0"/>
    <w:link w:val="a3"/>
    <w:uiPriority w:val="99"/>
    <w:rsid w:val="008E18C5"/>
    <w:rPr>
      <w:rFonts w:ascii="TH SarabunPSK" w:eastAsia="TH SarabunPSK" w:hAnsi="TH SarabunPSK" w:cs="TH SarabunPSK"/>
      <w:sz w:val="28"/>
    </w:rPr>
  </w:style>
  <w:style w:type="paragraph" w:styleId="a5">
    <w:name w:val="footer"/>
    <w:link w:val="a6"/>
    <w:uiPriority w:val="99"/>
    <w:unhideWhenUsed/>
    <w:rsid w:val="008E18C5"/>
    <w:pPr>
      <w:tabs>
        <w:tab w:val="center" w:pos="4680"/>
        <w:tab w:val="right" w:pos="9360"/>
      </w:tabs>
      <w:spacing w:after="0" w:line="240" w:lineRule="auto"/>
    </w:pPr>
    <w:rPr>
      <w:rFonts w:ascii="TH SarabunPSK" w:eastAsia="TH SarabunPSK" w:hAnsi="TH SarabunPSK" w:cs="TH SarabunPSK"/>
      <w:sz w:val="6"/>
      <w:szCs w:val="6"/>
    </w:rPr>
  </w:style>
  <w:style w:type="character" w:customStyle="1" w:styleId="a6">
    <w:name w:val="ท้ายกระดาษ อักขระ"/>
    <w:basedOn w:val="a0"/>
    <w:link w:val="a5"/>
    <w:uiPriority w:val="99"/>
    <w:rsid w:val="008E18C5"/>
    <w:rPr>
      <w:rFonts w:ascii="TH SarabunPSK" w:eastAsia="TH SarabunPSK" w:hAnsi="TH SarabunPSK" w:cs="TH SarabunPSK"/>
      <w:sz w:val="6"/>
      <w:szCs w:val="6"/>
    </w:rPr>
  </w:style>
  <w:style w:type="character" w:styleId="a7">
    <w:name w:val="Placeholder Text"/>
    <w:basedOn w:val="a0"/>
    <w:uiPriority w:val="99"/>
    <w:semiHidden/>
    <w:rsid w:val="008E18C5"/>
    <w:rPr>
      <w:color w:val="808080"/>
    </w:rPr>
  </w:style>
  <w:style w:type="paragraph" w:customStyle="1" w:styleId="a8">
    <w:name w:val="หน้าอนุมัติ"/>
    <w:next w:val="a"/>
    <w:link w:val="Char"/>
    <w:rsid w:val="008E18C5"/>
    <w:pPr>
      <w:spacing w:after="0" w:line="240" w:lineRule="auto"/>
    </w:pPr>
    <w:rPr>
      <w:rFonts w:ascii="TH SarabunPSK" w:eastAsia="TH SarabunPSK" w:hAnsi="TH SarabunPSK" w:cs="TH SarabunPSK"/>
      <w:sz w:val="32"/>
      <w:szCs w:val="32"/>
    </w:rPr>
  </w:style>
  <w:style w:type="character" w:customStyle="1" w:styleId="Char">
    <w:name w:val="หน้าอนุมัติ Char"/>
    <w:basedOn w:val="a0"/>
    <w:link w:val="a8"/>
    <w:rsid w:val="008E18C5"/>
    <w:rPr>
      <w:rFonts w:ascii="TH SarabunPSK" w:eastAsia="TH SarabunPSK" w:hAnsi="TH SarabunPSK" w:cs="TH SarabunPSK"/>
      <w:sz w:val="32"/>
      <w:szCs w:val="32"/>
    </w:rPr>
  </w:style>
  <w:style w:type="paragraph" w:customStyle="1" w:styleId="a9">
    <w:name w:val="บทคัดย่อ"/>
    <w:next w:val="a"/>
    <w:link w:val="Char0"/>
    <w:rsid w:val="008E18C5"/>
    <w:pPr>
      <w:spacing w:before="240" w:after="0" w:line="240" w:lineRule="auto"/>
      <w:jc w:val="center"/>
    </w:pPr>
    <w:rPr>
      <w:rFonts w:ascii="TH SarabunPSK" w:eastAsia="TH SarabunPSK" w:hAnsi="TH SarabunPSK" w:cs="TH SarabunPSK"/>
      <w:b/>
      <w:bCs/>
      <w:caps/>
      <w:sz w:val="36"/>
      <w:szCs w:val="36"/>
    </w:rPr>
  </w:style>
  <w:style w:type="character" w:customStyle="1" w:styleId="Char0">
    <w:name w:val="บทคัดย่อ Char"/>
    <w:basedOn w:val="a0"/>
    <w:link w:val="a9"/>
    <w:rsid w:val="008E18C5"/>
    <w:rPr>
      <w:rFonts w:ascii="TH SarabunPSK" w:eastAsia="TH SarabunPSK" w:hAnsi="TH SarabunPSK" w:cs="TH SarabunPSK"/>
      <w:b/>
      <w:bCs/>
      <w:caps/>
      <w:sz w:val="36"/>
      <w:szCs w:val="36"/>
    </w:rPr>
  </w:style>
  <w:style w:type="paragraph" w:styleId="aa">
    <w:name w:val="Balloon Text"/>
    <w:basedOn w:val="a"/>
    <w:link w:val="ab"/>
    <w:uiPriority w:val="99"/>
    <w:semiHidden/>
    <w:unhideWhenUsed/>
    <w:rsid w:val="006D7C0D"/>
    <w:pPr>
      <w:spacing w:before="0"/>
    </w:pPr>
    <w:rPr>
      <w:rFonts w:ascii="Tahoma" w:hAnsi="Tahoma" w:cs="Angsana New"/>
      <w:sz w:val="16"/>
      <w:szCs w:val="20"/>
    </w:rPr>
  </w:style>
  <w:style w:type="character" w:customStyle="1" w:styleId="ab">
    <w:name w:val="ข้อความบอลลูน อักขระ"/>
    <w:basedOn w:val="a0"/>
    <w:link w:val="aa"/>
    <w:uiPriority w:val="99"/>
    <w:semiHidden/>
    <w:rsid w:val="006D7C0D"/>
    <w:rPr>
      <w:rFonts w:ascii="Tahoma" w:eastAsia="TH SarabunPSK"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27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FD8870D6CDC4D9198321431FC104380"/>
        <w:category>
          <w:name w:val="ทั่วไป"/>
          <w:gallery w:val="placeholder"/>
        </w:category>
        <w:types>
          <w:type w:val="bbPlcHdr"/>
        </w:types>
        <w:behaviors>
          <w:behavior w:val="content"/>
        </w:behaviors>
        <w:guid w:val="{7C1F0333-38AB-466E-B85E-4F90CB2869C0}"/>
      </w:docPartPr>
      <w:docPartBody>
        <w:p w:rsidR="006E7D4B" w:rsidRDefault="00B04D99" w:rsidP="00B04D99">
          <w:pPr>
            <w:pStyle w:val="9FD8870D6CDC4D9198321431FC104380"/>
          </w:pPr>
          <w:r w:rsidRPr="00916820">
            <w:rPr>
              <w:rStyle w:val="a3"/>
            </w:rPr>
            <w:t>Choose an item</w:t>
          </w:r>
          <w:r w:rsidRPr="00916820">
            <w:rPr>
              <w:rStyle w:val="a3"/>
              <w:rFonts w:cs="Angsana New"/>
              <w:szCs w:val="22"/>
              <w:cs/>
            </w:rPr>
            <w:t>.</w:t>
          </w:r>
        </w:p>
      </w:docPartBody>
    </w:docPart>
    <w:docPart>
      <w:docPartPr>
        <w:name w:val="BA1B77B960DD4196A8F679D9CBD141F8"/>
        <w:category>
          <w:name w:val="ทั่วไป"/>
          <w:gallery w:val="placeholder"/>
        </w:category>
        <w:types>
          <w:type w:val="bbPlcHdr"/>
        </w:types>
        <w:behaviors>
          <w:behavior w:val="content"/>
        </w:behaviors>
        <w:guid w:val="{C2510FBC-B69C-4607-B58B-6C89BDDA8D2A}"/>
      </w:docPartPr>
      <w:docPartBody>
        <w:p w:rsidR="006E7D4B" w:rsidRDefault="00B04D99" w:rsidP="00B04D99">
          <w:pPr>
            <w:pStyle w:val="BA1B77B960DD4196A8F679D9CBD141F8"/>
          </w:pPr>
          <w:r w:rsidRPr="00916820">
            <w:rPr>
              <w:rStyle w:val="a3"/>
            </w:rPr>
            <w:t>Choose an item</w:t>
          </w:r>
          <w:r w:rsidRPr="00916820">
            <w:rPr>
              <w:rStyle w:val="a3"/>
              <w:rFonts w:cs="Angsana New"/>
              <w:szCs w:val="22"/>
              <w:cs/>
            </w:rPr>
            <w:t>.</w:t>
          </w:r>
        </w:p>
      </w:docPartBody>
    </w:docPart>
    <w:docPart>
      <w:docPartPr>
        <w:name w:val="067FB6B9BFE74CEB9E35E2F1BFD00808"/>
        <w:category>
          <w:name w:val="ทั่วไป"/>
          <w:gallery w:val="placeholder"/>
        </w:category>
        <w:types>
          <w:type w:val="bbPlcHdr"/>
        </w:types>
        <w:behaviors>
          <w:behavior w:val="content"/>
        </w:behaviors>
        <w:guid w:val="{53B6EA57-5ADB-40C2-9FA5-EF40C1C73724}"/>
      </w:docPartPr>
      <w:docPartBody>
        <w:p w:rsidR="006E7D4B" w:rsidRDefault="00B04D99" w:rsidP="00B04D99">
          <w:pPr>
            <w:pStyle w:val="067FB6B9BFE74CEB9E35E2F1BFD00808"/>
          </w:pPr>
          <w:r w:rsidRPr="00B14909">
            <w:rPr>
              <w:rStyle w:val="a3"/>
            </w:rPr>
            <w:t>Click or tap to enter a date</w:t>
          </w:r>
          <w:r w:rsidRPr="00B14909">
            <w:rPr>
              <w:rStyle w:val="a3"/>
              <w:rFonts w:cs="Angsana New"/>
              <w:szCs w:val="22"/>
              <w:cs/>
            </w:rPr>
            <w:t>.</w:t>
          </w:r>
        </w:p>
      </w:docPartBody>
    </w:docPart>
    <w:docPart>
      <w:docPartPr>
        <w:name w:val="EF076119EC9241448F30CA8BD81C87E5"/>
        <w:category>
          <w:name w:val="ทั่วไป"/>
          <w:gallery w:val="placeholder"/>
        </w:category>
        <w:types>
          <w:type w:val="bbPlcHdr"/>
        </w:types>
        <w:behaviors>
          <w:behavior w:val="content"/>
        </w:behaviors>
        <w:guid w:val="{D9F1FCE9-CA71-4802-ADD3-014E28D5A8B4}"/>
      </w:docPartPr>
      <w:docPartBody>
        <w:p w:rsidR="006E7D4B" w:rsidRDefault="00B04D99" w:rsidP="00B04D99">
          <w:pPr>
            <w:pStyle w:val="EF076119EC9241448F30CA8BD81C87E5"/>
          </w:pPr>
          <w:r w:rsidRPr="00B14909">
            <w:rPr>
              <w:rStyle w:val="a3"/>
            </w:rPr>
            <w:t>Click or tap to enter a date</w:t>
          </w:r>
          <w:r w:rsidRPr="00B14909">
            <w:rPr>
              <w:rStyle w:val="a3"/>
              <w:rFonts w:cs="Angsana New"/>
              <w:szCs w:val="22"/>
              <w:c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Math">
    <w:panose1 w:val="02040503050406030204"/>
    <w:charset w:val="00"/>
    <w:family w:val="roman"/>
    <w:pitch w:val="variable"/>
    <w:sig w:usb0="E00002FF" w:usb1="420024FF" w:usb2="00000000" w:usb3="00000000" w:csb0="0000019F" w:csb1="00000000"/>
  </w:font>
  <w:font w:name="Sarabun">
    <w:altName w:val="Times New Roman"/>
    <w:charset w:val="00"/>
    <w:family w:val="auto"/>
    <w:pitch w:val="default"/>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D99"/>
    <w:rsid w:val="000B2068"/>
    <w:rsid w:val="003F5920"/>
    <w:rsid w:val="005B5992"/>
    <w:rsid w:val="006E7D4B"/>
    <w:rsid w:val="00A17AE9"/>
    <w:rsid w:val="00B04D99"/>
    <w:rsid w:val="00CD5DFB"/>
    <w:rsid w:val="00E8508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04D99"/>
    <w:rPr>
      <w:color w:val="808080"/>
    </w:rPr>
  </w:style>
  <w:style w:type="paragraph" w:customStyle="1" w:styleId="9FD8870D6CDC4D9198321431FC104380">
    <w:name w:val="9FD8870D6CDC4D9198321431FC104380"/>
    <w:rsid w:val="00B04D99"/>
  </w:style>
  <w:style w:type="paragraph" w:customStyle="1" w:styleId="BA1B77B960DD4196A8F679D9CBD141F8">
    <w:name w:val="BA1B77B960DD4196A8F679D9CBD141F8"/>
    <w:rsid w:val="00B04D99"/>
  </w:style>
  <w:style w:type="paragraph" w:customStyle="1" w:styleId="067FB6B9BFE74CEB9E35E2F1BFD00808">
    <w:name w:val="067FB6B9BFE74CEB9E35E2F1BFD00808"/>
    <w:rsid w:val="00B04D99"/>
  </w:style>
  <w:style w:type="paragraph" w:customStyle="1" w:styleId="EF076119EC9241448F30CA8BD81C87E5">
    <w:name w:val="EF076119EC9241448F30CA8BD81C87E5"/>
    <w:rsid w:val="00B04D9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04D99"/>
    <w:rPr>
      <w:color w:val="808080"/>
    </w:rPr>
  </w:style>
  <w:style w:type="paragraph" w:customStyle="1" w:styleId="9FD8870D6CDC4D9198321431FC104380">
    <w:name w:val="9FD8870D6CDC4D9198321431FC104380"/>
    <w:rsid w:val="00B04D99"/>
  </w:style>
  <w:style w:type="paragraph" w:customStyle="1" w:styleId="BA1B77B960DD4196A8F679D9CBD141F8">
    <w:name w:val="BA1B77B960DD4196A8F679D9CBD141F8"/>
    <w:rsid w:val="00B04D99"/>
  </w:style>
  <w:style w:type="paragraph" w:customStyle="1" w:styleId="067FB6B9BFE74CEB9E35E2F1BFD00808">
    <w:name w:val="067FB6B9BFE74CEB9E35E2F1BFD00808"/>
    <w:rsid w:val="00B04D99"/>
  </w:style>
  <w:style w:type="paragraph" w:customStyle="1" w:styleId="EF076119EC9241448F30CA8BD81C87E5">
    <w:name w:val="EF076119EC9241448F30CA8BD81C87E5"/>
    <w:rsid w:val="00B04D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981</Words>
  <Characters>5592</Characters>
  <Application>Microsoft Office Word</Application>
  <DocSecurity>0</DocSecurity>
  <Lines>46</Lines>
  <Paragraphs>13</Paragraphs>
  <ScaleCrop>false</ScaleCrop>
  <Company/>
  <LinksUpToDate>false</LinksUpToDate>
  <CharactersWithSpaces>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kemodji</dc:creator>
  <cp:keywords/>
  <dc:description/>
  <cp:lastModifiedBy>MCU09012</cp:lastModifiedBy>
  <cp:revision>6</cp:revision>
  <dcterms:created xsi:type="dcterms:W3CDTF">2021-07-10T10:26:00Z</dcterms:created>
  <dcterms:modified xsi:type="dcterms:W3CDTF">2022-01-05T07:04:00Z</dcterms:modified>
</cp:coreProperties>
</file>