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8" w:rsidRDefault="006E6259" w:rsidP="001A5BD8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drawing>
          <wp:inline distT="0" distB="0" distL="0" distR="0" wp14:anchorId="55856ED1" wp14:editId="7AF91CBE">
            <wp:extent cx="1080000" cy="1080000"/>
            <wp:effectExtent l="0" t="0" r="6350" b="6350"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1A5BD8" w:rsidRPr="00B25D44" w:rsidTr="00266955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6B2A3B" w:rsidRDefault="006B2A3B" w:rsidP="004F43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2A3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การพัฒนาการส่งเสริมการปฏิบัติธรรมของสำนักปฏิบัติธรรม</w:t>
            </w:r>
          </w:p>
          <w:p w:rsidR="006B2A3B" w:rsidRPr="006B2A3B" w:rsidRDefault="006B2A3B" w:rsidP="006460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2A3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ประจำจังหวัดประจวบคีรีขันธ์</w:t>
            </w:r>
          </w:p>
          <w:p w:rsidR="001A5BD8" w:rsidRPr="001E3C60" w:rsidRDefault="00286AD8" w:rsidP="006460F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E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MEDITATION PRACTICE PROMOTION DEVELOPMENT OF MEDITATION CENTERS IN PRACHUAP KHIRIKHAN PROVINCE</w:t>
            </w:r>
            <w:r w:rsidRPr="001E3C60">
              <w:rPr>
                <w:rFonts w:ascii="Times New Roman" w:hAnsi="Times New Roman" w:cs="Angsana New"/>
                <w:b/>
                <w:bCs/>
                <w:sz w:val="28"/>
                <w:cs/>
              </w:rPr>
              <w:t xml:space="preserve"> </w:t>
            </w:r>
          </w:p>
        </w:tc>
      </w:tr>
      <w:tr w:rsidR="001A5BD8" w:rsidRPr="00B25D44" w:rsidTr="00266955">
        <w:trPr>
          <w:trHeight w:hRule="exact" w:val="1418"/>
        </w:trPr>
        <w:tc>
          <w:tcPr>
            <w:tcW w:w="8522" w:type="dxa"/>
            <w:shd w:val="clear" w:color="auto" w:fill="auto"/>
          </w:tcPr>
          <w:p w:rsidR="001A5BD8" w:rsidRPr="000C4CDC" w:rsidRDefault="001A5BD8" w:rsidP="006460F7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1A5BD8" w:rsidRPr="00B25D44" w:rsidTr="00266955">
        <w:trPr>
          <w:trHeight w:hRule="exact" w:val="397"/>
        </w:trPr>
        <w:tc>
          <w:tcPr>
            <w:tcW w:w="8522" w:type="dxa"/>
            <w:shd w:val="clear" w:color="auto" w:fill="auto"/>
          </w:tcPr>
          <w:p w:rsidR="00CD6536" w:rsidRPr="006B2A3B" w:rsidRDefault="006B2A3B" w:rsidP="00CD6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พระครู</w:t>
            </w:r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วิจิตรธรรมวิภัช </w:t>
            </w:r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บุญเลิศ </w:t>
            </w:r>
            <w:proofErr w:type="spellStart"/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ปญฺ</w:t>
            </w:r>
            <w:proofErr w:type="spellEnd"/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</w:t>
            </w:r>
            <w:proofErr w:type="spellStart"/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าวุโธ</w:t>
            </w:r>
            <w:proofErr w:type="spellEnd"/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  <w:p w:rsidR="001A5BD8" w:rsidRPr="00B25D44" w:rsidRDefault="001A5BD8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1A5BD8" w:rsidRPr="00B25D44" w:rsidTr="00266955">
        <w:trPr>
          <w:trHeight w:hRule="exact" w:val="397"/>
        </w:trPr>
        <w:tc>
          <w:tcPr>
            <w:tcW w:w="8522" w:type="dxa"/>
            <w:shd w:val="clear" w:color="auto" w:fill="auto"/>
          </w:tcPr>
          <w:p w:rsidR="001A5BD8" w:rsidRDefault="001A5BD8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A5BD8" w:rsidRPr="00B25D44" w:rsidTr="00266955">
        <w:trPr>
          <w:trHeight w:hRule="exact" w:val="3165"/>
        </w:trPr>
        <w:tc>
          <w:tcPr>
            <w:tcW w:w="8522" w:type="dxa"/>
            <w:shd w:val="clear" w:color="auto" w:fill="auto"/>
          </w:tcPr>
          <w:p w:rsidR="001A5BD8" w:rsidRPr="002F03B9" w:rsidRDefault="001A5BD8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1A5BD8" w:rsidRPr="00B25D44" w:rsidTr="00266955">
        <w:trPr>
          <w:trHeight w:hRule="exact" w:val="3264"/>
        </w:trPr>
        <w:tc>
          <w:tcPr>
            <w:tcW w:w="8522" w:type="dxa"/>
            <w:shd w:val="clear" w:color="auto" w:fill="auto"/>
          </w:tcPr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BE5232" w:rsidRPr="00B25D44" w:rsidRDefault="00BE5232" w:rsidP="00BE523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  <w:p w:rsidR="001A5BD8" w:rsidRPr="00B25D44" w:rsidRDefault="00290947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๒๕๖๑</w:t>
            </w:r>
          </w:p>
        </w:tc>
      </w:tr>
    </w:tbl>
    <w:p w:rsidR="001A5BD8" w:rsidRPr="00565005" w:rsidRDefault="001A5BD8" w:rsidP="001A5BD8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E83622" w:rsidRDefault="006E6259" w:rsidP="00E83622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5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622" w:rsidRPr="00B25D44" w:rsidTr="00266955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6B2A3B" w:rsidRDefault="006B2A3B" w:rsidP="006B2A3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2A3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การพัฒนาการส่งเสริมการปฏิบัติธรรมของสำนักปฏิบัติธรรม</w:t>
            </w:r>
          </w:p>
          <w:p w:rsidR="006B2A3B" w:rsidRPr="006B2A3B" w:rsidRDefault="006B2A3B" w:rsidP="006B2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2A3B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ประจำจังหวัดประจวบคีรีขันธ์</w:t>
            </w:r>
          </w:p>
          <w:p w:rsidR="00E83622" w:rsidRPr="00B20267" w:rsidRDefault="00E83622" w:rsidP="006460F7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E83622" w:rsidRPr="00DC2D28" w:rsidRDefault="00E83622" w:rsidP="006460F7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E83622" w:rsidRPr="00E84E1C" w:rsidRDefault="00E83622" w:rsidP="006460F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83622" w:rsidRPr="00B25D44" w:rsidTr="00266955">
        <w:trPr>
          <w:trHeight w:hRule="exact" w:val="1418"/>
        </w:trPr>
        <w:tc>
          <w:tcPr>
            <w:tcW w:w="8522" w:type="dxa"/>
            <w:shd w:val="clear" w:color="auto" w:fill="auto"/>
          </w:tcPr>
          <w:p w:rsidR="00E83622" w:rsidRPr="000C4CDC" w:rsidRDefault="00E83622" w:rsidP="006460F7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E83622" w:rsidRPr="00B25D44" w:rsidTr="00266955">
        <w:trPr>
          <w:trHeight w:hRule="exact" w:val="431"/>
        </w:trPr>
        <w:tc>
          <w:tcPr>
            <w:tcW w:w="8522" w:type="dxa"/>
            <w:shd w:val="clear" w:color="auto" w:fill="auto"/>
          </w:tcPr>
          <w:p w:rsidR="00CD6536" w:rsidRPr="00FA2DD7" w:rsidRDefault="006B2A3B" w:rsidP="00CD6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พระครู</w:t>
            </w:r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วิจิตรธรรมวิภัช </w:t>
            </w:r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บุญเลิศ </w:t>
            </w:r>
            <w:proofErr w:type="spellStart"/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ปญฺ</w:t>
            </w:r>
            <w:proofErr w:type="spellEnd"/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</w:t>
            </w:r>
            <w:proofErr w:type="spellStart"/>
            <w:r w:rsidRPr="006B2A3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าวุโธ</w:t>
            </w:r>
            <w:proofErr w:type="spellEnd"/>
            <w:r w:rsidRPr="006B2A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  <w:p w:rsidR="00E83622" w:rsidRPr="00B25D44" w:rsidRDefault="00E8362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E83622" w:rsidRPr="00B25D44" w:rsidTr="00266955">
        <w:trPr>
          <w:trHeight w:hRule="exact" w:val="437"/>
        </w:trPr>
        <w:tc>
          <w:tcPr>
            <w:tcW w:w="8522" w:type="dxa"/>
            <w:shd w:val="clear" w:color="auto" w:fill="auto"/>
          </w:tcPr>
          <w:p w:rsidR="00E83622" w:rsidRDefault="00E8362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83622" w:rsidRPr="00B25D44" w:rsidTr="00266955">
        <w:trPr>
          <w:trHeight w:hRule="exact" w:val="2206"/>
        </w:trPr>
        <w:tc>
          <w:tcPr>
            <w:tcW w:w="8522" w:type="dxa"/>
            <w:shd w:val="clear" w:color="auto" w:fill="auto"/>
          </w:tcPr>
          <w:p w:rsidR="00E83622" w:rsidRPr="002F03B9" w:rsidRDefault="00E8362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E83622" w:rsidRPr="00B25D44" w:rsidTr="00266955">
        <w:trPr>
          <w:trHeight w:hRule="exact" w:val="3937"/>
        </w:trPr>
        <w:tc>
          <w:tcPr>
            <w:tcW w:w="8522" w:type="dxa"/>
            <w:shd w:val="clear" w:color="auto" w:fill="auto"/>
          </w:tcPr>
          <w:p w:rsidR="00E83622" w:rsidRPr="00B25D44" w:rsidRDefault="00CD6536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E83622" w:rsidRPr="00B25D44" w:rsidRDefault="00CD6536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E83622" w:rsidRPr="00B25D44" w:rsidRDefault="00CD6536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E83622" w:rsidRPr="00B25D44" w:rsidRDefault="00CD6536" w:rsidP="006460F7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E83622" w:rsidRPr="00B25D44" w:rsidRDefault="00CD6536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  <w:p w:rsidR="00E83622" w:rsidRDefault="00290947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๒๕๖๑</w:t>
            </w:r>
          </w:p>
          <w:p w:rsidR="00BE5232" w:rsidRPr="00BE5232" w:rsidRDefault="00BE5232" w:rsidP="0079585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</w:pPr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(ลิขสิทธิ์เป็นของมหาวิทยาลัยมหาจุฬาลง</w:t>
            </w:r>
            <w:proofErr w:type="spellStart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กรณ</w:t>
            </w:r>
            <w:proofErr w:type="spellEnd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ราชวิทยาลัย</w:t>
            </w:r>
            <w:r w:rsidRPr="00BE5232">
              <w:rPr>
                <w:rFonts w:ascii="TH SarabunPSK" w:hAnsi="TH SarabunPSK" w:cs="TH SarabunPSK" w:hint="cs"/>
                <w:sz w:val="36"/>
                <w:szCs w:val="36"/>
                <w:cs/>
                <w:lang w:val="th-TH"/>
              </w:rPr>
              <w:t>)</w:t>
            </w:r>
          </w:p>
          <w:p w:rsidR="00BE5232" w:rsidRPr="00B25D44" w:rsidRDefault="00BE523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E5232" w:rsidRDefault="006E6259" w:rsidP="00BE5232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6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BE5232" w:rsidRPr="003F0419" w:rsidTr="00266955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BE5232" w:rsidRPr="003F0419" w:rsidRDefault="006B2A3B" w:rsidP="006B2A3B">
            <w:pPr>
              <w:spacing w:before="120"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Meditation Practice Promotion Development of Meditation Centers in </w:t>
            </w:r>
            <w:proofErr w:type="spellStart"/>
            <w:r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Prachuap</w:t>
            </w:r>
            <w:proofErr w:type="spellEnd"/>
            <w:r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Khirikhan</w:t>
            </w:r>
            <w:proofErr w:type="spellEnd"/>
            <w:r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Province</w:t>
            </w:r>
            <w:r w:rsidRPr="003F041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</w:p>
          <w:p w:rsidR="00BE5232" w:rsidRPr="003F0419" w:rsidRDefault="00BE5232" w:rsidP="006460F7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BE5232" w:rsidRPr="003F0419" w:rsidRDefault="006E6259" w:rsidP="006460F7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BE5232" w:rsidRPr="003F0419" w:rsidTr="00266955">
        <w:trPr>
          <w:trHeight w:hRule="exact" w:val="992"/>
        </w:trPr>
        <w:tc>
          <w:tcPr>
            <w:tcW w:w="8522" w:type="dxa"/>
            <w:shd w:val="clear" w:color="auto" w:fill="auto"/>
          </w:tcPr>
          <w:p w:rsidR="00BE5232" w:rsidRPr="003F0419" w:rsidRDefault="00BE5232" w:rsidP="006460F7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36"/>
                <w:szCs w:val="36"/>
                <w:cs/>
              </w:rPr>
            </w:pPr>
            <w:r w:rsidRPr="003F0419">
              <w:rPr>
                <w:rFonts w:ascii="TH SarabunPSK" w:hAnsi="TH SarabunPSK" w:cs="TH SarabunPSK"/>
                <w:noProof/>
                <w:color w:val="FFFFFF"/>
                <w:sz w:val="36"/>
                <w:szCs w:val="36"/>
                <w:cs/>
              </w:rPr>
              <w:t>ทองดี ศรีตระการ</w:t>
            </w:r>
          </w:p>
        </w:tc>
      </w:tr>
      <w:tr w:rsidR="00BE5232" w:rsidRPr="003F0419" w:rsidTr="00266955">
        <w:trPr>
          <w:trHeight w:hRule="exact" w:val="431"/>
        </w:trPr>
        <w:tc>
          <w:tcPr>
            <w:tcW w:w="8522" w:type="dxa"/>
            <w:shd w:val="clear" w:color="auto" w:fill="auto"/>
          </w:tcPr>
          <w:p w:rsidR="00BE5232" w:rsidRPr="003F0419" w:rsidRDefault="00E86AFC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proofErr w:type="spellStart"/>
            <w:r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Phrakhruwijitrdhammawipha</w:t>
            </w:r>
            <w:r w:rsidR="00AF4723"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</w:t>
            </w:r>
            <w:proofErr w:type="spellEnd"/>
            <w:r w:rsidR="00AF4723"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</w:t>
            </w:r>
            <w:proofErr w:type="spellStart"/>
            <w:r w:rsidR="00AF4723"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Boonlerd</w:t>
            </w:r>
            <w:proofErr w:type="spellEnd"/>
            <w:r w:rsidR="00AF4723"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AF4723"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Paññavudho</w:t>
            </w:r>
            <w:proofErr w:type="spellEnd"/>
            <w:r w:rsidR="00AF4723" w:rsidRPr="003F041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  <w:p w:rsidR="004F4371" w:rsidRPr="003F0419" w:rsidRDefault="004F4371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  <w:p w:rsidR="004F4371" w:rsidRPr="003F0419" w:rsidRDefault="004F4371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  <w:cs/>
              </w:rPr>
            </w:pPr>
          </w:p>
        </w:tc>
      </w:tr>
      <w:tr w:rsidR="00BE5232" w:rsidRPr="003F0419" w:rsidTr="00266955">
        <w:trPr>
          <w:trHeight w:hRule="exact" w:val="437"/>
        </w:trPr>
        <w:tc>
          <w:tcPr>
            <w:tcW w:w="8522" w:type="dxa"/>
            <w:shd w:val="clear" w:color="auto" w:fill="auto"/>
          </w:tcPr>
          <w:p w:rsidR="00BE5232" w:rsidRPr="003F0419" w:rsidRDefault="00BE523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BE5232" w:rsidRPr="003F0419" w:rsidTr="00266955">
        <w:trPr>
          <w:trHeight w:hRule="exact" w:val="1968"/>
        </w:trPr>
        <w:tc>
          <w:tcPr>
            <w:tcW w:w="8522" w:type="dxa"/>
            <w:shd w:val="clear" w:color="auto" w:fill="auto"/>
          </w:tcPr>
          <w:p w:rsidR="00BE5232" w:rsidRPr="003F0419" w:rsidRDefault="00BE523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  <w:p w:rsidR="007B45EE" w:rsidRPr="003F0419" w:rsidRDefault="007B45EE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  <w:p w:rsidR="004F4371" w:rsidRPr="003F0419" w:rsidRDefault="004F4371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  <w:p w:rsidR="004F4371" w:rsidRPr="003F0419" w:rsidRDefault="004F4371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  <w:p w:rsidR="004F4371" w:rsidRPr="003F0419" w:rsidRDefault="004F4371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BE5232" w:rsidRPr="003F0419" w:rsidTr="00266955">
        <w:trPr>
          <w:trHeight w:hRule="exact" w:val="4661"/>
        </w:trPr>
        <w:tc>
          <w:tcPr>
            <w:tcW w:w="8522" w:type="dxa"/>
            <w:shd w:val="clear" w:color="auto" w:fill="auto"/>
          </w:tcPr>
          <w:p w:rsidR="004F4371" w:rsidRPr="003F0419" w:rsidRDefault="004F4371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F4371" w:rsidRPr="003F0419" w:rsidRDefault="004F4371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F4371" w:rsidRPr="003F0419" w:rsidRDefault="004F4371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34BA0" w:rsidRPr="003F0419" w:rsidRDefault="00834BA0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sz w:val="36"/>
                <w:szCs w:val="36"/>
              </w:rPr>
              <w:t xml:space="preserve">A </w:t>
            </w:r>
            <w:r w:rsidR="001E6AE8" w:rsidRPr="003F0419">
              <w:rPr>
                <w:rFonts w:ascii="TH SarabunPSK" w:hAnsi="TH SarabunPSK" w:cs="TH SarabunPSK"/>
                <w:sz w:val="36"/>
                <w:szCs w:val="36"/>
              </w:rPr>
              <w:t>Diss</w:t>
            </w:r>
            <w:r w:rsidR="00290947" w:rsidRPr="003F0419">
              <w:rPr>
                <w:rFonts w:ascii="TH SarabunPSK" w:hAnsi="TH SarabunPSK" w:cs="TH SarabunPSK"/>
                <w:sz w:val="36"/>
                <w:szCs w:val="36"/>
              </w:rPr>
              <w:t>ertation</w:t>
            </w:r>
            <w:r w:rsidRPr="003F0419">
              <w:rPr>
                <w:rFonts w:ascii="TH SarabunPSK" w:hAnsi="TH SarabunPSK" w:cs="TH SarabunPSK"/>
                <w:sz w:val="36"/>
                <w:szCs w:val="36"/>
              </w:rPr>
              <w:t xml:space="preserve"> Submitted in Partial Fulfillment of</w:t>
            </w:r>
          </w:p>
          <w:p w:rsidR="00834BA0" w:rsidRPr="003F0419" w:rsidRDefault="00423FFB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sz w:val="36"/>
                <w:szCs w:val="36"/>
              </w:rPr>
              <w:t>t</w:t>
            </w:r>
            <w:r w:rsidR="007475C4" w:rsidRPr="003F0419">
              <w:rPr>
                <w:rFonts w:ascii="TH SarabunPSK" w:hAnsi="TH SarabunPSK" w:cs="TH SarabunPSK"/>
                <w:sz w:val="36"/>
                <w:szCs w:val="36"/>
              </w:rPr>
              <w:t xml:space="preserve">he </w:t>
            </w:r>
            <w:r w:rsidR="00834BA0" w:rsidRPr="003F0419">
              <w:rPr>
                <w:rFonts w:ascii="TH SarabunPSK" w:hAnsi="TH SarabunPSK" w:cs="TH SarabunPSK"/>
                <w:sz w:val="36"/>
                <w:szCs w:val="36"/>
              </w:rPr>
              <w:t>Requirement</w:t>
            </w:r>
            <w:r w:rsidRPr="003F0419">
              <w:rPr>
                <w:rFonts w:ascii="TH SarabunPSK" w:hAnsi="TH SarabunPSK" w:cs="TH SarabunPSK"/>
                <w:sz w:val="36"/>
                <w:szCs w:val="36"/>
              </w:rPr>
              <w:t>s</w:t>
            </w:r>
            <w:r w:rsidR="00834BA0" w:rsidRPr="003F0419">
              <w:rPr>
                <w:rFonts w:ascii="TH SarabunPSK" w:hAnsi="TH SarabunPSK" w:cs="TH SarabunPSK"/>
                <w:sz w:val="36"/>
                <w:szCs w:val="36"/>
              </w:rPr>
              <w:t xml:space="preserve"> for the Degree of </w:t>
            </w:r>
            <w:bookmarkStart w:id="0" w:name="_GoBack"/>
            <w:bookmarkEnd w:id="0"/>
          </w:p>
          <w:p w:rsidR="00834BA0" w:rsidRPr="003F0419" w:rsidRDefault="00834BA0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sz w:val="36"/>
                <w:szCs w:val="36"/>
              </w:rPr>
              <w:t>Doctor of Philosophy</w:t>
            </w:r>
          </w:p>
          <w:p w:rsidR="00AF4723" w:rsidRPr="003F0419" w:rsidRDefault="00834BA0" w:rsidP="00AF4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="00290947" w:rsidRPr="003F0419">
              <w:rPr>
                <w:rFonts w:ascii="TH SarabunPSK" w:hAnsi="TH SarabunPSK" w:cs="TH SarabunPSK"/>
                <w:sz w:val="36"/>
                <w:szCs w:val="36"/>
              </w:rPr>
              <w:t>Buddhist</w:t>
            </w:r>
            <w:r w:rsidRPr="003F0419">
              <w:rPr>
                <w:rFonts w:ascii="TH SarabunPSK" w:hAnsi="TH SarabunPSK" w:cs="TH SarabunPSK"/>
                <w:sz w:val="36"/>
                <w:szCs w:val="36"/>
              </w:rPr>
              <w:t xml:space="preserve"> Management</w:t>
            </w:r>
            <w:r w:rsidRPr="003F0419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AF4723" w:rsidRPr="003F0419" w:rsidRDefault="00AF4723" w:rsidP="00AF4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34BA0" w:rsidRPr="003F0419" w:rsidRDefault="00834BA0" w:rsidP="00AF4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sz w:val="36"/>
                <w:szCs w:val="36"/>
              </w:rPr>
              <w:t>Graduate School</w:t>
            </w:r>
          </w:p>
          <w:p w:rsidR="00834BA0" w:rsidRPr="003F0419" w:rsidRDefault="00834BA0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3F0419">
              <w:rPr>
                <w:rFonts w:ascii="TH SarabunPSK" w:hAnsi="TH SarabunPSK" w:cs="TH SarabunPSK"/>
                <w:sz w:val="36"/>
                <w:szCs w:val="36"/>
              </w:rPr>
              <w:t>Mahachulalongkornrajavidyalaya</w:t>
            </w:r>
            <w:proofErr w:type="spellEnd"/>
            <w:r w:rsidRPr="003F0419">
              <w:rPr>
                <w:rFonts w:ascii="TH SarabunPSK" w:hAnsi="TH SarabunPSK" w:cs="TH SarabunPSK"/>
                <w:sz w:val="36"/>
                <w:szCs w:val="36"/>
              </w:rPr>
              <w:t xml:space="preserve"> University</w:t>
            </w:r>
          </w:p>
          <w:p w:rsidR="00AF4723" w:rsidRPr="003F0419" w:rsidRDefault="00290947" w:rsidP="00AF4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sz w:val="36"/>
                <w:szCs w:val="36"/>
              </w:rPr>
              <w:t>C</w:t>
            </w:r>
            <w:r w:rsidRPr="003F0419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3F0419">
              <w:rPr>
                <w:rFonts w:ascii="TH SarabunPSK" w:hAnsi="TH SarabunPSK" w:cs="TH SarabunPSK"/>
                <w:sz w:val="36"/>
                <w:szCs w:val="36"/>
              </w:rPr>
              <w:t>E</w:t>
            </w:r>
            <w:r w:rsidRPr="003F041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 </w:t>
            </w:r>
            <w:r w:rsidRPr="003F0419">
              <w:rPr>
                <w:rFonts w:ascii="TH SarabunPSK" w:hAnsi="TH SarabunPSK" w:cs="TH SarabunPSK"/>
                <w:sz w:val="36"/>
                <w:szCs w:val="36"/>
              </w:rPr>
              <w:t>2018</w:t>
            </w:r>
          </w:p>
          <w:p w:rsidR="00AF4723" w:rsidRPr="003F0419" w:rsidRDefault="00AF4723" w:rsidP="00AF4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E5232" w:rsidRPr="003F0419" w:rsidRDefault="00834BA0" w:rsidP="00AF4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F0419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Pr="003F0419">
              <w:rPr>
                <w:rFonts w:ascii="TH SarabunPSK" w:hAnsi="TH SarabunPSK" w:cs="TH SarabunPSK"/>
                <w:sz w:val="36"/>
                <w:szCs w:val="36"/>
              </w:rPr>
              <w:t xml:space="preserve">Copyright by </w:t>
            </w:r>
            <w:proofErr w:type="spellStart"/>
            <w:r w:rsidRPr="003F0419">
              <w:rPr>
                <w:rFonts w:ascii="TH SarabunPSK" w:hAnsi="TH SarabunPSK" w:cs="TH SarabunPSK"/>
                <w:sz w:val="36"/>
                <w:szCs w:val="36"/>
              </w:rPr>
              <w:t>Mahachulalongkornrajavidyalaya</w:t>
            </w:r>
            <w:proofErr w:type="spellEnd"/>
            <w:r w:rsidRPr="003F0419">
              <w:rPr>
                <w:rFonts w:ascii="TH SarabunPSK" w:hAnsi="TH SarabunPSK" w:cs="TH SarabunPSK"/>
                <w:sz w:val="36"/>
                <w:szCs w:val="36"/>
              </w:rPr>
              <w:t xml:space="preserve"> University</w:t>
            </w:r>
            <w:r w:rsidRPr="003F0419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</w:tc>
      </w:tr>
    </w:tbl>
    <w:p w:rsidR="00BE5232" w:rsidRPr="003F0419" w:rsidRDefault="00BE5232" w:rsidP="00834BA0">
      <w:pPr>
        <w:rPr>
          <w:rFonts w:ascii="TH SarabunPSK" w:hAnsi="TH SarabunPSK" w:cs="TH SarabunPSK"/>
        </w:rPr>
      </w:pPr>
    </w:p>
    <w:p w:rsidR="003F0419" w:rsidRPr="003F0419" w:rsidRDefault="003F0419" w:rsidP="000E749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>ชื่อดุษฎีนิพนธ์</w:t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</w:t>
      </w:r>
      <w:r w:rsidRPr="003F0419">
        <w:rPr>
          <w:rFonts w:ascii="TH SarabunPSK" w:hAnsi="TH SarabunPSK" w:cs="TH SarabunPSK"/>
          <w:sz w:val="32"/>
          <w:szCs w:val="32"/>
          <w:cs/>
        </w:rPr>
        <w:t>การพัฒนาการส่งเสริมการปฏิบัติธรรมของสำนักปฏิบัติธรรมจังหวัด</w:t>
      </w:r>
    </w:p>
    <w:p w:rsidR="003F0419" w:rsidRPr="003F0419" w:rsidRDefault="003F0419" w:rsidP="000E7495">
      <w:pPr>
        <w:spacing w:after="0" w:line="240" w:lineRule="auto"/>
        <w:ind w:left="2160"/>
        <w:rPr>
          <w:rFonts w:ascii="TH SarabunPSK" w:eastAsia="SimSun" w:hAnsi="TH SarabunPSK" w:cs="TH SarabunPSK"/>
          <w:spacing w:val="10"/>
          <w:sz w:val="32"/>
          <w:szCs w:val="32"/>
          <w:lang w:eastAsia="zh-CN"/>
        </w:rPr>
      </w:pP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F0419">
        <w:rPr>
          <w:rFonts w:ascii="TH SarabunPSK" w:hAnsi="TH SarabunPSK" w:cs="TH SarabunPSK"/>
          <w:sz w:val="32"/>
          <w:szCs w:val="32"/>
          <w:cs/>
        </w:rPr>
        <w:t>ประจวบคีรีขันธ์</w:t>
      </w: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</w:t>
      </w:r>
      <w:r w:rsidRPr="003F0419">
        <w:rPr>
          <w:rFonts w:ascii="TH SarabunPSK" w:hAnsi="TH SarabunPSK" w:cs="TH SarabunPSK"/>
          <w:sz w:val="32"/>
          <w:szCs w:val="32"/>
          <w:cs/>
        </w:rPr>
        <w:t xml:space="preserve">พระครูวิจิตรธรรมวิภัช (บุญเลิศ 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ปญฺ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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าวุโธ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)</w:t>
      </w: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</w:t>
      </w:r>
      <w:r w:rsidRPr="003F0419">
        <w:rPr>
          <w:rFonts w:ascii="TH SarabunPSK" w:hAnsi="TH SarabunPSK" w:cs="TH SarabunPSK"/>
          <w:sz w:val="32"/>
          <w:szCs w:val="32"/>
          <w:cs/>
        </w:rPr>
        <w:t>พุทธ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ดุษฎีบัณฑิต (การจัดการเชิงพุทธ)</w:t>
      </w:r>
    </w:p>
    <w:p w:rsidR="003F0419" w:rsidRPr="003F0419" w:rsidRDefault="003F0419" w:rsidP="00E847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คณะกรรมการควบคุมดุษฎีนิพนธ์</w:t>
      </w:r>
    </w:p>
    <w:p w:rsidR="003F0419" w:rsidRPr="003F0419" w:rsidRDefault="003F0419" w:rsidP="00100164">
      <w:pPr>
        <w:spacing w:after="0" w:line="240" w:lineRule="auto"/>
        <w:ind w:left="2160" w:right="-340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F0419">
        <w:rPr>
          <w:rFonts w:ascii="TH SarabunPSK" w:hAnsi="TH SarabunPSK" w:cs="TH SarabunPSK"/>
          <w:noProof/>
          <w:sz w:val="32"/>
          <w:szCs w:val="32"/>
          <w:cs/>
        </w:rPr>
        <w:t>ดร.ประเสริฐ ธิลาว,</w:t>
      </w:r>
      <w:r w:rsidRPr="003F041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 xml:space="preserve">. (การบริหารรัฐกิจ), 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พธ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.ม. (รัฐ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 xml:space="preserve">ศาสตร์), </w:t>
      </w:r>
    </w:p>
    <w:p w:rsidR="003F0419" w:rsidRPr="003F0419" w:rsidRDefault="003F0419" w:rsidP="00100164">
      <w:pPr>
        <w:spacing w:after="0" w:line="240" w:lineRule="auto"/>
        <w:ind w:left="2160"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พธ.ด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. (รัฐ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ศาสตร์)</w:t>
      </w:r>
    </w:p>
    <w:p w:rsidR="003F0419" w:rsidRPr="003F0419" w:rsidRDefault="003F0419" w:rsidP="00E84777">
      <w:pPr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hAnsi="TH SarabunPSK" w:cs="TH SarabunPSK"/>
          <w:sz w:val="32"/>
          <w:szCs w:val="32"/>
          <w:cs/>
        </w:rPr>
        <w:t xml:space="preserve">: ผศ.ดร.เกียรติศักดิ์ สุขเหลือง, 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. (การบริหารรัฐกิจ)</w:t>
      </w:r>
      <w:r w:rsidRPr="003F0419">
        <w:rPr>
          <w:rFonts w:ascii="TH SarabunPSK" w:hAnsi="TH SarabunPSK" w:cs="TH SarabunPSK"/>
          <w:sz w:val="32"/>
          <w:szCs w:val="32"/>
        </w:rPr>
        <w:t>,</w:t>
      </w:r>
      <w:r w:rsidRPr="003F041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ศศ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 xml:space="preserve">.ม.             </w:t>
      </w:r>
      <w:r w:rsidRPr="003F0419">
        <w:rPr>
          <w:rFonts w:ascii="TH SarabunPSK" w:hAnsi="TH SarabunPSK" w:cs="TH SarabunPSK"/>
          <w:sz w:val="32"/>
          <w:szCs w:val="32"/>
          <w:cs/>
        </w:rPr>
        <w:br/>
        <w:t xml:space="preserve">  (การจัดการการพัฒนาสังคม)</w:t>
      </w:r>
      <w:r w:rsidRPr="003F0419">
        <w:rPr>
          <w:rFonts w:ascii="TH SarabunPSK" w:hAnsi="TH SarabunPSK" w:cs="TH SarabunPSK"/>
          <w:sz w:val="32"/>
          <w:szCs w:val="32"/>
        </w:rPr>
        <w:t>,</w:t>
      </w:r>
      <w:r w:rsidRPr="003F041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รป.ด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. (รัฐ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ศาสตร์)</w:t>
      </w: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3F04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</w:t>
      </w:r>
      <w:r w:rsidRPr="003F0419">
        <w:rPr>
          <w:rFonts w:ascii="TH SarabunPSK" w:hAnsi="TH SarabunPSK" w:cs="TH SarabunPSK"/>
          <w:sz w:val="32"/>
          <w:szCs w:val="32"/>
          <w:cs/>
        </w:rPr>
        <w:t>๒๗ มีนาคม ๒๕๖๒</w:t>
      </w: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0419" w:rsidRPr="003F0419" w:rsidRDefault="003F0419" w:rsidP="00C37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0419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3F0419" w:rsidRPr="003F0419" w:rsidRDefault="003F0419" w:rsidP="00E84777">
      <w:pPr>
        <w:tabs>
          <w:tab w:val="left" w:pos="990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คือ ๑.เพื่อศึกษาสภาพทั่วไปและปัญหาของการปฏิบัติธรรมของประชาชนจังหวัดประจวบคีรีขันธ์ ๒.เพื่อศึกษาองค์ประกอบของสำนักปฏิบัติธรรมจังหวัดประจวบคีรีขันธ์และ ๓.เพื่อเสนอการพัฒนาการส่งเสริมสำนักปฏิบัติธรรมจังหวัดประจวบคีรีขันธ์ระเบียบวิธีวิจัยเป็นแบบผสานวิธี ด้วยการวิจัยเชิงคุณภาพด้วยการสัมภาษณ์เชิงลึกกับผู้ให้ข้อมูลสำคัญ จำนวน ๑๘ รูปหรือคน และการสนทนากลุ่มเฉพาะกับผู้เชี่ยวชาญจำนวน ๑๐ รูปหรือคน วิเคราะห์ข้อมูลโดยการวิเคราะห์เนื้อหาเชิงพรรณนา และการวิจัยเชิงปริมาณ ด้วยการสำรวจกับกลุ่มตัวอย่าง คือ พระสงฆ์ในจังหวัดประจวบคีรีขันธ์ จำนวน ๓๔๗ คน เครื่องมือที่ใช้ในการวิจัย ได้แก่ แบบสอบถาม ซึ่งมีค่าความเชื่อมั่นทั้งฉบับเท่ากับ ๐.๙๗๙ เก็บรวบรวมข้อมูลด้วยตนเอง สถิติที่ใช้ในการวิเคราะห์ข้อมูล ได้แก่ ค่าความถี่ ค่าร้อยละ ค่าเฉลี่ย และส่วนเบี่ยงเบนมาตรฐาน</w:t>
      </w:r>
    </w:p>
    <w:p w:rsidR="003F0419" w:rsidRPr="003F0419" w:rsidRDefault="003F0419" w:rsidP="00E84777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F04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ผลการวิจัย พบว่า</w:t>
      </w:r>
    </w:p>
    <w:p w:rsidR="003F0419" w:rsidRPr="003F0419" w:rsidRDefault="003F0419" w:rsidP="00E84777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F0419">
        <w:rPr>
          <w:rFonts w:ascii="TH SarabunPSK" w:eastAsia="BrowalliaNew" w:hAnsi="TH SarabunPSK" w:cs="TH SarabunPSK"/>
          <w:sz w:val="32"/>
          <w:szCs w:val="32"/>
          <w:cs/>
        </w:rPr>
        <w:t>๑. สภาพทั่วไปของการปฏิบัติธรรมของประชาชนจังหวัดประจวบคีรีขันธ์ พบว่า วัดมีส่วนสำคัญในการทำหน้าที่สืบทอดพระพุทธศาสนา ด้วยสภาพสังคมปัจจุบันพระพุทธศาสนามีทั้งส่วนที่เจริญก้าวหน้าขึ้นและเสื่อมโทรมลงไป พระสงฆ์จึงเป็นผู้ที่มีบทบาทสำคัญในการอบรมสั่งสอนถ่ายทอดธรรมะและการปฏิบัติธรรม  การปฏิบัติตนให้เป็นที่น่าเลื่อมใสศรัทธา และเป็นผู้ที่ประพฤติดีปฏิบัติชอบจะทำให้ประชาชนยอมรับนับถือและยินดีปฏิบัติตามคำแนะนำจังหวัดประจวบคีรีขันธ์มีสำนักปฏิบัติธรรมประจำจังหวัดในทุกอำเภอ ๆ ละ ๓ หรือ ๔ แห่ง จึงทำให้ประชาชนสามารถเข้าปฏิบัติธรรมได้ตลอดเวลา แต่ก็ยังมีประชาชนเข้าปฏิบัติธรรมในจำนวนที่น้อย รวมถึงพระวิปัสสนา</w:t>
      </w:r>
      <w:proofErr w:type="spellStart"/>
      <w:r w:rsidRPr="003F0419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จารย์</w:t>
      </w:r>
      <w:proofErr w:type="spellEnd"/>
      <w:r w:rsidRPr="003F0419">
        <w:rPr>
          <w:rFonts w:ascii="TH SarabunPSK" w:eastAsia="BrowalliaNew" w:hAnsi="TH SarabunPSK" w:cs="TH SarabunPSK"/>
          <w:sz w:val="32"/>
          <w:szCs w:val="32"/>
          <w:cs/>
        </w:rPr>
        <w:t>ก็ยังไม่เพียงพอ สำนักปฏิบัติธรรมแต่ละแห่งไม่มีการประสานงานกันเป็นเครือข่าย ขาดความร่วมมือในบริหารจัดการ ทำให้ไม่สามารถช่วยเหลือสนับสนุนซึ่งกันและกันได้</w:t>
      </w:r>
    </w:p>
    <w:p w:rsidR="003F0419" w:rsidRPr="003F0419" w:rsidRDefault="003F0419" w:rsidP="00E84777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F0419">
        <w:rPr>
          <w:rFonts w:ascii="TH SarabunPSK" w:eastAsia="BrowalliaNew" w:hAnsi="TH SarabunPSK" w:cs="TH SarabunPSK"/>
          <w:sz w:val="32"/>
          <w:szCs w:val="32"/>
          <w:cs/>
        </w:rPr>
        <w:t>๒. องค์ประกอบของสำนักปฏิบัติธรรมจังหวัดประจวบคีรีขันธ์ พบว่า สิ่งที่เป็นปัจจัยสำคัญทำให้ประชาชนมีความสนใจเข้าปฏิบัติธรรมขึ้นอยู่กับ ๓ ส่วน ได้แก่</w:t>
      </w:r>
      <w:r w:rsidRPr="003F04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ด้านสถานที่</w:t>
      </w:r>
      <w:r w:rsidRPr="003F0419">
        <w:rPr>
          <w:rFonts w:ascii="TH SarabunPSK" w:eastAsia="BrowalliaNew" w:hAnsi="TH SarabunPSK" w:cs="TH SarabunPSK"/>
          <w:sz w:val="32"/>
          <w:szCs w:val="32"/>
          <w:cs/>
        </w:rPr>
        <w:t xml:space="preserve"> วัดหรือสำนักปฏิบัติธรรมประจำจังหวัดต้องมีความพร้อมสำหรับการให้บริการแก่ประชาชน มีความเหมาะสม สะอาด สงบเงียบและสะดวกสบาย </w:t>
      </w:r>
      <w:r w:rsidRPr="003F04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ด้านบุคลากร </w:t>
      </w:r>
      <w:r w:rsidRPr="003F0419">
        <w:rPr>
          <w:rFonts w:ascii="TH SarabunPSK" w:eastAsia="BrowalliaNew" w:hAnsi="TH SarabunPSK" w:cs="TH SarabunPSK"/>
          <w:sz w:val="32"/>
          <w:szCs w:val="32"/>
          <w:cs/>
        </w:rPr>
        <w:t>เจ้าสำนักปฏิบัติธรรมหรือพระวิปัสสนา</w:t>
      </w:r>
      <w:proofErr w:type="spellStart"/>
      <w:r w:rsidRPr="003F0419">
        <w:rPr>
          <w:rFonts w:ascii="TH SarabunPSK" w:eastAsia="BrowalliaNew" w:hAnsi="TH SarabunPSK" w:cs="TH SarabunPSK"/>
          <w:sz w:val="32"/>
          <w:szCs w:val="32"/>
          <w:cs/>
        </w:rPr>
        <w:t>จารย์</w:t>
      </w:r>
      <w:proofErr w:type="spellEnd"/>
      <w:r w:rsidRPr="003F0419">
        <w:rPr>
          <w:rFonts w:ascii="TH SarabunPSK" w:eastAsia="BrowalliaNew" w:hAnsi="TH SarabunPSK" w:cs="TH SarabunPSK"/>
          <w:sz w:val="32"/>
          <w:szCs w:val="32"/>
          <w:cs/>
        </w:rPr>
        <w:t>ต้องเป็นผู้ที่มีความรู้ความสามารถ เป็นแบบอย่างของความดี มีจริยธรรม ที่ทำให้ประชาชนเห็นแล้วเกิดความศรัทธา และปฏิบัติตามได้</w:t>
      </w:r>
      <w:r w:rsidRPr="003F04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ด้านการบริหารจัดการ</w:t>
      </w:r>
      <w:r w:rsidRPr="003F0419">
        <w:rPr>
          <w:rFonts w:ascii="TH SarabunPSK" w:eastAsia="BrowalliaNew" w:hAnsi="TH SarabunPSK" w:cs="TH SarabunPSK"/>
          <w:sz w:val="32"/>
          <w:szCs w:val="32"/>
          <w:cs/>
        </w:rPr>
        <w:t xml:space="preserve"> มีการอบรมการฝึกสอนปฏิบัติธรรมที่มีความหลากหลายเพื่อให้ประชาชนได้เลือกปฏิบัติตามความต้องการ </w:t>
      </w:r>
    </w:p>
    <w:p w:rsidR="003F0419" w:rsidRPr="003F0419" w:rsidRDefault="003F0419" w:rsidP="00E84777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eastAsia="BrowalliaNew" w:hAnsi="TH SarabunPSK" w:cs="TH SarabunPSK"/>
          <w:sz w:val="32"/>
          <w:szCs w:val="32"/>
          <w:cs/>
        </w:rPr>
        <w:t xml:space="preserve">๓.การพัฒนาการส่งเสริมสำนักปฏิบัติธรรมจังหวัดประจวบคีรีขันธ์ สำนักปฏิบัติธรรมต้องมีการปรับปรุงสถานที่ให้มีความพร้อมเพื่อการใช้งานตลอดเวลา </w:t>
      </w:r>
      <w:r w:rsidRPr="003F0419">
        <w:rPr>
          <w:rFonts w:ascii="TH SarabunPSK" w:hAnsi="TH SarabunPSK" w:cs="TH SarabunPSK"/>
          <w:sz w:val="32"/>
          <w:szCs w:val="32"/>
          <w:cs/>
        </w:rPr>
        <w:t>คณะสงฆ์ควรกำหนดให้มีสร้างพระวิปัสสนา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เพิ่มมากขึ้น และทำการพัฒนาพระวิปัสสนา</w:t>
      </w:r>
      <w:proofErr w:type="spellStart"/>
      <w:r w:rsidRPr="003F0419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3F0419">
        <w:rPr>
          <w:rFonts w:ascii="TH SarabunPSK" w:hAnsi="TH SarabunPSK" w:cs="TH SarabunPSK"/>
          <w:sz w:val="32"/>
          <w:szCs w:val="32"/>
          <w:cs/>
        </w:rPr>
        <w:t>ที่มีอยู่แล้วให้มีความสามารถเพิ่มขึ้น ให้ได้รับองค์ความรู้ใหม่ ๆ ที่ทันสมัย จัดให้มีโครงการปฏิบัติธรรมเป็นประจำอย่างสม่ำเสมอ ทั้งโครงการที่เป็นแบบระยะสั้น แบบระยะยาวเพื่อให้สามารถรองรับความต้องการของประชาชนหลากหลายกลุ่ม บางโอกาสต้องให้มีการเปลี่ยนแปลงสถานที่ ด้วยการให้ออกไปปฏิบัติธรรมตามหน่วยงานต่าง ๆ เช่น สถานที่หน่วยงานราชการ บริษัทเอกชน สถานศึกษา เป็นต้น</w:t>
      </w: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Pr="003F0419" w:rsidRDefault="003F0419">
      <w:pPr>
        <w:rPr>
          <w:rFonts w:ascii="TH SarabunPSK" w:hAnsi="TH SarabunPSK" w:cs="TH SarabunPSK"/>
          <w:sz w:val="32"/>
          <w:szCs w:val="32"/>
          <w:cs/>
        </w:rPr>
      </w:pPr>
      <w:r w:rsidRPr="003F041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F0419" w:rsidRPr="003F0419" w:rsidRDefault="003F0419" w:rsidP="00A70D6D">
      <w:pPr>
        <w:tabs>
          <w:tab w:val="left" w:pos="2694"/>
          <w:tab w:val="left" w:pos="3119"/>
        </w:tabs>
        <w:spacing w:after="0"/>
        <w:ind w:left="2160" w:hanging="2160"/>
        <w:rPr>
          <w:rFonts w:ascii="TH SarabunPSK" w:hAnsi="TH SarabunPSK" w:cs="TH SarabunPSK"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lastRenderedPageBreak/>
        <w:t>Dissertation Title</w:t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r w:rsidRPr="003F0419">
        <w:rPr>
          <w:rFonts w:ascii="TH SarabunPSK" w:hAnsi="TH SarabunPSK" w:cs="TH SarabunPSK"/>
          <w:sz w:val="24"/>
          <w:szCs w:val="24"/>
        </w:rPr>
        <w:tab/>
        <w:t xml:space="preserve">Meditation Practice Promotion Development of 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3F0419" w:rsidRPr="003F0419" w:rsidRDefault="003F0419" w:rsidP="00A70D6D">
      <w:pPr>
        <w:tabs>
          <w:tab w:val="left" w:pos="2694"/>
          <w:tab w:val="left" w:pos="3119"/>
        </w:tabs>
        <w:spacing w:after="0"/>
        <w:ind w:left="2160" w:hanging="2160"/>
        <w:rPr>
          <w:rFonts w:ascii="TH SarabunPSK" w:hAnsi="TH SarabunPSK" w:cs="TH SarabunPSK"/>
          <w:b/>
          <w:bCs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3F0419">
        <w:rPr>
          <w:rFonts w:ascii="TH SarabunPSK" w:hAnsi="TH SarabunPSK" w:cs="TH SarabunPSK"/>
          <w:sz w:val="24"/>
          <w:szCs w:val="24"/>
          <w:cs/>
        </w:rPr>
        <w:tab/>
      </w:r>
      <w:r w:rsidRPr="003F0419">
        <w:rPr>
          <w:rFonts w:ascii="TH SarabunPSK" w:hAnsi="TH SarabunPSK" w:cs="TH SarabunPSK"/>
          <w:sz w:val="24"/>
          <w:szCs w:val="24"/>
          <w:cs/>
        </w:rPr>
        <w:tab/>
      </w:r>
      <w:r w:rsidRPr="003F0419">
        <w:rPr>
          <w:rFonts w:ascii="TH SarabunPSK" w:hAnsi="TH SarabunPSK" w:cs="TH SarabunPSK"/>
          <w:sz w:val="24"/>
          <w:szCs w:val="24"/>
        </w:rPr>
        <w:t xml:space="preserve">Meditation Centers in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khan Province</w:t>
      </w:r>
    </w:p>
    <w:p w:rsidR="003F0419" w:rsidRPr="003F0419" w:rsidRDefault="003F0419" w:rsidP="00A22C5B">
      <w:pPr>
        <w:tabs>
          <w:tab w:val="left" w:pos="2694"/>
          <w:tab w:val="left" w:pos="3119"/>
        </w:tabs>
        <w:spacing w:after="0"/>
        <w:rPr>
          <w:rFonts w:ascii="TH SarabunPSK" w:hAnsi="TH SarabunPSK" w:cs="TH SarabunPSK"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t>Researcher</w:t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3F0419">
        <w:rPr>
          <w:rFonts w:ascii="TH SarabunPSK" w:hAnsi="TH SarabunPSK" w:cs="TH SarabunPSK"/>
          <w:sz w:val="24"/>
          <w:szCs w:val="24"/>
          <w:cs/>
        </w:rPr>
        <w:tab/>
      </w:r>
      <w:proofErr w:type="spellStart"/>
      <w:r w:rsidRPr="003F0419">
        <w:rPr>
          <w:rFonts w:ascii="TH SarabunPSK" w:hAnsi="TH SarabunPSK" w:cs="TH SarabunPSK"/>
          <w:spacing w:val="-6"/>
          <w:sz w:val="24"/>
          <w:szCs w:val="24"/>
        </w:rPr>
        <w:t>Phrakhruwijitrdhammawiphat</w:t>
      </w:r>
      <w:proofErr w:type="spellEnd"/>
      <w:r w:rsidRPr="003F0419">
        <w:rPr>
          <w:rFonts w:ascii="TH SarabunPSK" w:hAnsi="TH SarabunPSK" w:cs="TH SarabunPSK"/>
          <w:spacing w:val="-6"/>
          <w:sz w:val="24"/>
          <w:szCs w:val="24"/>
        </w:rPr>
        <w:t xml:space="preserve"> (</w:t>
      </w:r>
      <w:proofErr w:type="spellStart"/>
      <w:r w:rsidRPr="003F0419">
        <w:rPr>
          <w:rFonts w:ascii="TH SarabunPSK" w:hAnsi="TH SarabunPSK" w:cs="TH SarabunPSK"/>
          <w:spacing w:val="-6"/>
          <w:sz w:val="24"/>
          <w:szCs w:val="24"/>
        </w:rPr>
        <w:t>Boonlerd</w:t>
      </w:r>
      <w:proofErr w:type="spellEnd"/>
      <w:r w:rsidRPr="003F0419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proofErr w:type="spellStart"/>
      <w:r w:rsidRPr="003F0419">
        <w:rPr>
          <w:rFonts w:ascii="TH SarabunPSK" w:hAnsi="TH SarabunPSK" w:cs="TH SarabunPSK"/>
          <w:spacing w:val="-6"/>
          <w:sz w:val="24"/>
          <w:szCs w:val="24"/>
        </w:rPr>
        <w:t>Paññavudho</w:t>
      </w:r>
      <w:proofErr w:type="spellEnd"/>
      <w:r w:rsidRPr="003F0419">
        <w:rPr>
          <w:rFonts w:ascii="TH SarabunPSK" w:hAnsi="TH SarabunPSK" w:cs="TH SarabunPSK"/>
          <w:spacing w:val="-6"/>
          <w:sz w:val="24"/>
          <w:szCs w:val="24"/>
        </w:rPr>
        <w:t>)</w:t>
      </w:r>
    </w:p>
    <w:p w:rsidR="003F0419" w:rsidRPr="003F0419" w:rsidRDefault="003F0419" w:rsidP="00A70D6D">
      <w:pPr>
        <w:tabs>
          <w:tab w:val="left" w:pos="2694"/>
          <w:tab w:val="left" w:pos="3119"/>
        </w:tabs>
        <w:spacing w:after="0"/>
        <w:ind w:left="2160" w:hanging="2160"/>
        <w:rPr>
          <w:rFonts w:ascii="TH SarabunPSK" w:hAnsi="TH SarabunPSK" w:cs="TH SarabunPSK"/>
          <w:b/>
          <w:bCs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t>Degree</w:t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r w:rsidRPr="003F0419">
        <w:rPr>
          <w:rFonts w:ascii="TH SarabunPSK" w:hAnsi="TH SarabunPSK" w:cs="TH SarabunPSK"/>
          <w:sz w:val="24"/>
          <w:szCs w:val="24"/>
        </w:rPr>
        <w:tab/>
        <w:t xml:space="preserve">Doctor of Philosophy </w:t>
      </w:r>
      <w:r w:rsidRPr="003F0419">
        <w:rPr>
          <w:rFonts w:ascii="TH SarabunPSK" w:hAnsi="TH SarabunPSK" w:cs="TH SarabunPSK"/>
          <w:sz w:val="24"/>
          <w:szCs w:val="24"/>
          <w:cs/>
        </w:rPr>
        <w:t>(</w:t>
      </w:r>
      <w:r w:rsidRPr="003F0419">
        <w:rPr>
          <w:rFonts w:ascii="TH SarabunPSK" w:hAnsi="TH SarabunPSK" w:cs="TH SarabunPSK"/>
          <w:sz w:val="24"/>
          <w:szCs w:val="24"/>
        </w:rPr>
        <w:t>Buddhist Management</w:t>
      </w:r>
      <w:r w:rsidRPr="003F0419">
        <w:rPr>
          <w:rFonts w:ascii="TH SarabunPSK" w:hAnsi="TH SarabunPSK" w:cs="TH SarabunPSK"/>
          <w:sz w:val="24"/>
          <w:szCs w:val="24"/>
          <w:cs/>
        </w:rPr>
        <w:t>)</w:t>
      </w:r>
    </w:p>
    <w:p w:rsidR="003F0419" w:rsidRPr="003F0419" w:rsidRDefault="003F0419" w:rsidP="00A70D6D">
      <w:pPr>
        <w:tabs>
          <w:tab w:val="left" w:pos="2694"/>
          <w:tab w:val="left" w:pos="3119"/>
        </w:tabs>
        <w:spacing w:after="0"/>
        <w:ind w:left="2160" w:hanging="2160"/>
        <w:rPr>
          <w:rFonts w:ascii="TH SarabunPSK" w:hAnsi="TH SarabunPSK" w:cs="TH SarabunPSK"/>
          <w:b/>
          <w:bCs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t>Dissertation Supervisory Committee</w:t>
      </w:r>
    </w:p>
    <w:p w:rsidR="003F0419" w:rsidRPr="003F0419" w:rsidRDefault="003F0419" w:rsidP="00A70D6D">
      <w:pPr>
        <w:tabs>
          <w:tab w:val="left" w:pos="2694"/>
          <w:tab w:val="left" w:pos="3119"/>
        </w:tabs>
        <w:spacing w:after="0"/>
        <w:ind w:left="2160" w:hanging="2160"/>
        <w:rPr>
          <w:rFonts w:ascii="TH SarabunPSK" w:hAnsi="TH SarabunPSK" w:cs="TH SarabunPSK"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Dr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Prasert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Thilao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>, B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>A</w:t>
      </w:r>
      <w:r w:rsidRPr="003F0419">
        <w:rPr>
          <w:rFonts w:ascii="TH SarabunPSK" w:hAnsi="TH SarabunPSK" w:cs="TH SarabunPSK"/>
          <w:sz w:val="24"/>
          <w:szCs w:val="24"/>
          <w:cs/>
        </w:rPr>
        <w:t>. (</w:t>
      </w:r>
      <w:r w:rsidRPr="003F0419">
        <w:rPr>
          <w:rFonts w:ascii="TH SarabunPSK" w:hAnsi="TH SarabunPSK" w:cs="TH SarabunPSK"/>
          <w:sz w:val="24"/>
          <w:szCs w:val="24"/>
        </w:rPr>
        <w:t>Public Administration</w:t>
      </w:r>
      <w:r w:rsidRPr="003F0419">
        <w:rPr>
          <w:rFonts w:ascii="TH SarabunPSK" w:hAnsi="TH SarabunPSK" w:cs="TH SarabunPSK"/>
          <w:sz w:val="24"/>
          <w:szCs w:val="24"/>
          <w:cs/>
        </w:rPr>
        <w:t>)</w:t>
      </w:r>
      <w:r w:rsidRPr="003F0419">
        <w:rPr>
          <w:rFonts w:ascii="TH SarabunPSK" w:hAnsi="TH SarabunPSK" w:cs="TH SarabunPSK"/>
          <w:sz w:val="24"/>
          <w:szCs w:val="24"/>
        </w:rPr>
        <w:t xml:space="preserve">, </w:t>
      </w:r>
    </w:p>
    <w:p w:rsidR="003F0419" w:rsidRPr="003F0419" w:rsidRDefault="003F0419" w:rsidP="00A22C5B">
      <w:pPr>
        <w:tabs>
          <w:tab w:val="left" w:pos="2694"/>
          <w:tab w:val="left" w:pos="3119"/>
        </w:tabs>
        <w:spacing w:after="0"/>
        <w:ind w:left="3119" w:hanging="2160"/>
        <w:rPr>
          <w:rFonts w:ascii="TH SarabunPSK" w:hAnsi="TH SarabunPSK" w:cs="TH SarabunPSK"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sz w:val="24"/>
          <w:szCs w:val="24"/>
        </w:rPr>
        <w:t>M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>A</w:t>
      </w:r>
      <w:r w:rsidRPr="003F0419">
        <w:rPr>
          <w:rFonts w:ascii="TH SarabunPSK" w:hAnsi="TH SarabunPSK" w:cs="TH SarabunPSK"/>
          <w:sz w:val="24"/>
          <w:szCs w:val="24"/>
          <w:cs/>
        </w:rPr>
        <w:t>. (</w:t>
      </w:r>
      <w:r w:rsidRPr="003F0419">
        <w:rPr>
          <w:rFonts w:ascii="TH SarabunPSK" w:hAnsi="TH SarabunPSK" w:cs="TH SarabunPSK"/>
          <w:sz w:val="24"/>
          <w:szCs w:val="24"/>
        </w:rPr>
        <w:t>Public Administration</w:t>
      </w:r>
      <w:r w:rsidRPr="003F0419">
        <w:rPr>
          <w:rFonts w:ascii="TH SarabunPSK" w:hAnsi="TH SarabunPSK" w:cs="TH SarabunPSK"/>
          <w:sz w:val="24"/>
          <w:szCs w:val="24"/>
          <w:cs/>
        </w:rPr>
        <w:t>)</w:t>
      </w:r>
      <w:r w:rsidRPr="003F0419">
        <w:rPr>
          <w:rFonts w:ascii="TH SarabunPSK" w:hAnsi="TH SarabunPSK" w:cs="TH SarabunPSK"/>
          <w:sz w:val="24"/>
          <w:szCs w:val="24"/>
        </w:rPr>
        <w:t xml:space="preserve">,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Ph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>D</w:t>
      </w:r>
      <w:r w:rsidRPr="003F0419">
        <w:rPr>
          <w:rFonts w:ascii="TH SarabunPSK" w:hAnsi="TH SarabunPSK" w:cs="TH SarabunPSK"/>
          <w:sz w:val="24"/>
          <w:szCs w:val="24"/>
          <w:cs/>
        </w:rPr>
        <w:t>. (</w:t>
      </w:r>
      <w:r w:rsidRPr="003F0419">
        <w:rPr>
          <w:rFonts w:ascii="TH SarabunPSK" w:hAnsi="TH SarabunPSK" w:cs="TH SarabunPSK"/>
          <w:sz w:val="24"/>
          <w:szCs w:val="24"/>
        </w:rPr>
        <w:t>Public Administration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) </w:t>
      </w:r>
    </w:p>
    <w:p w:rsidR="003F0419" w:rsidRPr="003F0419" w:rsidRDefault="003F0419" w:rsidP="00A70D6D">
      <w:pPr>
        <w:tabs>
          <w:tab w:val="left" w:pos="2694"/>
          <w:tab w:val="left" w:pos="3119"/>
        </w:tabs>
        <w:spacing w:after="0"/>
        <w:ind w:left="3119" w:hanging="3119"/>
        <w:rPr>
          <w:rFonts w:ascii="TH SarabunPSK" w:hAnsi="TH SarabunPSK" w:cs="TH SarabunPSK"/>
          <w:b/>
          <w:bCs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ab/>
        <w:t>:</w:t>
      </w:r>
      <w:r w:rsidRPr="003F0419">
        <w:rPr>
          <w:rFonts w:ascii="TH SarabunPSK" w:hAnsi="TH SarabunPSK" w:cs="TH SarabunPSK"/>
          <w:sz w:val="24"/>
          <w:szCs w:val="24"/>
        </w:rPr>
        <w:tab/>
        <w:t>Assist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 xml:space="preserve"> Prof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Dr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Kiettisak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Sukleung</w:t>
      </w:r>
      <w:proofErr w:type="spellEnd"/>
      <w:r w:rsidRPr="003F0419">
        <w:rPr>
          <w:rFonts w:ascii="TH SarabunPSK" w:hAnsi="TH SarabunPSK" w:cs="TH SarabunPSK"/>
          <w:sz w:val="24"/>
          <w:szCs w:val="30"/>
        </w:rPr>
        <w:t>,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F0419">
        <w:rPr>
          <w:rFonts w:ascii="TH SarabunPSK" w:hAnsi="TH SarabunPSK" w:cs="TH SarabunPSK"/>
          <w:sz w:val="24"/>
          <w:szCs w:val="24"/>
        </w:rPr>
        <w:t>B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>A</w:t>
      </w:r>
      <w:r w:rsidRPr="003F0419">
        <w:rPr>
          <w:rFonts w:ascii="TH SarabunPSK" w:hAnsi="TH SarabunPSK" w:cs="TH SarabunPSK"/>
          <w:sz w:val="24"/>
          <w:szCs w:val="24"/>
          <w:cs/>
        </w:rPr>
        <w:t>. (</w:t>
      </w:r>
      <w:r w:rsidRPr="003F0419">
        <w:rPr>
          <w:rFonts w:ascii="TH SarabunPSK" w:hAnsi="TH SarabunPSK" w:cs="TH SarabunPSK"/>
          <w:sz w:val="24"/>
          <w:szCs w:val="24"/>
        </w:rPr>
        <w:t>Public Administration</w:t>
      </w:r>
      <w:r w:rsidRPr="003F0419">
        <w:rPr>
          <w:rFonts w:ascii="TH SarabunPSK" w:hAnsi="TH SarabunPSK" w:cs="TH SarabunPSK"/>
          <w:sz w:val="24"/>
          <w:szCs w:val="24"/>
          <w:cs/>
        </w:rPr>
        <w:t>)</w:t>
      </w:r>
      <w:r w:rsidRPr="003F0419">
        <w:rPr>
          <w:rFonts w:ascii="TH SarabunPSK" w:hAnsi="TH SarabunPSK" w:cs="TH SarabunPSK"/>
          <w:sz w:val="24"/>
          <w:szCs w:val="24"/>
        </w:rPr>
        <w:t>, M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>A</w:t>
      </w:r>
      <w:r w:rsidRPr="003F0419">
        <w:rPr>
          <w:rFonts w:ascii="TH SarabunPSK" w:hAnsi="TH SarabunPSK" w:cs="TH SarabunPSK"/>
          <w:sz w:val="24"/>
          <w:szCs w:val="24"/>
          <w:cs/>
        </w:rPr>
        <w:t>. (</w:t>
      </w:r>
      <w:r w:rsidRPr="003F0419">
        <w:rPr>
          <w:rFonts w:ascii="TH SarabunPSK" w:hAnsi="TH SarabunPSK" w:cs="TH SarabunPSK"/>
          <w:sz w:val="24"/>
          <w:szCs w:val="24"/>
        </w:rPr>
        <w:t>Social Development Management</w:t>
      </w:r>
      <w:r w:rsidRPr="003F0419">
        <w:rPr>
          <w:rFonts w:ascii="TH SarabunPSK" w:hAnsi="TH SarabunPSK" w:cs="TH SarabunPSK"/>
          <w:sz w:val="24"/>
          <w:szCs w:val="24"/>
          <w:cs/>
        </w:rPr>
        <w:t>)</w:t>
      </w:r>
      <w:r w:rsidRPr="003F0419">
        <w:rPr>
          <w:rFonts w:ascii="TH SarabunPSK" w:hAnsi="TH SarabunPSK" w:cs="TH SarabunPSK"/>
          <w:sz w:val="24"/>
          <w:szCs w:val="24"/>
        </w:rPr>
        <w:t>, D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>P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r w:rsidRPr="003F0419">
        <w:rPr>
          <w:rFonts w:ascii="TH SarabunPSK" w:hAnsi="TH SarabunPSK" w:cs="TH SarabunPSK"/>
          <w:sz w:val="24"/>
          <w:szCs w:val="24"/>
        </w:rPr>
        <w:t>A</w:t>
      </w:r>
      <w:r w:rsidRPr="003F0419">
        <w:rPr>
          <w:rFonts w:ascii="TH SarabunPSK" w:hAnsi="TH SarabunPSK" w:cs="TH SarabunPSK"/>
          <w:sz w:val="24"/>
          <w:szCs w:val="24"/>
          <w:cs/>
        </w:rPr>
        <w:t>. (</w:t>
      </w:r>
      <w:r w:rsidRPr="003F0419">
        <w:rPr>
          <w:rFonts w:ascii="TH SarabunPSK" w:hAnsi="TH SarabunPSK" w:cs="TH SarabunPSK"/>
          <w:sz w:val="24"/>
          <w:szCs w:val="24"/>
        </w:rPr>
        <w:t>Public Administration</w:t>
      </w:r>
      <w:r w:rsidRPr="003F0419">
        <w:rPr>
          <w:rFonts w:ascii="TH SarabunPSK" w:hAnsi="TH SarabunPSK" w:cs="TH SarabunPSK"/>
          <w:sz w:val="24"/>
          <w:szCs w:val="24"/>
          <w:cs/>
        </w:rPr>
        <w:t>)</w:t>
      </w:r>
    </w:p>
    <w:p w:rsidR="003F0419" w:rsidRPr="003F0419" w:rsidRDefault="003F0419" w:rsidP="00A70D6D">
      <w:pPr>
        <w:tabs>
          <w:tab w:val="left" w:pos="2694"/>
          <w:tab w:val="left" w:pos="3119"/>
        </w:tabs>
        <w:spacing w:after="0"/>
        <w:ind w:left="3119" w:hanging="3119"/>
        <w:rPr>
          <w:rFonts w:ascii="TH SarabunPSK" w:hAnsi="TH SarabunPSK" w:cs="TH SarabunPSK"/>
          <w:b/>
          <w:bCs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t>Date of Graduation</w:t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ab/>
      </w: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3F0419">
        <w:rPr>
          <w:rFonts w:ascii="TH SarabunPSK" w:hAnsi="TH SarabunPSK" w:cs="TH SarabunPSK"/>
          <w:sz w:val="24"/>
          <w:szCs w:val="24"/>
          <w:cs/>
        </w:rPr>
        <w:tab/>
      </w:r>
      <w:r w:rsidRPr="003F0419">
        <w:rPr>
          <w:rFonts w:ascii="TH SarabunPSK" w:hAnsi="TH SarabunPSK" w:cs="TH SarabunPSK"/>
          <w:sz w:val="24"/>
          <w:szCs w:val="24"/>
        </w:rPr>
        <w:t>March 27, 2019</w:t>
      </w:r>
    </w:p>
    <w:p w:rsidR="003F0419" w:rsidRPr="003F0419" w:rsidRDefault="003F0419" w:rsidP="00D44950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F0419" w:rsidRPr="003F0419" w:rsidRDefault="003F0419" w:rsidP="00D44950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8"/>
        </w:rPr>
        <w:t>Abstract</w:t>
      </w: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F0419" w:rsidRPr="003F0419" w:rsidRDefault="003F0419" w:rsidP="00267118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24"/>
          <w:szCs w:val="24"/>
        </w:rPr>
      </w:pPr>
      <w:r w:rsidRPr="003F0419">
        <w:rPr>
          <w:rFonts w:ascii="TH SarabunPSK" w:hAnsi="TH SarabunPSK" w:cs="TH SarabunPSK"/>
          <w:sz w:val="24"/>
          <w:szCs w:val="24"/>
        </w:rPr>
        <w:t xml:space="preserve">Objectives of this research were; 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1. </w:t>
      </w:r>
      <w:proofErr w:type="gramStart"/>
      <w:r w:rsidRPr="003F0419">
        <w:rPr>
          <w:rFonts w:ascii="TH SarabunPSK" w:hAnsi="TH SarabunPSK" w:cs="TH SarabunPSK"/>
          <w:sz w:val="24"/>
          <w:szCs w:val="24"/>
        </w:rPr>
        <w:t>to</w:t>
      </w:r>
      <w:proofErr w:type="gramEnd"/>
      <w:r w:rsidRPr="003F0419">
        <w:rPr>
          <w:rFonts w:ascii="TH SarabunPSK" w:hAnsi="TH SarabunPSK" w:cs="TH SarabunPSK"/>
          <w:sz w:val="24"/>
          <w:szCs w:val="24"/>
        </w:rPr>
        <w:t xml:space="preserve"> study general conditions and problems of people</w:t>
      </w:r>
      <w:r w:rsidRPr="003F0419">
        <w:rPr>
          <w:rFonts w:ascii="TH SarabunPSK" w:hAnsi="TH SarabunPSK" w:cs="TH SarabunPSK"/>
          <w:sz w:val="24"/>
          <w:szCs w:val="24"/>
          <w:cs/>
        </w:rPr>
        <w:t>’</w:t>
      </w:r>
      <w:r w:rsidRPr="003F0419">
        <w:rPr>
          <w:rFonts w:ascii="TH SarabunPSK" w:hAnsi="TH SarabunPSK" w:cs="TH SarabunPSK"/>
          <w:sz w:val="24"/>
          <w:szCs w:val="24"/>
        </w:rPr>
        <w:t xml:space="preserve">s meditation practice in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KhiriKhan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Province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2. </w:t>
      </w:r>
      <w:proofErr w:type="gramStart"/>
      <w:r w:rsidRPr="003F0419">
        <w:rPr>
          <w:rFonts w:ascii="TH SarabunPSK" w:hAnsi="TH SarabunPSK" w:cs="TH SarabunPSK"/>
          <w:sz w:val="24"/>
          <w:szCs w:val="24"/>
        </w:rPr>
        <w:t>to</w:t>
      </w:r>
      <w:proofErr w:type="gramEnd"/>
      <w:r w:rsidRPr="003F0419">
        <w:rPr>
          <w:rFonts w:ascii="TH SarabunPSK" w:hAnsi="TH SarabunPSK" w:cs="TH SarabunPSK"/>
          <w:sz w:val="24"/>
          <w:szCs w:val="24"/>
        </w:rPr>
        <w:t xml:space="preserve"> study structure of meditation centers  of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KhiriKhan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Province and 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3. </w:t>
      </w:r>
      <w:proofErr w:type="gramStart"/>
      <w:r w:rsidRPr="003F0419">
        <w:rPr>
          <w:rFonts w:ascii="TH SarabunPSK" w:hAnsi="TH SarabunPSK" w:cs="TH SarabunPSK"/>
          <w:sz w:val="24"/>
          <w:szCs w:val="24"/>
        </w:rPr>
        <w:t>to</w:t>
      </w:r>
      <w:proofErr w:type="gramEnd"/>
      <w:r w:rsidRPr="003F0419">
        <w:rPr>
          <w:rFonts w:ascii="TH SarabunPSK" w:hAnsi="TH SarabunPSK" w:cs="TH SarabunPSK"/>
          <w:sz w:val="24"/>
          <w:szCs w:val="24"/>
        </w:rPr>
        <w:t xml:space="preserve"> propose the meditation centers promotion development of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KhiriKhan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Province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</w:p>
    <w:p w:rsidR="003F0419" w:rsidRPr="003F0419" w:rsidRDefault="003F0419" w:rsidP="00267118">
      <w:pPr>
        <w:spacing w:after="0"/>
        <w:ind w:firstLine="992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3F0419">
        <w:rPr>
          <w:rFonts w:ascii="TH SarabunPSK" w:hAnsi="TH SarabunPSK" w:cs="TH SarabunPSK"/>
          <w:b/>
          <w:bCs/>
          <w:sz w:val="24"/>
          <w:szCs w:val="24"/>
        </w:rPr>
        <w:t>The findings were as follow</w:t>
      </w:r>
      <w:r w:rsidRPr="003F0419">
        <w:rPr>
          <w:rFonts w:ascii="TH SarabunPSK" w:hAnsi="TH SarabunPSK" w:cs="TH SarabunPSK"/>
          <w:b/>
          <w:bCs/>
          <w:sz w:val="24"/>
          <w:szCs w:val="24"/>
          <w:cs/>
        </w:rPr>
        <w:t>.</w:t>
      </w:r>
    </w:p>
    <w:p w:rsidR="003F0419" w:rsidRPr="003F0419" w:rsidRDefault="003F0419" w:rsidP="00267118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24"/>
          <w:szCs w:val="24"/>
        </w:rPr>
      </w:pPr>
      <w:r w:rsidRPr="003F0419">
        <w:rPr>
          <w:rFonts w:ascii="TH SarabunPSK" w:hAnsi="TH SarabunPSK" w:cs="TH SarabunPSK"/>
          <w:sz w:val="24"/>
          <w:szCs w:val="24"/>
        </w:rPr>
        <w:t>1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 xml:space="preserve">Conditions, problems and obstacles of the meditation centers of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Khan Province were found that monasteries play the important roles in inheriting Buddhism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>Since Buddhism has both tendencies to progress and decline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proofErr w:type="gramStart"/>
      <w:r w:rsidRPr="003F0419">
        <w:rPr>
          <w:rFonts w:ascii="TH SarabunPSK" w:hAnsi="TH SarabunPSK" w:cs="TH SarabunPSK"/>
          <w:sz w:val="24"/>
          <w:szCs w:val="24"/>
        </w:rPr>
        <w:t xml:space="preserve">So monks play the most important roles in preaching and transferring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Buddhadhamma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to people to follow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  <w:proofErr w:type="gramEnd"/>
      <w:r w:rsidRPr="003F041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F0419">
        <w:rPr>
          <w:rFonts w:ascii="TH SarabunPSK" w:hAnsi="TH SarabunPSK" w:cs="TH SarabunPSK"/>
          <w:sz w:val="24"/>
          <w:szCs w:val="24"/>
        </w:rPr>
        <w:t>Monks have to set the good examples with good behave to arouse the people</w:t>
      </w:r>
      <w:r w:rsidRPr="003F0419">
        <w:rPr>
          <w:rFonts w:ascii="TH SarabunPSK" w:hAnsi="TH SarabunPSK" w:cs="TH SarabunPSK"/>
          <w:sz w:val="24"/>
          <w:szCs w:val="24"/>
          <w:cs/>
        </w:rPr>
        <w:t>’</w:t>
      </w:r>
      <w:r w:rsidRPr="003F0419">
        <w:rPr>
          <w:rFonts w:ascii="TH SarabunPSK" w:hAnsi="TH SarabunPSK" w:cs="TH SarabunPSK"/>
          <w:sz w:val="24"/>
          <w:szCs w:val="24"/>
        </w:rPr>
        <w:t xml:space="preserve">s faith so that they will practice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Buddhadhamma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 xml:space="preserve">There are 3 to 4 meditation centers at every district in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Khan Province,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rpviding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conveniences for people to practice meditation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>Even though, there are still a few people to attend the meditation centers, also the meditation masters are limited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 xml:space="preserve">There is not coordination among meditation centers to help </w:t>
      </w:r>
      <w:proofErr w:type="gramStart"/>
      <w:r w:rsidRPr="003F0419">
        <w:rPr>
          <w:rFonts w:ascii="TH SarabunPSK" w:hAnsi="TH SarabunPSK" w:cs="TH SarabunPSK"/>
          <w:sz w:val="24"/>
          <w:szCs w:val="24"/>
        </w:rPr>
        <w:t>one others</w:t>
      </w:r>
      <w:proofErr w:type="gramEnd"/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>Some meditation centers are located in the middle of city with many distracting environment, causing problems for meditation practice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</w:p>
    <w:p w:rsidR="003F0419" w:rsidRPr="003F0419" w:rsidRDefault="003F0419" w:rsidP="00267118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24"/>
          <w:szCs w:val="24"/>
        </w:rPr>
      </w:pPr>
      <w:r w:rsidRPr="003F0419">
        <w:rPr>
          <w:rFonts w:ascii="TH SarabunPSK" w:hAnsi="TH SarabunPSK" w:cs="TH SarabunPSK"/>
          <w:sz w:val="24"/>
          <w:szCs w:val="24"/>
        </w:rPr>
        <w:t>2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 xml:space="preserve">The structures or components of the meditation centers in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r w:rsidRPr="003F0419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Khan Province were found that  important factors that makes people interested in dharma practice depends on 3 parts; namely, </w:t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>Place,</w:t>
      </w:r>
      <w:r w:rsidRPr="003F0419">
        <w:rPr>
          <w:rFonts w:ascii="TH SarabunPSK" w:hAnsi="TH SarabunPSK" w:cs="TH SarabunPSK"/>
          <w:sz w:val="24"/>
          <w:szCs w:val="24"/>
        </w:rPr>
        <w:t xml:space="preserve"> monasteries that are used for the meditation centers are ready and equipped with clean, peaceful and convenient facilities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>Personnel;</w:t>
      </w:r>
      <w:r w:rsidRPr="003F0419">
        <w:rPr>
          <w:rFonts w:ascii="TH SarabunPSK" w:hAnsi="TH SarabunPSK" w:cs="TH SarabunPSK"/>
          <w:sz w:val="24"/>
          <w:szCs w:val="24"/>
        </w:rPr>
        <w:t xml:space="preserve"> meditation center masters and meditation teachers must be competent and knowledgeable, good examples, well ethical behave that induce faith and acceptance and</w:t>
      </w:r>
      <w:r w:rsidRPr="003F0419">
        <w:rPr>
          <w:rFonts w:ascii="TH SarabunPSK" w:hAnsi="TH SarabunPSK" w:cs="TH SarabunPSK"/>
          <w:b/>
          <w:bCs/>
          <w:sz w:val="24"/>
          <w:szCs w:val="24"/>
        </w:rPr>
        <w:t xml:space="preserve"> Management</w:t>
      </w:r>
      <w:r w:rsidRPr="003F0419">
        <w:rPr>
          <w:rFonts w:ascii="TH SarabunPSK" w:hAnsi="TH SarabunPSK" w:cs="TH SarabunPSK"/>
          <w:sz w:val="24"/>
          <w:szCs w:val="24"/>
        </w:rPr>
        <w:t>; the meditation centers provide many methods of meditation teaching that allow people to choose in line with their preference</w:t>
      </w:r>
      <w:r w:rsidRPr="003F0419">
        <w:rPr>
          <w:rFonts w:ascii="TH SarabunPSK" w:hAnsi="TH SarabunPSK" w:cs="TH SarabunPSK"/>
          <w:sz w:val="24"/>
          <w:szCs w:val="24"/>
          <w:cs/>
        </w:rPr>
        <w:t>.</w:t>
      </w:r>
    </w:p>
    <w:p w:rsidR="003F0419" w:rsidRPr="003F0419" w:rsidRDefault="003F0419" w:rsidP="00267118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3F0419">
        <w:rPr>
          <w:rFonts w:ascii="TH SarabunPSK" w:hAnsi="TH SarabunPSK" w:cs="TH SarabunPSK"/>
          <w:sz w:val="24"/>
          <w:szCs w:val="24"/>
        </w:rPr>
        <w:t>3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 xml:space="preserve">Guidelines for the meditation centers promotion development </w:t>
      </w:r>
      <w:proofErr w:type="gramStart"/>
      <w:r w:rsidRPr="003F0419">
        <w:rPr>
          <w:rFonts w:ascii="TH SarabunPSK" w:hAnsi="TH SarabunPSK" w:cs="TH SarabunPSK"/>
          <w:sz w:val="24"/>
          <w:szCs w:val="24"/>
        </w:rPr>
        <w:t xml:space="preserve">of 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Prachuap</w:t>
      </w:r>
      <w:proofErr w:type="spellEnd"/>
      <w:proofErr w:type="gramEnd"/>
      <w:r w:rsidRPr="003F0419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khirikhan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Province were that the meditation centers should regularly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improved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>, ready for activities at all times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Sangha</w:t>
      </w:r>
      <w:proofErr w:type="spellEnd"/>
      <w:r w:rsidRPr="003F0419">
        <w:rPr>
          <w:rFonts w:ascii="TH SarabunPSK" w:hAnsi="TH SarabunPSK" w:cs="TH SarabunPSK"/>
          <w:sz w:val="24"/>
          <w:szCs w:val="24"/>
        </w:rPr>
        <w:t xml:space="preserve"> Order should create more new meditation teachers and develop those </w:t>
      </w:r>
      <w:proofErr w:type="gramStart"/>
      <w:r w:rsidRPr="003F0419">
        <w:rPr>
          <w:rFonts w:ascii="TH SarabunPSK" w:hAnsi="TH SarabunPSK" w:cs="TH SarabunPSK"/>
          <w:sz w:val="24"/>
          <w:szCs w:val="24"/>
        </w:rPr>
        <w:t>existing  teachers</w:t>
      </w:r>
      <w:proofErr w:type="gramEnd"/>
      <w:r w:rsidRPr="003F0419">
        <w:rPr>
          <w:rFonts w:ascii="TH SarabunPSK" w:hAnsi="TH SarabunPSK" w:cs="TH SarabunPSK"/>
          <w:sz w:val="24"/>
          <w:szCs w:val="24"/>
        </w:rPr>
        <w:t xml:space="preserve"> with new knowledge and competency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>There should be regular meditation practice with both short and long terms to suit the unpredictable needs of various groups of people</w:t>
      </w:r>
      <w:r w:rsidRPr="003F0419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3F0419">
        <w:rPr>
          <w:rFonts w:ascii="TH SarabunPSK" w:hAnsi="TH SarabunPSK" w:cs="TH SarabunPSK"/>
          <w:sz w:val="24"/>
          <w:szCs w:val="24"/>
        </w:rPr>
        <w:t xml:space="preserve">In some occasions, there should be meditation practice outside of the centers, such as government offices, private companies and educational institutes, </w:t>
      </w:r>
      <w:proofErr w:type="spellStart"/>
      <w:r w:rsidRPr="003F0419">
        <w:rPr>
          <w:rFonts w:ascii="TH SarabunPSK" w:hAnsi="TH SarabunPSK" w:cs="TH SarabunPSK"/>
          <w:sz w:val="24"/>
          <w:szCs w:val="24"/>
        </w:rPr>
        <w:t>etc</w:t>
      </w:r>
      <w:proofErr w:type="spellEnd"/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P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0419" w:rsidRDefault="003F04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F0419" w:rsidRPr="008936C2" w:rsidRDefault="003F0419" w:rsidP="00DD0CD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แบบสัมภาษณ์เพื่อการวิจัย</w:t>
      </w:r>
    </w:p>
    <w:p w:rsidR="003F0419" w:rsidRPr="008936C2" w:rsidRDefault="003F0419" w:rsidP="00DD0C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936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ปัจจัยที่ส่งผลต่อผลสัมฤทธิ์ในการปฏิบัติธรรมของประชาชนจังหวัดประจวบคีรีขันธ์ </w:t>
      </w:r>
    </w:p>
    <w:p w:rsidR="003F0419" w:rsidRPr="008936C2" w:rsidRDefault="003F0419" w:rsidP="00DD0C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0DDE" wp14:editId="4711DAC9">
                <wp:simplePos x="0" y="0"/>
                <wp:positionH relativeFrom="column">
                  <wp:posOffset>1381125</wp:posOffset>
                </wp:positionH>
                <wp:positionV relativeFrom="paragraph">
                  <wp:posOffset>150495</wp:posOffset>
                </wp:positionV>
                <wp:extent cx="2543175" cy="19050"/>
                <wp:effectExtent l="9525" t="9525" r="9525" b="9525"/>
                <wp:wrapNone/>
                <wp:docPr id="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108.75pt;margin-top:11.85pt;width:200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+WJwIAAEI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STGUaK&#10;9NCjp73XMTTK0ixUaDCuAMNKbW3gSI/q1Txr+tUhpauOqJZH87eTAe/okdy5hIMzEGc3fNIMbAhE&#10;iOU6NrYPkFAIdIxdOd26wo8eUbicTPOH7MMUIwpv2SKdxq4lpLg6G+v8R657FDYldt4S0Xa+0kpB&#10;/7XNYihyeHYeyIDj1SFEVnojpIwykAoNJV5MJ9Po4LQULDwGM2fbXSUtOpAgpPiFygDYnZnVe8Ui&#10;WMcJW1/2ngh53oO9VAEPyEE6l91ZKd8W6WI9X8/zUT6ZrUd5Wtejp02Vj2YboF8/1FVVZ99Dalle&#10;dIIxrkJ2V9Vm+d+p4jI/Z73ddHsrQ3KPHilCstd/TDp2NzT0LI2dZqetDdUIjQahRuPLUIVJ+PUc&#10;rX6O/uoHAAAA//8DAFBLAwQUAAYACAAAACEAo0pRsd8AAAAJAQAADwAAAGRycy9kb3ducmV2Lnht&#10;bEyPQU+DQBCF7yb9D5tp0ouxC5hCRZamaeLBo20Tr1t2BJSdJexSsL/e8aS3mXkvb75X7GbbiSsO&#10;vnWkIF5HIJAqZ1qqFZxPLw9bED5oMrpzhAq+0cOuXNwVOjduoje8HkMtOIR8rhU0IfS5lL5q0Gq/&#10;dj0Sax9usDrwOtTSDHricNvJJIpSaXVL/KHRPR4arL6Oo1WAftzE0f7J1ufX23T/ntw+p/6k1Go5&#10;759BBJzDnxl+8RkdSma6uJGMF52CJM42bOXhMQPBhjTecrkLH9IMZFnI/w3KHwAAAP//AwBQSwEC&#10;LQAUAAYACAAAACEAtoM4kv4AAADhAQAAEwAAAAAAAAAAAAAAAAAAAAAAW0NvbnRlbnRfVHlwZXNd&#10;LnhtbFBLAQItABQABgAIAAAAIQA4/SH/1gAAAJQBAAALAAAAAAAAAAAAAAAAAC8BAABfcmVscy8u&#10;cmVsc1BLAQItABQABgAIAAAAIQD1md+WJwIAAEIEAAAOAAAAAAAAAAAAAAAAAC4CAABkcnMvZTJv&#10;RG9jLnhtbFBLAQItABQABgAIAAAAIQCjSlGx3wAAAAkBAAAPAAAAAAAAAAAAAAAAAIEEAABkcnMv&#10;ZG93bnJldi54bWxQSwUGAAAAAAQABADzAAAAjQUAAAAA&#10;"/>
            </w:pict>
          </mc:Fallback>
        </mc:AlternateContent>
      </w:r>
    </w:p>
    <w:p w:rsidR="003F0419" w:rsidRPr="008936C2" w:rsidRDefault="003F0419" w:rsidP="00DD0CD1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3F0419" w:rsidRPr="008936C2" w:rsidRDefault="003F0419" w:rsidP="00DD0CD1">
      <w:pPr>
        <w:pStyle w:val="aa"/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๑. แบบสัมภาษณ์  เรื่อง  “</w:t>
      </w:r>
      <w:r w:rsidRPr="008936C2">
        <w:rPr>
          <w:rFonts w:ascii="TH SarabunPSK" w:hAnsi="TH SarabunPSK" w:cs="TH SarabunPSK"/>
          <w:color w:val="000000"/>
          <w:sz w:val="32"/>
          <w:szCs w:val="32"/>
          <w:cs/>
        </w:rPr>
        <w:t>ปัจจัยที่ส่งผลต่อผลสัมฤทธิ์ในการปฏิบัติธรรมของประชาชนจังหวัดประจวบคีรีขันธ์</w:t>
      </w:r>
      <w:r w:rsidRPr="008936C2">
        <w:rPr>
          <w:rFonts w:ascii="TH SarabunPSK" w:hAnsi="TH SarabunPSK" w:cs="TH SarabunPSK"/>
          <w:sz w:val="32"/>
          <w:szCs w:val="32"/>
          <w:cs/>
        </w:rPr>
        <w:t>”   เป็นส่วนหนึ่งของการศึกษาตามหลักสูตรพุทธศาสตรดุษฎีบัณฑิต  สาขาวิชาการจัดการเชิงพุทธ มหาวิทยาลัยมหาจุฬาลงกรณราชวิทยาลัย โดยมีวัตถุประสงค์ ๓ ประการ คือ  (๑) เพื่อศึกษาสภาพทั่วไปของการปฏิบัติธรรมของประชาชนจังหวัดประจวบคีรีขันธ์  (๒) เพื่อศึกษาปัจจัยที่ส่งผลต่อผลสัมฤทธิ์ในการปฏิบัติธรรมของประชาชนจังหวัดประจวบคีรีขันธ์  (๓) เพื่อเสนอแนวทางพัฒนาปัจจัยที่ส่งผลต่อผลสัมฤทธิ์ในการปฏิบัติธรรมของประชาชนจังหวัดประจวบคีรีขันธ์</w:t>
      </w:r>
    </w:p>
    <w:p w:rsidR="003F0419" w:rsidRPr="008936C2" w:rsidRDefault="003F0419" w:rsidP="00DD0CD1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๒. แบบสัมภาษณ์นี้ แบ่งออกเป็น ๒ ตอน ดังนี้</w:t>
      </w:r>
    </w:p>
    <w:p w:rsidR="003F0419" w:rsidRPr="008936C2" w:rsidRDefault="003F0419" w:rsidP="00DD0CD1">
      <w:pPr>
        <w:pStyle w:val="aa"/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ตอนที่ ๑ ข้อมูลทั่วไปของผู้ตอบแบบสัมภาษณ์</w:t>
      </w:r>
    </w:p>
    <w:p w:rsidR="003F0419" w:rsidRPr="008936C2" w:rsidRDefault="003F0419" w:rsidP="00DD0CD1">
      <w:pPr>
        <w:pStyle w:val="aa"/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ตอนที่ ๒ แบบสัมภาษณ์เชิงลึก</w:t>
      </w:r>
    </w:p>
    <w:p w:rsidR="003F0419" w:rsidRPr="008936C2" w:rsidRDefault="003F0419" w:rsidP="00DD0CD1">
      <w:pPr>
        <w:pStyle w:val="aa"/>
        <w:tabs>
          <w:tab w:val="left" w:pos="720"/>
          <w:tab w:val="left" w:pos="108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แต่ละตอนจะมีคำชี้แจงให้ทราบทุกขั้นตอน</w:t>
      </w:r>
    </w:p>
    <w:p w:rsidR="003F0419" w:rsidRPr="008936C2" w:rsidRDefault="003F0419" w:rsidP="00DD0CD1">
      <w:pPr>
        <w:pStyle w:val="aa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๓. ข้อมูลและคำตอบแบบสัมภาษณ์นี้ นำไปใช้ในการศึกษาวิจัยเท่านั้น ไม่ส่งผลกระทบใด ๆ ต่อผู้ตอบแบบสัมภาษณ์ และให้ถือว่าทุกข้อความที่นำมาใช้ในการวิจัยเป็นความรับผิดชอบของผู้วิจัย โปรดตอบแบบสัมภาษณ์ทุกข้อ และกรอกข้อมูลที่ชัดเจนตรงกับความเป็นจริงมากที่สุด</w:t>
      </w:r>
    </w:p>
    <w:p w:rsidR="003F0419" w:rsidRPr="008936C2" w:rsidRDefault="003F0419" w:rsidP="00DD0CD1">
      <w:pPr>
        <w:pStyle w:val="aa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</w:p>
    <w:p w:rsidR="003F0419" w:rsidRPr="008936C2" w:rsidRDefault="003F0419" w:rsidP="00DD0CD1">
      <w:pPr>
        <w:pStyle w:val="aa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8936C2">
        <w:rPr>
          <w:rFonts w:ascii="TH SarabunPSK" w:eastAsia="DilleniaUPCBold" w:hAnsi="TH SarabunPSK" w:cs="TH SarabunPSK"/>
          <w:sz w:val="32"/>
          <w:szCs w:val="32"/>
          <w:cs/>
        </w:rPr>
        <w:t>ขอขอบคุณท่านผู้ตอบแบบสัมภาษณ์ทุกท่านมา ณ โอกาสนี้ด้วย</w:t>
      </w:r>
    </w:p>
    <w:p w:rsidR="003F0419" w:rsidRPr="008936C2" w:rsidRDefault="003F0419" w:rsidP="00DD0CD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3F0419" w:rsidRPr="008936C2" w:rsidRDefault="003F0419" w:rsidP="00DD0CD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พระครูวิจิตรธรรมวิภัช (บุญเลิศ ปาวุโธ, หงษา)</w:t>
      </w:r>
    </w:p>
    <w:p w:rsidR="003F0419" w:rsidRPr="008936C2" w:rsidRDefault="003F0419" w:rsidP="00DD0CD1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8936C2">
        <w:rPr>
          <w:rFonts w:ascii="TH SarabunPSK" w:eastAsia="BrowalliaNew-Bold" w:hAnsi="TH SarabunPSK" w:cs="TH SarabunPSK"/>
          <w:sz w:val="32"/>
          <w:szCs w:val="32"/>
          <w:cs/>
        </w:rPr>
        <w:t>นิสิตปริญญาเอก หลักสูตรพุทธศาสตรดุษฎีบัณฑิต</w:t>
      </w:r>
    </w:p>
    <w:p w:rsidR="003F0419" w:rsidRPr="008936C2" w:rsidRDefault="003F0419" w:rsidP="00DD0CD1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8936C2">
        <w:rPr>
          <w:rFonts w:ascii="TH SarabunPSK" w:eastAsia="BrowalliaNew-Bold" w:hAnsi="TH SarabunPSK" w:cs="TH SarabunPSK"/>
          <w:sz w:val="32"/>
          <w:szCs w:val="32"/>
          <w:cs/>
        </w:rPr>
        <w:t>สาขาการจัดการเชิงพุทธ</w:t>
      </w:r>
    </w:p>
    <w:p w:rsidR="003F0419" w:rsidRPr="008936C2" w:rsidRDefault="003F0419" w:rsidP="00DD0CD1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8936C2">
        <w:rPr>
          <w:rFonts w:ascii="TH SarabunPSK" w:eastAsia="BrowalliaNew-Bold" w:hAnsi="TH SarabunPSK" w:cs="TH SarabunPSK"/>
          <w:sz w:val="32"/>
          <w:szCs w:val="32"/>
          <w:cs/>
        </w:rPr>
        <w:t>บัณฑิตวิทยาลัย มหาวิทยาลัยมหาจุฬาลงกรณราชวิทยาลัย</w:t>
      </w:r>
    </w:p>
    <w:p w:rsidR="003F0419" w:rsidRPr="008936C2" w:rsidRDefault="003F0419" w:rsidP="00DD0C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แบบสัมภาษณ์เพื่อการวิจัย</w:t>
      </w:r>
    </w:p>
    <w:p w:rsidR="003F0419" w:rsidRPr="008936C2" w:rsidRDefault="003F0419" w:rsidP="00DD0CD1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936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ปัจจัยที่ส่งผลต่อผลสัมฤทธิ์ในการปฏิบัติธรรมของประชาชนจังหวัดประจวบคีรีขันธ์</w:t>
      </w:r>
    </w:p>
    <w:p w:rsidR="003F0419" w:rsidRPr="008936C2" w:rsidRDefault="003F0419" w:rsidP="00DD0CD1">
      <w:pPr>
        <w:tabs>
          <w:tab w:val="left" w:pos="1080"/>
        </w:tabs>
        <w:spacing w:before="240"/>
        <w:rPr>
          <w:rFonts w:ascii="TH SarabunPSK" w:eastAsia="DilleniaUPCBold" w:hAnsi="TH SarabunPSK" w:cs="TH SarabunPSK"/>
          <w:sz w:val="32"/>
          <w:szCs w:val="32"/>
        </w:rPr>
      </w:pPr>
      <w:r w:rsidRPr="008936C2">
        <w:rPr>
          <w:rFonts w:ascii="TH SarabunPSK" w:eastAsia="DilleniaUPCBold" w:hAnsi="TH SarabunPSK" w:cs="TH SarabunPSK"/>
          <w:b/>
          <w:bCs/>
          <w:sz w:val="32"/>
          <w:szCs w:val="32"/>
          <w:cs/>
        </w:rPr>
        <w:t xml:space="preserve">ตอนที่ ๑ </w:t>
      </w:r>
      <w:r w:rsidRPr="008936C2">
        <w:rPr>
          <w:rFonts w:ascii="TH SarabunPSK" w:eastAsia="DilleniaUPCBold" w:hAnsi="TH SarabunPSK" w:cs="TH SarabunPSK"/>
          <w:sz w:val="32"/>
          <w:szCs w:val="32"/>
          <w:cs/>
        </w:rPr>
        <w:t>ข้อมูลเกี่ยวกับผู้ให้สัมภาษณ์</w:t>
      </w:r>
    </w:p>
    <w:p w:rsidR="003F0419" w:rsidRPr="008936C2" w:rsidRDefault="003F0419" w:rsidP="00DD0CD1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240"/>
        <w:jc w:val="thaiDistribute"/>
        <w:rPr>
          <w:rFonts w:ascii="TH SarabunPSK" w:eastAsia="DilleniaUPCBold" w:hAnsi="TH SarabunPSK" w:cs="TH SarabunPSK"/>
          <w:sz w:val="32"/>
          <w:szCs w:val="32"/>
          <w:u w:val="single"/>
        </w:rPr>
      </w:pPr>
      <w:r w:rsidRPr="008936C2">
        <w:rPr>
          <w:rFonts w:ascii="TH SarabunPSK" w:eastAsia="DilleniaUPCBold" w:hAnsi="TH SarabunPSK" w:cs="TH SarabunPSK"/>
          <w:sz w:val="32"/>
          <w:szCs w:val="32"/>
          <w:cs/>
        </w:rPr>
        <w:tab/>
        <w:t>๑.๑ ชื่อผู้ให้สัมภาษณ์</w:t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</w:p>
    <w:p w:rsidR="003F0419" w:rsidRPr="008936C2" w:rsidRDefault="003F0419" w:rsidP="00DD0CD1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DilleniaUPCBold" w:hAnsi="TH SarabunPSK" w:cs="TH SarabunPSK"/>
          <w:sz w:val="32"/>
          <w:szCs w:val="32"/>
          <w:u w:val="single"/>
          <w:cs/>
        </w:rPr>
      </w:pPr>
      <w:r w:rsidRPr="008936C2">
        <w:rPr>
          <w:rFonts w:ascii="TH SarabunPSK" w:eastAsia="DilleniaUPCBold" w:hAnsi="TH SarabunPSK" w:cs="TH SarabunPSK"/>
          <w:sz w:val="32"/>
          <w:szCs w:val="32"/>
          <w:cs/>
        </w:rPr>
        <w:tab/>
        <w:t>๑.๒ ตำแหน่งของผู้ให้สัมภาษณ์</w:t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</w:p>
    <w:p w:rsidR="003F0419" w:rsidRPr="008936C2" w:rsidRDefault="003F0419" w:rsidP="00DD0CD1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DilleniaUPCBold" w:hAnsi="TH SarabunPSK" w:cs="TH SarabunPSK"/>
          <w:sz w:val="32"/>
          <w:szCs w:val="32"/>
          <w:u w:val="single"/>
        </w:rPr>
      </w:pPr>
      <w:r w:rsidRPr="008936C2">
        <w:rPr>
          <w:rFonts w:ascii="TH SarabunPSK" w:eastAsia="DilleniaUPCBold" w:hAnsi="TH SarabunPSK" w:cs="TH SarabunPSK"/>
          <w:sz w:val="32"/>
          <w:szCs w:val="32"/>
          <w:cs/>
        </w:rPr>
        <w:tab/>
        <w:t>๑.๓ วันเดือนปีที่สัมภาษณ์</w:t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</w:p>
    <w:p w:rsidR="003F0419" w:rsidRPr="008936C2" w:rsidRDefault="003F0419" w:rsidP="00DD0CD1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DilleniaUPCBold" w:hAnsi="TH SarabunPSK" w:cs="TH SarabunPSK"/>
          <w:sz w:val="32"/>
          <w:szCs w:val="32"/>
          <w:u w:val="single"/>
        </w:rPr>
      </w:pPr>
      <w:r w:rsidRPr="008936C2">
        <w:rPr>
          <w:rFonts w:ascii="TH SarabunPSK" w:eastAsia="DilleniaUPCBold" w:hAnsi="TH SarabunPSK" w:cs="TH SarabunPSK"/>
          <w:sz w:val="32"/>
          <w:szCs w:val="32"/>
          <w:cs/>
        </w:rPr>
        <w:tab/>
        <w:t>๑.๔ สถานที่ที่สัมภาษณ์</w:t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</w:p>
    <w:p w:rsidR="003F0419" w:rsidRPr="008936C2" w:rsidRDefault="003F0419" w:rsidP="00DD0CD1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DilleniaUPCBold" w:hAnsi="TH SarabunPSK" w:cs="TH SarabunPSK"/>
          <w:b/>
          <w:bCs/>
          <w:sz w:val="32"/>
          <w:szCs w:val="32"/>
          <w:u w:val="single"/>
        </w:rPr>
      </w:pPr>
      <w:r w:rsidRPr="008936C2">
        <w:rPr>
          <w:rFonts w:ascii="TH SarabunPSK" w:eastAsia="DilleniaUPCBold" w:hAnsi="TH SarabunPSK" w:cs="TH SarabunPSK"/>
          <w:sz w:val="32"/>
          <w:szCs w:val="32"/>
          <w:cs/>
        </w:rPr>
        <w:tab/>
        <w:t>๑.๕ ผู้สัมภาษณ์</w:t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  <w:r w:rsidRPr="008936C2">
        <w:rPr>
          <w:rFonts w:ascii="TH SarabunPSK" w:eastAsia="DilleniaUPCBold" w:hAnsi="TH SarabunPSK" w:cs="TH SarabunPSK"/>
          <w:sz w:val="32"/>
          <w:szCs w:val="32"/>
          <w:u w:val="single"/>
          <w:cs/>
        </w:rPr>
        <w:tab/>
      </w:r>
    </w:p>
    <w:p w:rsidR="003F0419" w:rsidRPr="008936C2" w:rsidRDefault="003F0419" w:rsidP="00DD0CD1">
      <w:pPr>
        <w:tabs>
          <w:tab w:val="left" w:pos="720"/>
          <w:tab w:val="left" w:pos="1080"/>
          <w:tab w:val="left" w:pos="144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ตอนที่  ๒   ท่านมีความคิดเห็นต่อ  “</w:t>
      </w:r>
      <w:r w:rsidRPr="008936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ปัจจัยที่ส่งผลต่อผลสัมฤทธิ์ในการปฏิบัติธรรมของประชาชนจังหวัดประจวบคีรีขันธ์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ท่านมีความคิดเห็นเกี่ยวกับการปฏิบัติธรรมของประชาชนจังหวัดประจวบคีรีขันธ์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ท่านมีความเห็นต่อปัจจัยที่ส่งผลต่อการปฏิบัติธรรมของประชาชนจังหวัดประจวบคีรีขันธ์ 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ด้านสันทัสสนา (การชี้แจงให้เห็นชัด) อย่างไร 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ท่านมีความเห็นต่อปัจจัยที่ส่งผลต่อผลสัมฤทธิ์ในการปฏิบัติธรรม ของประชาชนจังหวัดประจวบคีรีขันธ์ 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ด้านสมาทปนา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(การชักจูงให้ปฏิบัติตาม)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  <w:cs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lastRenderedPageBreak/>
        <w:t>ท่านมีความเห็นต่อปัจจัยที่ส่งผลต่อผลสัมฤทธิ์ในการปฏิบัติธรรมของประชาชนจังหวัด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ประจวบคีรีขันธ์ 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ด้านสมุตเตชนา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(การสร้างความแกล้วกล้า)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ท่านมีความเห็นต่อปัจจัยที่ส่งผลต่อผลสัมฤทธิ์ในการปฏิบัติธรรมของประชาชนจังหวัด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ประจวบคีรีขันธ์ 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ด้านสัมปหังสนา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(การสร้างความร่าเริงแจ่มใส)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hanging="1080"/>
        <w:jc w:val="both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ท่านมีความเห็นเกี่ยวกับปัจจัยที่ส่งผลต่อผลสัมฤทธิ์ในการปฏิบัติธรรมของประชาชนจังหวัด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ประจวบคีรีขันธ์ 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ด้านสถานที่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(วัดหรือสำนักปฏิบัติธรรมประจำจังหวัด)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ท่านมีความเห็นเกี่ยวกับปัจจัยที่ส่งผลต่อผลสัมฤทธิ์ในการปฏิบัติธรรมของประชาชนจังหวัด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ประจวบคีรีขันธ์ 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ด้านบุคลากร(พระวิปัสสนาจารย์</w:t>
      </w:r>
      <w:r w:rsidRPr="008936C2">
        <w:rPr>
          <w:rFonts w:ascii="TH SarabunPSK" w:hAnsi="TH SarabunPSK" w:cs="TH SarabunPSK"/>
          <w:sz w:val="32"/>
          <w:szCs w:val="32"/>
          <w:cs/>
        </w:rPr>
        <w:t>)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lastRenderedPageBreak/>
        <w:t>ท่านมีความเห็นเกี่ยวกับปัจจัยที่ส่งผลต่อผลสัมฤทธิ์ในการปฏิบัติธรรมของประชาชนจังหวัด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 xml:space="preserve">ประจวบคีรีขันธ์ 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ด้านรูปแบบการปฏิบัติธรรม(การจัดการ)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2"/>
        </w:numPr>
        <w:tabs>
          <w:tab w:val="left" w:pos="426"/>
          <w:tab w:val="left" w:pos="1276"/>
          <w:tab w:val="left" w:pos="1440"/>
          <w:tab w:val="left" w:pos="1800"/>
        </w:tabs>
        <w:ind w:hanging="1080"/>
        <w:jc w:val="both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ท่านมีข้อเสนอแนะเกี่ยวกับปัจจัยที่ส่งผลต่อผลสัมฤทธิ์ในการปฏิบัติธรรมของประชาชนจังหวัด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ประจวบคีรีขันธ์ อย่างไร</w:t>
      </w:r>
    </w:p>
    <w:p w:rsidR="003F0419" w:rsidRPr="008936C2" w:rsidRDefault="003F0419" w:rsidP="00DD0CD1">
      <w:pPr>
        <w:tabs>
          <w:tab w:val="left" w:pos="426"/>
          <w:tab w:val="left" w:pos="1276"/>
          <w:tab w:val="left" w:pos="144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720"/>
          <w:tab w:val="left" w:pos="1080"/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40"/>
          <w:szCs w:val="40"/>
          <w:cs/>
        </w:rPr>
      </w:pPr>
      <w:r w:rsidRPr="00320167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ภาคผนวก</w:t>
      </w:r>
      <w:r w:rsidRPr="00320167">
        <w:rPr>
          <w:rFonts w:ascii="TH SarabunPSK" w:eastAsiaTheme="minorHAnsi" w:hAnsi="TH SarabunPSK" w:cs="TH SarabunPSK"/>
          <w:sz w:val="40"/>
          <w:szCs w:val="40"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ซ</w:t>
      </w:r>
    </w:p>
    <w:p w:rsidR="003F0419" w:rsidRPr="00035C2E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035C2E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แบบสอบถามเพื่อการวิจัย</w:t>
      </w: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320167" w:rsidRDefault="003F0419" w:rsidP="00DD0CD1">
      <w:pPr>
        <w:tabs>
          <w:tab w:val="left" w:pos="1134"/>
        </w:tabs>
        <w:spacing w:line="259" w:lineRule="auto"/>
        <w:jc w:val="center"/>
        <w:rPr>
          <w:rFonts w:ascii="TH SarabunPSK" w:eastAsiaTheme="minorHAnsi" w:hAnsi="TH SarabunPSK" w:cs="TH SarabunPSK"/>
          <w:sz w:val="40"/>
          <w:szCs w:val="40"/>
        </w:rPr>
      </w:pPr>
    </w:p>
    <w:p w:rsidR="003F0419" w:rsidRPr="008936C2" w:rsidRDefault="003F0419" w:rsidP="00DD0CD1">
      <w:pPr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032265" wp14:editId="7A4B3A34">
            <wp:simplePos x="0" y="0"/>
            <wp:positionH relativeFrom="margin">
              <wp:posOffset>2070100</wp:posOffset>
            </wp:positionH>
            <wp:positionV relativeFrom="margin">
              <wp:posOffset>-416824</wp:posOffset>
            </wp:positionV>
            <wp:extent cx="1129984" cy="1126074"/>
            <wp:effectExtent l="0" t="0" r="0" b="0"/>
            <wp:wrapNone/>
            <wp:docPr id="28" name="รูปภาพ 0" descr="283210_170050713063011_165226933545389_386775_1836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283210_170050713063011_165226933545389_386775_183606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84" cy="112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19" w:rsidRPr="008936C2" w:rsidRDefault="003F0419" w:rsidP="00DD0C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0419" w:rsidRPr="008936C2" w:rsidRDefault="003F0419" w:rsidP="00DD0CD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419" w:rsidRPr="008936C2" w:rsidRDefault="003F0419" w:rsidP="00DD0CD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แบบสอบถามเพื่อการวิจัย</w:t>
      </w:r>
    </w:p>
    <w:p w:rsidR="003F0419" w:rsidRPr="008936C2" w:rsidRDefault="003F0419" w:rsidP="00DD0C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936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การส่งเสริมการปฏิบัติธรรมของสำนักปฏิบัติธรรมประจำจังหวัดประจวบคีรีขันธ์</w:t>
      </w:r>
    </w:p>
    <w:p w:rsidR="003F0419" w:rsidRPr="008936C2" w:rsidRDefault="003F0419" w:rsidP="00DD0C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E1F7" wp14:editId="5D5D8AFC">
                <wp:simplePos x="0" y="0"/>
                <wp:positionH relativeFrom="margin">
                  <wp:align>center</wp:align>
                </wp:positionH>
                <wp:positionV relativeFrom="paragraph">
                  <wp:posOffset>205359</wp:posOffset>
                </wp:positionV>
                <wp:extent cx="2543175" cy="19050"/>
                <wp:effectExtent l="0" t="0" r="28575" b="19050"/>
                <wp:wrapNone/>
                <wp:docPr id="2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0;margin-top:16.15pt;width:200.25pt;height: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kwJwIAAEI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knjxgp&#10;0kOPnvdex9AoS7NQocG4AgwrtbWBIz2qV/Oi6VeHlK46oloezd9OBryjR3LnEg7OQJzd8FEzsCEQ&#10;IZbr2Ng+QEIh0DF25XTrCj96ROFyMs0fsscpRhTeskU6jV1LSHF1Ntb5D1z3KGxK7Lwlou18pZWC&#10;/mubxVDk8OI8kAHHq0OIrPRGSBllIBUaSryYTqbRwWkpWHgMZs62u0padCBBSPELlQGwOzOr94pF&#10;sI4Ttr7sPRHyvAd7qQIekIN0LruzUr4t0sV6vp7no3wyW4/ytK5Hz5sqH802QL9+qKuqzr6H1LK8&#10;6ARjXIXsrqrN8r9TxWV+znq76fZWhuQePVKEZK//mHTsbmjoWRo7zU5bG6oRGg1CjcaXoQqT8Os5&#10;Wv0c/dUPAAAA//8DAFBLAwQUAAYACAAAACEA3CtjK9wAAAAGAQAADwAAAGRycy9kb3ducmV2Lnht&#10;bEyPwU7DMBBE70j8g7VIvSBqNyEIQpyqqsSBI20lrm68JGnjdRQ7TejXs5zguDOjmbfFenaduOAQ&#10;Wk8aVksFAqnytqVaw2H/9vAMIkRD1nSeUMM3BliXtzeFya2f6AMvu1gLLqGQGw1NjH0uZagadCYs&#10;fY/E3pcfnIl8DrW0g5m43HUyUepJOtMSLzSmx22D1Xk3Og0YxmylNi+uPrxfp/vP5Hqa+r3Wi7t5&#10;8woi4hz/wvCLz+hQMtPRj2SD6DTwI1FDmqQg2H1UKgNxZCFLQZaF/I9f/gAAAP//AwBQSwECLQAU&#10;AAYACAAAACEAtoM4kv4AAADhAQAAEwAAAAAAAAAAAAAAAAAAAAAAW0NvbnRlbnRfVHlwZXNdLnht&#10;bFBLAQItABQABgAIAAAAIQA4/SH/1gAAAJQBAAALAAAAAAAAAAAAAAAAAC8BAABfcmVscy8ucmVs&#10;c1BLAQItABQABgAIAAAAIQCNalkwJwIAAEIEAAAOAAAAAAAAAAAAAAAAAC4CAABkcnMvZTJvRG9j&#10;LnhtbFBLAQItABQABgAIAAAAIQDcK2Mr3AAAAAYBAAAPAAAAAAAAAAAAAAAAAIEEAABkcnMvZG93&#10;bnJldi54bWxQSwUGAAAAAAQABADzAAAAigUAAAAA&#10;">
                <w10:wrap anchorx="margin"/>
              </v:shape>
            </w:pict>
          </mc:Fallback>
        </mc:AlternateContent>
      </w:r>
    </w:p>
    <w:p w:rsidR="003F0419" w:rsidRPr="008936C2" w:rsidRDefault="003F0419" w:rsidP="00DD0CD1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:rsidR="003F0419" w:rsidRPr="008936C2" w:rsidRDefault="003F0419" w:rsidP="00DD0CD1">
      <w:pPr>
        <w:pStyle w:val="aa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3F0419" w:rsidRPr="008936C2" w:rsidRDefault="003F0419" w:rsidP="00DD0CD1">
      <w:pPr>
        <w:pStyle w:val="aa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๑. แบบสอบถามเพื่อการวิจัยนี้ มีวัตถุประสงค์เพื่อการศึกษาวิจัยการส่งเสริมการปฏิบัติธรรมของสำนักปฏิบัติธรรมประจำจังหวัดประจวบคีรีขันธ์</w:t>
      </w:r>
    </w:p>
    <w:p w:rsidR="003F0419" w:rsidRPr="008936C2" w:rsidRDefault="003F0419" w:rsidP="00DD0CD1">
      <w:pPr>
        <w:pStyle w:val="aa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๒. แบบสอบถามนี้ แบ่งออกเป็น ๓ ตอน คือ</w:t>
      </w:r>
    </w:p>
    <w:p w:rsidR="003F0419" w:rsidRPr="008936C2" w:rsidRDefault="003F0419" w:rsidP="00DD0CD1">
      <w:pPr>
        <w:pStyle w:val="aa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ข้อมูลสถานภาพของผู้ตอบแบบสอบถาม</w:t>
      </w:r>
    </w:p>
    <w:p w:rsidR="003F0419" w:rsidRPr="008936C2" w:rsidRDefault="003F0419" w:rsidP="00DD0CD1">
      <w:pPr>
        <w:pStyle w:val="aa"/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แบบสอบถามการส่งเสริมการปฏิบัติธรรมของสำนักปฏิบัติธรรมประจำจังหวัดประจวบคีรีขันธ์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0419" w:rsidRPr="008936C2" w:rsidRDefault="003F0419" w:rsidP="00DD0CD1">
      <w:pPr>
        <w:pStyle w:val="aa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๓ </w:t>
      </w:r>
      <w:r w:rsidRPr="008936C2">
        <w:rPr>
          <w:rFonts w:ascii="TH SarabunPSK" w:hAnsi="TH SarabunPSK" w:cs="TH SarabunPSK"/>
          <w:sz w:val="32"/>
          <w:szCs w:val="32"/>
          <w:cs/>
        </w:rPr>
        <w:t>ข้อเสนอแนะการส่งเสริมการปฏิบัติธรรมของสำนักปฏิบัติธรรมประจำจังหวัดประจวบคีรีขันธ์</w:t>
      </w:r>
    </w:p>
    <w:p w:rsidR="003F0419" w:rsidRPr="008936C2" w:rsidRDefault="003F0419" w:rsidP="00DD0CD1">
      <w:pPr>
        <w:pStyle w:val="aa"/>
        <w:spacing w:line="276" w:lineRule="auto"/>
        <w:ind w:firstLine="720"/>
        <w:jc w:val="both"/>
        <w:rPr>
          <w:rFonts w:ascii="TH SarabunPSK" w:eastAsia="DilleniaUPCBold" w:hAnsi="TH SarabunPSK" w:cs="TH SarabunPSK"/>
          <w:sz w:val="32"/>
          <w:szCs w:val="32"/>
        </w:rPr>
      </w:pPr>
      <w:r w:rsidRPr="008936C2">
        <w:rPr>
          <w:rStyle w:val="fontstyle01"/>
          <w:cs/>
        </w:rPr>
        <w:t>ผู้วิจัยหวังเป็นอย่างยิ่งว่าจะได้รับความอนุเคราะห์จากท่านในการให้ข้อมูลตอบแบบสอบถามครั้งนี้เป็นอย่างดี</w:t>
      </w:r>
    </w:p>
    <w:p w:rsidR="003F0419" w:rsidRPr="008936C2" w:rsidRDefault="003F0419" w:rsidP="00DD0CD1">
      <w:pPr>
        <w:pStyle w:val="aa"/>
        <w:spacing w:line="276" w:lineRule="auto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8936C2">
        <w:rPr>
          <w:rFonts w:ascii="TH SarabunPSK" w:eastAsia="DilleniaUPCBold" w:hAnsi="TH SarabunPSK" w:cs="TH SarabunPSK"/>
          <w:sz w:val="32"/>
          <w:szCs w:val="32"/>
          <w:cs/>
        </w:rPr>
        <w:t>ขอขอบคุณ ท่านผู้ตอบแบบสอบถามทุกท่านมา ณ โอกาสนี้ด้วย</w:t>
      </w:r>
    </w:p>
    <w:p w:rsidR="003F0419" w:rsidRPr="008936C2" w:rsidRDefault="003F0419" w:rsidP="00DD0CD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3F0419" w:rsidRPr="008936C2" w:rsidRDefault="003F0419" w:rsidP="00DD0CD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3F0419" w:rsidRPr="008936C2" w:rsidRDefault="003F0419" w:rsidP="00DD0CD1">
      <w:pPr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พระครูวิจิตรธรรมวิภัช (บุญเลิศ หงษา, ปาวุโธ)</w:t>
      </w:r>
    </w:p>
    <w:p w:rsidR="003F0419" w:rsidRPr="008936C2" w:rsidRDefault="003F0419" w:rsidP="00DD0CD1">
      <w:pPr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8936C2">
        <w:rPr>
          <w:rFonts w:ascii="TH SarabunPSK" w:eastAsia="BrowalliaNew-Bold" w:hAnsi="TH SarabunPSK" w:cs="TH SarabunPSK"/>
          <w:sz w:val="32"/>
          <w:szCs w:val="32"/>
          <w:cs/>
        </w:rPr>
        <w:t>นิสิตปริญญาเอก หลักสูตรพุทธศาสตรดุษฎีบัณฑิต</w:t>
      </w:r>
    </w:p>
    <w:p w:rsidR="003F0419" w:rsidRPr="008936C2" w:rsidRDefault="003F0419" w:rsidP="00DD0CD1">
      <w:pPr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8936C2">
        <w:rPr>
          <w:rFonts w:ascii="TH SarabunPSK" w:eastAsia="BrowalliaNew-Bold" w:hAnsi="TH SarabunPSK" w:cs="TH SarabunPSK"/>
          <w:sz w:val="32"/>
          <w:szCs w:val="32"/>
          <w:cs/>
        </w:rPr>
        <w:t>สาขาการจัดการเชิงพุทธ</w:t>
      </w:r>
    </w:p>
    <w:p w:rsidR="003F0419" w:rsidRPr="008936C2" w:rsidRDefault="003F0419" w:rsidP="00DD0CD1">
      <w:pPr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8936C2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:rsidR="003F0419" w:rsidRPr="008936C2" w:rsidRDefault="003F0419" w:rsidP="00DD0CD1">
      <w:pPr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3F0419" w:rsidRPr="008936C2" w:rsidRDefault="003F0419" w:rsidP="00DD0CD1">
      <w:pPr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ตอนที่ ๑ สถานภาพของผู้ตอบแบบสอบถาม</w:t>
      </w:r>
    </w:p>
    <w:p w:rsidR="003F0419" w:rsidRPr="008936C2" w:rsidRDefault="003F0419" w:rsidP="00DD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Pr="008936C2">
        <w:rPr>
          <w:rFonts w:ascii="TH SarabunPSK" w:hAnsi="TH SarabunPSK" w:cs="TH SarabunPSK"/>
          <w:sz w:val="32"/>
          <w:szCs w:val="32"/>
          <w:cs/>
        </w:rPr>
        <w:tab/>
        <w:t xml:space="preserve"> โปรดทำเครื่องหมาย </w:t>
      </w:r>
      <w:r w:rsidRPr="008936C2">
        <w:rPr>
          <w:rFonts w:ascii="TH SarabunPSK" w:hAnsi="TH SarabunPSK" w:cs="TH SarabunPSK"/>
          <w:sz w:val="32"/>
          <w:szCs w:val="32"/>
        </w:rPr>
        <w:sym w:font="Wingdings 2" w:char="F050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หน้าข้อความที่ตรงกับตัวท่าน</w:t>
      </w:r>
    </w:p>
    <w:p w:rsidR="003F0419" w:rsidRPr="008936C2" w:rsidRDefault="003F0419" w:rsidP="00DD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  <w:t>๑.๑ เพศ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3F0419" w:rsidRPr="008936C2" w:rsidRDefault="003F0419" w:rsidP="00DD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  <w:t>๑.๒ สถานภาพ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โสด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สมรส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หม้าย / หย่าร้าง</w:t>
      </w:r>
    </w:p>
    <w:p w:rsidR="003F0419" w:rsidRPr="008936C2" w:rsidRDefault="003F0419" w:rsidP="00DD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lastRenderedPageBreak/>
        <w:tab/>
        <w:t>๑.๓ ระดับอายุ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ต่ำกว่า ๒๑ ปี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๒๑-๓๐ ปี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๓๑-๔๐ ปี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๔๑-๕๐ ปี</w:t>
      </w:r>
    </w:p>
    <w:p w:rsidR="003F0419" w:rsidRPr="008936C2" w:rsidRDefault="003F0419" w:rsidP="00DD0C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๔๑-๖๐ ปี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มากกว่า ๖๐ ปี</w:t>
      </w:r>
    </w:p>
    <w:p w:rsidR="003F0419" w:rsidRPr="008936C2" w:rsidRDefault="003F0419" w:rsidP="00DD0CD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๑.๔ ระดับการศึกษา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ต่ำกว่ามัธยมศึกษา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มัธยมศึกษา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อนุปริญญา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</w:p>
    <w:p w:rsidR="003F0419" w:rsidRPr="008936C2" w:rsidRDefault="003F0419" w:rsidP="00DD0C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:rsidR="003F0419" w:rsidRPr="008936C2" w:rsidRDefault="003F0419" w:rsidP="00DD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  <w:t>๑.๕ อาชีพ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นักเรียน / นักศึกษา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ข้าราชการ / พนักงานรัฐวิสาหกิจ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รับจ้าง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เกษตรกร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  <w:cs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ค้าขาย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</w:rPr>
        <w:sym w:font="Wingdings 2" w:char="F0A3"/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  <w:cs/>
        </w:rPr>
      </w:pPr>
    </w:p>
    <w:p w:rsidR="003F0419" w:rsidRPr="008936C2" w:rsidRDefault="003F0419" w:rsidP="00DD0C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F0419" w:rsidRPr="008936C2" w:rsidRDefault="003F0419" w:rsidP="00DD0CD1">
      <w:pPr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 การส่งเสริมการปฏิบัติธรรมของสำนักปฏิบัติธรรมประจำจังหวัดประจวบคีรีขันธ์</w:t>
      </w:r>
    </w:p>
    <w:p w:rsidR="003F0419" w:rsidRPr="008936C2" w:rsidRDefault="003F0419" w:rsidP="00DD0CD1">
      <w:pPr>
        <w:spacing w:before="240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 โปรดทำเครื่องหมาย    ในช่องระดับความคิดเห็นต่อการส่งเสริมการปฏิบัติธรรมของสำนักปฏิบัติธรรมประจำจังหวัดประจวบคีรีขันธ์ ที่ตรงกับสภาพความเป็นจริง โดยกำหนดระดับคะแนนดังนี้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มีความคิดเห็นอยู่ในระดับ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มากที่สุด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  <w:cs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936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มีความคิดเห็นอยู่ในระดับ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มาก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มีความคิดเห็นอยู่ในระดับ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มีความคิดเห็นอยู่ในระดับ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น้อย</w:t>
      </w:r>
    </w:p>
    <w:p w:rsidR="003F0419" w:rsidRPr="008936C2" w:rsidRDefault="003F0419" w:rsidP="00DD0CD1">
      <w:pPr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  <w:t>มีความคิดเห็นอยู่ในระดับ</w:t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sz w:val="32"/>
          <w:szCs w:val="32"/>
          <w:cs/>
        </w:rPr>
        <w:tab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t>น้อยที่สุด</w:t>
      </w:r>
    </w:p>
    <w:p w:rsidR="003F0419" w:rsidRPr="008936C2" w:rsidRDefault="003F0419" w:rsidP="00DD0CD1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2"/>
        <w:gridCol w:w="4244"/>
        <w:gridCol w:w="667"/>
        <w:gridCol w:w="668"/>
        <w:gridCol w:w="679"/>
        <w:gridCol w:w="668"/>
        <w:gridCol w:w="668"/>
      </w:tblGrid>
      <w:tr w:rsidR="003F0419" w:rsidRPr="008936C2" w:rsidTr="00DD0CD1">
        <w:tc>
          <w:tcPr>
            <w:tcW w:w="702" w:type="dxa"/>
            <w:vMerge w:val="restart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vAlign w:val="center"/>
          </w:tcPr>
          <w:p w:rsidR="003F0419" w:rsidRPr="00DB4208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B420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การพัฒนาการส่งเสริมการปฏิบัติธรรมของสำนักปฏิบัติธรรมประจำจังหวัดป</w:t>
            </w:r>
            <w:r w:rsidRPr="00DB4208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ระจวบคีรีขันธ์</w:t>
            </w:r>
          </w:p>
        </w:tc>
        <w:tc>
          <w:tcPr>
            <w:tcW w:w="3350" w:type="dxa"/>
            <w:gridSpan w:val="5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ระดับของความคิดเห็น</w:t>
            </w:r>
          </w:p>
        </w:tc>
      </w:tr>
      <w:tr w:rsidR="003F0419" w:rsidRPr="008936C2" w:rsidTr="00DD0CD1">
        <w:tc>
          <w:tcPr>
            <w:tcW w:w="702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4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F0419" w:rsidRPr="008936C2" w:rsidTr="00DD0CD1">
        <w:tc>
          <w:tcPr>
            <w:tcW w:w="702" w:type="dxa"/>
            <w:vMerge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4" w:type="dxa"/>
            <w:vMerge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3F0419" w:rsidRPr="008936C2" w:rsidTr="00DD0CD1">
        <w:tc>
          <w:tcPr>
            <w:tcW w:w="702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ด้านสันทัสสนา (การชี้แจงชัดเจน)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ผู้ปฏิบัติธรรมได้รู้ถึงคุณประโยชน์ของการปฏิบัติธรรมทั้งส่วนบุคคลและส่วนรวม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ผู้ปฏิบัติธรรมได้รู้ถึงที่มาของธรรมะ</w:t>
            </w:r>
          </w:p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ผู้ปฏิบัติธรรมได้เห็นถึงผลของการปฏิบัติธรรม ทำให้ตั้งตนอยู่ในศีลธรรม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ผู้ปฏิบัติธรรมสามารถพัฒนาตนเองในการดำเนินชีวิตได้จากการปฏิบัติธรรม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ผู้ปฏิบัติธรรมมีความเข้าใจในการปฏิบัติธรรมไม่คลุมเครือ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สมาทปนา(การเชิญชวน)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พระวิปัสสนาจารย์มีหลักในการพูดเพื่อเชิญชวน</w:t>
            </w: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ให้ปฏิบัติตามได้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4244" w:type="dxa"/>
          </w:tcPr>
          <w:p w:rsidR="003F0419" w:rsidRDefault="003F0419" w:rsidP="00DD0C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พระวิปัสสนาจารย์มีวิธีการในการนำปฏิบัติได้ทั้งในระดับต้น ระดับกลางและระดับสูง</w:t>
            </w:r>
          </w:p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vMerge w:val="restart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vAlign w:val="center"/>
          </w:tcPr>
          <w:p w:rsidR="003F0419" w:rsidRPr="00DB4208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B420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การพัฒนาการส่งเสริมการปฏิบัติธรรมของสำนักปฏิบัติธรรมประจำจังหวัดป</w:t>
            </w:r>
            <w:r w:rsidRPr="00DB4208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ระจวบคีรีขันธ์</w:t>
            </w:r>
          </w:p>
        </w:tc>
        <w:tc>
          <w:tcPr>
            <w:tcW w:w="3350" w:type="dxa"/>
            <w:gridSpan w:val="5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ระดับของความคิดเห็น</w:t>
            </w:r>
          </w:p>
        </w:tc>
      </w:tr>
      <w:tr w:rsidR="003F0419" w:rsidRPr="008936C2" w:rsidTr="00DD0CD1">
        <w:tc>
          <w:tcPr>
            <w:tcW w:w="702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4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F0419" w:rsidRPr="008936C2" w:rsidTr="00DD0CD1">
        <w:tc>
          <w:tcPr>
            <w:tcW w:w="702" w:type="dxa"/>
            <w:vMerge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4" w:type="dxa"/>
            <w:vMerge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พระวิปัสสนาจารย์ใช้คำพูดเป็นที่ประทับ ใจต่อผู้ปฏิบัติธรรม ทำให้เกิดความยินดียอมรับ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พระวิปัสสนาจารย์หยิบยกเอาธรรมะมากล่าวได้อย่างถูกใจ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พระวิปัสสนาจารย์สอนเนื้อหาที่เข้ากับสถาน การณ์ปัจจุบัน ทำให้น่าติดตามนำไปแก้ปัญหาและปฏิบัติจริงได้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พระวิปัสสนาจารย์กำหนดระยะเวลาการปฏิบัติที่เหมาะสม ทำให้ผู้ปฏิบัติเลือกได้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สมุตเตชนา (สร้างกำลังใจแกล้วกล้า)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ผู้ปฏิบัติธรรมเกิดความกระตือรือร้นและกำลังใจในการปฏิบัติธรรม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ผู้ปฏิบัติธรรมเกิดความอุตสาหะในการปฏิบัติธรรม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ผู้ปฏิบัติธรรมสามารถปฏิบัติธรรมได้อย่างต่อเนื่องสม่ำเสมอ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ผู้ปฏิบัติธรรมสามารถนำเอาผลของการปฏิบัติธรรมไปแก้ไขปัญหาและอุปสรรคได้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ผู้ปฏิบัติธรรมสามารถนำเอาการปฏิบัติธรรมไปประยุกต์ใช้ในชีวิตประจำวันได้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สัมปหังสนา (การสร้างอารมณ์ร่าเริง)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ผู้ปฏิบัติธรรมได้รับการพูดปลุกปลอบใจให้มี</w:t>
            </w: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ความสดใสร่าเริง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๑๘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ผู้ปฏิบัติธรรมได้รับฟังหัวข้อธรรมะในเชิงบันเทิง ทำให้มีความรู้สึกร่าเริง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vMerge w:val="restart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vAlign w:val="center"/>
          </w:tcPr>
          <w:p w:rsidR="003F0419" w:rsidRPr="00DB4208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DB4208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การพัฒนาการส่งเสริมการปฏิบัติธรรมของสำนักปฏิบัติธรรมประจำจังหวัดป</w:t>
            </w:r>
            <w:r w:rsidRPr="00DB4208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ระจวบคีรีขันธ์</w:t>
            </w:r>
          </w:p>
        </w:tc>
        <w:tc>
          <w:tcPr>
            <w:tcW w:w="3350" w:type="dxa"/>
            <w:gridSpan w:val="5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ระดับของความคิดเห็น</w:t>
            </w:r>
          </w:p>
        </w:tc>
      </w:tr>
      <w:tr w:rsidR="003F0419" w:rsidRPr="008936C2" w:rsidTr="00DD0CD1">
        <w:tc>
          <w:tcPr>
            <w:tcW w:w="702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4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F0419" w:rsidRPr="008936C2" w:rsidTr="00DD0CD1">
        <w:tc>
          <w:tcPr>
            <w:tcW w:w="702" w:type="dxa"/>
            <w:vMerge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4" w:type="dxa"/>
            <w:vMerge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ผู้ปฏิบัติธรรมเห็นว่าการปฏิบัติธรรมมีผลดีสร้างความร่าเริงสดชื่นในการทำงานได้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ผู้ปฏิบัติธรรมจะสามารถมองเห็นถึงผลเสียและความเสื่อมของการกระทำ แล้วทำให้ลดความวิตกกังวลได้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ผู้ปฏิบัติธรรมมีความหวังมีเป้าหมายในชีวิต ทำให้เกิดความร่าเริงเบิกบาน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ผู้ปฏิบัติธรรมเกิดความผ่อนคลายจากภาระหน้าที่การงาน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ด้านสถานที่ (วัดหรือสำนักปฏิบัติธรรม)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วัดหรือสำนักปฏิบัติธรรมมีศาลาหรือห้องปฏิบัติธรรมที่มีความเหมาะสม ไม่แออัด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วัดหรือสำนักปฏิบัติธรรมมีความเงียบสงบ ปราศจากเสียงรบกวน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วัดหรือสำนักปฏิบัติธรรมมีความสะอาด ร่มรื่น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วัดหรือสำนักปฏิบัติธรรมมีการรักษาความปลอดภัย มีไฟฟ้า แสงสว่างเพียงพอ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วัดหรือสำนักปฏิบัติธรรมมีที่พักและห้องน้ำสุขาเพียงพอ และแยกเป็นสัดส่วน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วัดหรือสำนักปฏิบัติธรรมมีความสัปปายะ การเดินทางไปมาสะดวกสบาย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 ด้านบุคลากร (พระวิปัสสนาจารย์)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พระวิปัสสนาจารย์เป็นผู้ที่มีความรู้ความสามารถ ผ่านการฝึกอบรมมาแล้ว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พระวิปัสสนาจารย์เป็นผู้ที่มีความสามารถในสอนการปฏิบัติธรรมได้ดี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vMerge w:val="restart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การส่งเสริมการปฏิบัติธรรมของสำนักปฏิบัติธรรมประจำจังหวัดประจวบคีรีขันธ์</w:t>
            </w:r>
          </w:p>
        </w:tc>
        <w:tc>
          <w:tcPr>
            <w:tcW w:w="3350" w:type="dxa"/>
            <w:gridSpan w:val="5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ระดับของความคิดเห็น</w:t>
            </w:r>
          </w:p>
        </w:tc>
      </w:tr>
      <w:tr w:rsidR="003F0419" w:rsidRPr="008936C2" w:rsidTr="00DD0CD1">
        <w:tc>
          <w:tcPr>
            <w:tcW w:w="702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4" w:type="dxa"/>
            <w:vMerge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F0419" w:rsidRPr="008936C2" w:rsidTr="00DD0CD1">
        <w:tc>
          <w:tcPr>
            <w:tcW w:w="702" w:type="dxa"/>
            <w:vMerge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4" w:type="dxa"/>
            <w:vMerge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พระวิปัสสนาจารย์เป็นผู้ที่มีความสามารถในสอนการปฏิบัติธรรมได้ดี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พระวิปัสสนาจารย์เป็นผู้ที่มีบุคลิกภาพดี เป็นที่น่าเลื่อมใสศรัทธา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พระวิปัสสนาจารย์เป็นผู้ที่มีน้ำเสียงและวาจาอ่อนโยนน่าฟัง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พระวิปัสสนาจารย์ที่ทำหน้าที่ในการอบรมการปฏิบัติธรรมมีจำนวนเพียงพอ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 ด้านรูปแบบ (การจัดการ)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เนื้อหาการปฏิบัติธรรมมีหลายรูปแบบตามความเหมาะสมของผู้เข้าปฏิบัติธรรม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เนื้อหาการปฏิบัติธรรมมีลำดับขั้นตอนไม่ทำให้สับสน และเข้าใจได้ง่าย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เนื้อหาการปฏิบัติธรรมมีใจความที่กระชับ        ไม่ยืดยาว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เนื้อหาการปฏิบัติธรรมมุ่งสอนให้เห็นคุณค่าของการฝึกปฏิบัติ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419" w:rsidRPr="008936C2" w:rsidTr="00DD0CD1">
        <w:tc>
          <w:tcPr>
            <w:tcW w:w="702" w:type="dxa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4244" w:type="dxa"/>
          </w:tcPr>
          <w:p w:rsidR="003F0419" w:rsidRPr="008936C2" w:rsidRDefault="003F0419" w:rsidP="00DD0C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C2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ผู้ปฏิบัติธรรมสามารถนำความรู้ไปใช้ในชีวิตประจำวันได้</w:t>
            </w:r>
          </w:p>
        </w:tc>
        <w:tc>
          <w:tcPr>
            <w:tcW w:w="667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3F0419" w:rsidRPr="008936C2" w:rsidRDefault="003F0419" w:rsidP="00DD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0419" w:rsidRPr="008936C2" w:rsidRDefault="003F0419" w:rsidP="00DD0CD1">
      <w:pPr>
        <w:rPr>
          <w:rFonts w:ascii="TH SarabunPSK" w:hAnsi="TH SarabunPSK" w:cs="TH SarabunPSK"/>
          <w:b/>
          <w:bCs/>
          <w:sz w:val="32"/>
          <w:szCs w:val="32"/>
        </w:rPr>
      </w:pP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8936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๓ ข้อเสนอแนะการส่งเสริมการปฏิบัติธรรมของสำนักปฏิบัติธรรมประจำจังหวัดประจวบคีรีขันธ์</w:t>
      </w:r>
    </w:p>
    <w:p w:rsidR="003F0419" w:rsidRPr="008936C2" w:rsidRDefault="003F0419" w:rsidP="003F0419">
      <w:pPr>
        <w:pStyle w:val="ab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ด้านสันทัสสนา (ความแจ่มแจ้ง)</w:t>
      </w:r>
    </w:p>
    <w:p w:rsidR="003F0419" w:rsidRPr="008936C2" w:rsidRDefault="003F0419" w:rsidP="00DD0CD1">
      <w:pPr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spacing w:after="240"/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ด้านสมาทปนา (ความจูงใจ)</w:t>
      </w:r>
    </w:p>
    <w:p w:rsidR="003F0419" w:rsidRPr="008936C2" w:rsidRDefault="003F0419" w:rsidP="00DD0CD1">
      <w:pPr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spacing w:after="240"/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ด้านสมุตเตชนา (ความแกล้วกล้า)</w:t>
      </w:r>
    </w:p>
    <w:p w:rsidR="003F0419" w:rsidRPr="008936C2" w:rsidRDefault="003F0419" w:rsidP="00DD0CD1">
      <w:pPr>
        <w:pStyle w:val="ab"/>
        <w:spacing w:line="276" w:lineRule="auto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spacing w:after="240"/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ด้านสัมปหังสนา (ความร่าเริง)</w:t>
      </w:r>
    </w:p>
    <w:p w:rsidR="003F0419" w:rsidRPr="008936C2" w:rsidRDefault="003F0419" w:rsidP="00DD0CD1">
      <w:pPr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spacing w:after="240"/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ด้านสถานที่ (วัดหรือสำนักปฏิบัติธรรม)</w:t>
      </w:r>
    </w:p>
    <w:p w:rsidR="003F0419" w:rsidRPr="008936C2" w:rsidRDefault="003F0419" w:rsidP="00DD0CD1">
      <w:pPr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spacing w:after="240"/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ด้านบุคคล (พระวิปัสสนาจารย์)</w:t>
      </w:r>
    </w:p>
    <w:p w:rsidR="003F0419" w:rsidRPr="008936C2" w:rsidRDefault="003F0419" w:rsidP="00DD0CD1">
      <w:pPr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spacing w:after="240"/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3F0419">
      <w:pPr>
        <w:pStyle w:val="ab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6C2">
        <w:rPr>
          <w:rFonts w:ascii="TH SarabunPSK" w:hAnsi="TH SarabunPSK" w:cs="TH SarabunPSK"/>
          <w:sz w:val="32"/>
          <w:szCs w:val="32"/>
          <w:cs/>
        </w:rPr>
        <w:t>ด้านรูปแบบการปฏิบัติธรรม (การจัดการ)</w:t>
      </w:r>
    </w:p>
    <w:p w:rsidR="003F0419" w:rsidRPr="008936C2" w:rsidRDefault="003F0419" w:rsidP="00DD0CD1">
      <w:pPr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spacing w:after="240"/>
        <w:ind w:left="720"/>
        <w:rPr>
          <w:rFonts w:ascii="TH SarabunPSK" w:hAnsi="TH SarabunPSK" w:cs="TH SarabunPSK"/>
          <w:sz w:val="32"/>
          <w:szCs w:val="32"/>
          <w:vertAlign w:val="subscript"/>
        </w:rPr>
      </w:pPr>
      <w:r w:rsidRPr="008936C2">
        <w:rPr>
          <w:rFonts w:ascii="TH SarabunPSK" w:hAnsi="TH SarabunPSK" w:cs="TH SarabunPSK"/>
          <w:sz w:val="32"/>
          <w:szCs w:val="32"/>
          <w:vertAlign w:val="subscript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3F0419" w:rsidRPr="008936C2" w:rsidRDefault="003F0419" w:rsidP="00DD0CD1">
      <w:pPr>
        <w:rPr>
          <w:rFonts w:ascii="TH SarabunPSK" w:hAnsi="TH SarabunPSK" w:cs="TH SarabunPSK"/>
          <w:sz w:val="32"/>
          <w:szCs w:val="32"/>
        </w:rPr>
      </w:pPr>
    </w:p>
    <w:p w:rsidR="003F0419" w:rsidRPr="003F0419" w:rsidRDefault="003F0419" w:rsidP="00834BA0">
      <w:pPr>
        <w:rPr>
          <w:rFonts w:ascii="TH SarabunPSK" w:hAnsi="TH SarabunPSK" w:cs="TH SarabunPSK" w:hint="cs"/>
          <w:sz w:val="32"/>
          <w:szCs w:val="32"/>
        </w:rPr>
      </w:pPr>
    </w:p>
    <w:sectPr w:rsidR="003F0419" w:rsidRPr="003F0419" w:rsidSect="007B45EE">
      <w:pgSz w:w="11906" w:h="16838"/>
      <w:pgMar w:top="1797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12" w:rsidRDefault="00E90712" w:rsidP="001A5BD8">
      <w:pPr>
        <w:spacing w:after="0" w:line="240" w:lineRule="auto"/>
      </w:pPr>
      <w:r>
        <w:separator/>
      </w:r>
    </w:p>
  </w:endnote>
  <w:endnote w:type="continuationSeparator" w:id="0">
    <w:p w:rsidR="00E90712" w:rsidRDefault="00E90712" w:rsidP="001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UPC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12" w:rsidRDefault="00E90712" w:rsidP="001A5BD8">
      <w:pPr>
        <w:spacing w:after="0" w:line="240" w:lineRule="auto"/>
      </w:pPr>
      <w:r>
        <w:separator/>
      </w:r>
    </w:p>
  </w:footnote>
  <w:footnote w:type="continuationSeparator" w:id="0">
    <w:p w:rsidR="00E90712" w:rsidRDefault="00E90712" w:rsidP="001A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FBA"/>
    <w:multiLevelType w:val="hybridMultilevel"/>
    <w:tmpl w:val="58FAC326"/>
    <w:lvl w:ilvl="0" w:tplc="7B8E7E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A0D"/>
    <w:multiLevelType w:val="hybridMultilevel"/>
    <w:tmpl w:val="974CC680"/>
    <w:lvl w:ilvl="0" w:tplc="E7F2DD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8"/>
    <w:rsid w:val="000736E1"/>
    <w:rsid w:val="000A72B2"/>
    <w:rsid w:val="000B0735"/>
    <w:rsid w:val="001A5BD8"/>
    <w:rsid w:val="001E3C60"/>
    <w:rsid w:val="001E6AE8"/>
    <w:rsid w:val="00266955"/>
    <w:rsid w:val="00286AD8"/>
    <w:rsid w:val="00290947"/>
    <w:rsid w:val="00292D32"/>
    <w:rsid w:val="002C4FF5"/>
    <w:rsid w:val="003440C0"/>
    <w:rsid w:val="00351B8D"/>
    <w:rsid w:val="003C04CF"/>
    <w:rsid w:val="003E63B8"/>
    <w:rsid w:val="003F0419"/>
    <w:rsid w:val="00423FFB"/>
    <w:rsid w:val="004F4371"/>
    <w:rsid w:val="0053381F"/>
    <w:rsid w:val="005F148F"/>
    <w:rsid w:val="00643F02"/>
    <w:rsid w:val="006460F7"/>
    <w:rsid w:val="006B2A3B"/>
    <w:rsid w:val="006E6259"/>
    <w:rsid w:val="006E6C59"/>
    <w:rsid w:val="007475C4"/>
    <w:rsid w:val="00777ED9"/>
    <w:rsid w:val="0078453A"/>
    <w:rsid w:val="00795852"/>
    <w:rsid w:val="007B45EE"/>
    <w:rsid w:val="007E2267"/>
    <w:rsid w:val="00802527"/>
    <w:rsid w:val="00834BA0"/>
    <w:rsid w:val="008F2963"/>
    <w:rsid w:val="008F79BE"/>
    <w:rsid w:val="00921619"/>
    <w:rsid w:val="00AF4723"/>
    <w:rsid w:val="00BD0CFD"/>
    <w:rsid w:val="00BE5232"/>
    <w:rsid w:val="00C442A2"/>
    <w:rsid w:val="00C44BDF"/>
    <w:rsid w:val="00CD6536"/>
    <w:rsid w:val="00D9543C"/>
    <w:rsid w:val="00DC0656"/>
    <w:rsid w:val="00E83622"/>
    <w:rsid w:val="00E86AFC"/>
    <w:rsid w:val="00E90712"/>
    <w:rsid w:val="00ED588E"/>
    <w:rsid w:val="00F22A04"/>
    <w:rsid w:val="00F505DB"/>
    <w:rsid w:val="00FA7F12"/>
    <w:rsid w:val="00FC016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rsid w:val="003F04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F041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basedOn w:val="a0"/>
    <w:rsid w:val="003F041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b">
    <w:name w:val="List Paragraph"/>
    <w:basedOn w:val="a"/>
    <w:uiPriority w:val="34"/>
    <w:qFormat/>
    <w:rsid w:val="003F0419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rsid w:val="003F04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F041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basedOn w:val="a0"/>
    <w:rsid w:val="003F041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b">
    <w:name w:val="List Paragraph"/>
    <w:basedOn w:val="a"/>
    <w:uiPriority w:val="34"/>
    <w:qFormat/>
    <w:rsid w:val="003F0419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Pradit</dc:creator>
  <cp:lastModifiedBy>MCU09012</cp:lastModifiedBy>
  <cp:revision>5</cp:revision>
  <cp:lastPrinted>2019-03-26T18:25:00Z</cp:lastPrinted>
  <dcterms:created xsi:type="dcterms:W3CDTF">2019-03-25T15:41:00Z</dcterms:created>
  <dcterms:modified xsi:type="dcterms:W3CDTF">2021-12-16T03:58:00Z</dcterms:modified>
</cp:coreProperties>
</file>