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75E" w:rsidRDefault="00C8775E" w:rsidP="00C8775E">
      <w:pPr>
        <w:pStyle w:val="a7"/>
        <w:spacing w:before="1440"/>
        <w:rPr>
          <w:snapToGrid w:val="0"/>
          <w:lang w:eastAsia="th-TH"/>
        </w:rPr>
      </w:pPr>
    </w:p>
    <w:p w:rsidR="008E3691" w:rsidRPr="008E3691" w:rsidRDefault="008E3691" w:rsidP="008E3691">
      <w:pPr>
        <w:pStyle w:val="7"/>
        <w:rPr>
          <w:cs/>
          <w:lang w:eastAsia="th-TH"/>
        </w:rPr>
      </w:pPr>
    </w:p>
    <w:p w:rsidR="00C8775E" w:rsidRDefault="00C8775E" w:rsidP="00C8775E">
      <w:pPr>
        <w:ind w:firstLine="0"/>
        <w:jc w:val="center"/>
        <w:rPr>
          <w:b/>
          <w:bCs/>
          <w:snapToGrid w:val="0"/>
          <w:sz w:val="40"/>
          <w:szCs w:val="40"/>
          <w:lang w:eastAsia="th-TH"/>
        </w:rPr>
      </w:pPr>
      <w:r w:rsidRPr="001B0831">
        <w:rPr>
          <w:b/>
          <w:bCs/>
          <w:snapToGrid w:val="0"/>
          <w:sz w:val="40"/>
          <w:szCs w:val="40"/>
          <w:cs/>
          <w:lang w:eastAsia="th-TH"/>
        </w:rPr>
        <w:t>การพัฒนาตัวแบบการจัดการท่องเที่ยวโดยชุมชนเชิงสร้างสรรค์ในจังหวัดนครสวรรค์</w:t>
      </w:r>
    </w:p>
    <w:p w:rsidR="00C8775E" w:rsidRPr="00DE6367" w:rsidRDefault="00C8775E" w:rsidP="00C8775E">
      <w:pPr>
        <w:ind w:firstLine="0"/>
        <w:jc w:val="center"/>
        <w:rPr>
          <w:snapToGrid w:val="0"/>
          <w:sz w:val="36"/>
          <w:szCs w:val="36"/>
          <w:cs/>
          <w:lang w:eastAsia="th-TH"/>
        </w:rPr>
      </w:pPr>
      <w:r w:rsidRPr="001B0831">
        <w:rPr>
          <w:b/>
          <w:bCs/>
          <w:caps/>
          <w:snapToGrid w:val="0"/>
          <w:color w:val="000000"/>
          <w:sz w:val="36"/>
          <w:szCs w:val="36"/>
          <w:lang w:eastAsia="th-TH"/>
        </w:rPr>
        <w:t>DEVELOPING MODEL OF CREATIVE COMMUNITY</w:t>
      </w:r>
      <w:r w:rsidR="003473A8">
        <w:rPr>
          <w:b/>
          <w:bCs/>
          <w:caps/>
          <w:snapToGrid w:val="0"/>
          <w:color w:val="000000"/>
          <w:sz w:val="36"/>
          <w:szCs w:val="36"/>
          <w:lang w:eastAsia="th-TH"/>
        </w:rPr>
        <w:t>-</w:t>
      </w:r>
      <w:r w:rsidRPr="001B0831">
        <w:rPr>
          <w:b/>
          <w:bCs/>
          <w:caps/>
          <w:snapToGrid w:val="0"/>
          <w:color w:val="000000"/>
          <w:sz w:val="36"/>
          <w:szCs w:val="36"/>
          <w:lang w:eastAsia="th-TH"/>
        </w:rPr>
        <w:t>BASED TOURISM MANAGEMENT IN NAKHONSAWAN PROVINCE</w:t>
      </w:r>
    </w:p>
    <w:p w:rsidR="00C8775E" w:rsidRDefault="00C8775E" w:rsidP="00C8775E">
      <w:pPr>
        <w:pStyle w:val="a7"/>
        <w:jc w:val="center"/>
        <w:rPr>
          <w:snapToGrid w:val="0"/>
          <w:sz w:val="36"/>
          <w:szCs w:val="36"/>
          <w:lang w:eastAsia="th-TH"/>
        </w:rPr>
      </w:pPr>
    </w:p>
    <w:p w:rsidR="00C8775E" w:rsidRDefault="00C8775E" w:rsidP="00C8775E">
      <w:pPr>
        <w:pStyle w:val="a7"/>
        <w:jc w:val="center"/>
        <w:rPr>
          <w:snapToGrid w:val="0"/>
          <w:sz w:val="36"/>
          <w:szCs w:val="36"/>
          <w:lang w:eastAsia="th-TH"/>
        </w:rPr>
      </w:pPr>
    </w:p>
    <w:p w:rsidR="00C8775E" w:rsidRDefault="00C8775E" w:rsidP="00C8775E">
      <w:pPr>
        <w:pStyle w:val="a7"/>
        <w:jc w:val="center"/>
        <w:rPr>
          <w:snapToGrid w:val="0"/>
          <w:sz w:val="36"/>
          <w:szCs w:val="36"/>
          <w:lang w:eastAsia="th-TH"/>
        </w:rPr>
      </w:pPr>
    </w:p>
    <w:p w:rsidR="00C8775E" w:rsidRDefault="00C8775E" w:rsidP="00C8775E">
      <w:pPr>
        <w:pStyle w:val="7"/>
        <w:rPr>
          <w:lang w:eastAsia="th-TH"/>
        </w:rPr>
      </w:pPr>
    </w:p>
    <w:p w:rsidR="00C8775E" w:rsidRDefault="00C8775E" w:rsidP="00C8775E">
      <w:pPr>
        <w:pStyle w:val="5175"/>
        <w:rPr>
          <w:lang w:eastAsia="th-TH"/>
        </w:rPr>
      </w:pPr>
    </w:p>
    <w:p w:rsidR="00C8775E" w:rsidRPr="002D2F39" w:rsidRDefault="00C8775E" w:rsidP="00C8775E">
      <w:pPr>
        <w:pStyle w:val="5175"/>
        <w:rPr>
          <w:lang w:eastAsia="th-TH"/>
        </w:rPr>
      </w:pPr>
    </w:p>
    <w:p w:rsidR="00C8775E" w:rsidRDefault="00C8775E" w:rsidP="00C8775E">
      <w:pPr>
        <w:pStyle w:val="a7"/>
        <w:jc w:val="center"/>
        <w:rPr>
          <w:b/>
          <w:bCs/>
          <w:caps/>
          <w:snapToGrid w:val="0"/>
          <w:sz w:val="36"/>
          <w:szCs w:val="36"/>
          <w:cs/>
          <w:lang w:eastAsia="th-TH"/>
        </w:rPr>
      </w:pPr>
      <w:r w:rsidRPr="001B0831">
        <w:rPr>
          <w:b/>
          <w:bCs/>
          <w:caps/>
          <w:snapToGrid w:val="0"/>
          <w:sz w:val="36"/>
          <w:szCs w:val="36"/>
          <w:cs/>
          <w:lang w:eastAsia="th-TH"/>
        </w:rPr>
        <w:t>นาง</w:t>
      </w:r>
      <w:r>
        <w:rPr>
          <w:rFonts w:hint="cs"/>
          <w:b/>
          <w:bCs/>
          <w:caps/>
          <w:snapToGrid w:val="0"/>
          <w:sz w:val="36"/>
          <w:szCs w:val="36"/>
          <w:cs/>
          <w:lang w:eastAsia="th-TH"/>
        </w:rPr>
        <w:t>สาว</w:t>
      </w:r>
      <w:r w:rsidRPr="001B0831">
        <w:rPr>
          <w:b/>
          <w:bCs/>
          <w:caps/>
          <w:snapToGrid w:val="0"/>
          <w:sz w:val="36"/>
          <w:szCs w:val="36"/>
          <w:cs/>
          <w:lang w:eastAsia="th-TH"/>
        </w:rPr>
        <w:t xml:space="preserve">รัตติยา </w:t>
      </w:r>
      <w:r>
        <w:rPr>
          <w:b/>
          <w:bCs/>
          <w:caps/>
          <w:snapToGrid w:val="0"/>
          <w:sz w:val="36"/>
          <w:szCs w:val="36"/>
          <w:cs/>
          <w:lang w:eastAsia="th-TH"/>
        </w:rPr>
        <w:t>เหนืออำนาจ</w:t>
      </w:r>
    </w:p>
    <w:p w:rsidR="00C8775E" w:rsidRDefault="00C8775E" w:rsidP="00C8775E">
      <w:pPr>
        <w:pStyle w:val="a7"/>
        <w:rPr>
          <w:sz w:val="36"/>
          <w:szCs w:val="36"/>
          <w:lang w:eastAsia="th-TH"/>
        </w:rPr>
      </w:pPr>
    </w:p>
    <w:p w:rsidR="00C8775E" w:rsidRPr="00DE6367" w:rsidRDefault="00C8775E" w:rsidP="00C8775E">
      <w:pPr>
        <w:pStyle w:val="a7"/>
        <w:rPr>
          <w:sz w:val="36"/>
          <w:szCs w:val="36"/>
          <w:lang w:eastAsia="th-TH"/>
        </w:rPr>
        <w:sectPr w:rsidR="00C8775E" w:rsidRPr="00DE6367" w:rsidSect="008E3691">
          <w:headerReference w:type="default" r:id="rId7"/>
          <w:headerReference w:type="first" r:id="rId8"/>
          <w:footerReference w:type="first" r:id="rId9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797" w:footer="1797" w:gutter="0"/>
          <w:pgNumType w:fmt="thaiNumbers"/>
          <w:cols w:space="708"/>
          <w:titlePg/>
          <w:docGrid w:linePitch="435"/>
        </w:sectPr>
      </w:pPr>
    </w:p>
    <w:p w:rsidR="00C8775E" w:rsidRPr="00916308" w:rsidRDefault="00C8775E" w:rsidP="00C8775E">
      <w:pPr>
        <w:pStyle w:val="a7"/>
        <w:spacing w:before="1440"/>
        <w:rPr>
          <w:snapToGrid w:val="0"/>
          <w:lang w:eastAsia="th-TH"/>
        </w:rPr>
      </w:pPr>
    </w:p>
    <w:p w:rsidR="00C8775E" w:rsidRDefault="00C8775E" w:rsidP="00C8775E">
      <w:pPr>
        <w:ind w:firstLine="0"/>
        <w:jc w:val="center"/>
        <w:rPr>
          <w:b/>
          <w:bCs/>
          <w:snapToGrid w:val="0"/>
          <w:sz w:val="40"/>
          <w:szCs w:val="40"/>
          <w:lang w:eastAsia="th-TH"/>
        </w:rPr>
      </w:pPr>
      <w:r w:rsidRPr="001B0831">
        <w:rPr>
          <w:b/>
          <w:bCs/>
          <w:snapToGrid w:val="0"/>
          <w:sz w:val="40"/>
          <w:szCs w:val="40"/>
          <w:cs/>
          <w:lang w:eastAsia="th-TH"/>
        </w:rPr>
        <w:t>การพัฒนาตัวแบบการจัดการท่องเที่ยวโดยชุมชนเชิงสร้างสรรค์ในจังหวัดนครสวรรค์</w:t>
      </w:r>
    </w:p>
    <w:p w:rsidR="00C8775E" w:rsidRDefault="00C8775E" w:rsidP="00C8775E">
      <w:pPr>
        <w:pStyle w:val="a7"/>
        <w:spacing w:before="240"/>
        <w:jc w:val="center"/>
        <w:rPr>
          <w:b/>
          <w:bCs/>
          <w:snapToGrid w:val="0"/>
          <w:sz w:val="40"/>
          <w:szCs w:val="40"/>
          <w:lang w:eastAsia="th-TH"/>
        </w:rPr>
      </w:pPr>
    </w:p>
    <w:p w:rsidR="00C8775E" w:rsidRDefault="00C8775E" w:rsidP="00C8775E">
      <w:pPr>
        <w:pStyle w:val="a7"/>
        <w:jc w:val="center"/>
        <w:rPr>
          <w:b/>
          <w:bCs/>
          <w:snapToGrid w:val="0"/>
          <w:sz w:val="40"/>
          <w:szCs w:val="40"/>
          <w:lang w:eastAsia="th-TH"/>
        </w:rPr>
      </w:pPr>
    </w:p>
    <w:p w:rsidR="00C8775E" w:rsidRDefault="00C8775E" w:rsidP="00C8775E">
      <w:pPr>
        <w:pStyle w:val="a7"/>
        <w:jc w:val="center"/>
        <w:rPr>
          <w:b/>
          <w:bCs/>
          <w:snapToGrid w:val="0"/>
          <w:sz w:val="40"/>
          <w:szCs w:val="40"/>
          <w:lang w:eastAsia="th-TH"/>
        </w:rPr>
      </w:pPr>
    </w:p>
    <w:p w:rsidR="00C8775E" w:rsidRPr="002D2F39" w:rsidRDefault="00C8775E" w:rsidP="00C8775E">
      <w:pPr>
        <w:pStyle w:val="7"/>
        <w:rPr>
          <w:lang w:eastAsia="th-TH"/>
        </w:rPr>
      </w:pPr>
    </w:p>
    <w:p w:rsidR="00C8775E" w:rsidRDefault="00C8775E" w:rsidP="00C8775E">
      <w:pPr>
        <w:pStyle w:val="a7"/>
        <w:jc w:val="center"/>
        <w:rPr>
          <w:b/>
          <w:bCs/>
          <w:snapToGrid w:val="0"/>
          <w:sz w:val="40"/>
          <w:szCs w:val="40"/>
          <w:lang w:eastAsia="th-TH"/>
        </w:rPr>
      </w:pPr>
    </w:p>
    <w:p w:rsidR="00C8775E" w:rsidRDefault="00C8775E" w:rsidP="00C8775E">
      <w:pPr>
        <w:pStyle w:val="a7"/>
        <w:jc w:val="center"/>
        <w:rPr>
          <w:b/>
          <w:bCs/>
          <w:caps/>
          <w:snapToGrid w:val="0"/>
          <w:sz w:val="36"/>
          <w:szCs w:val="36"/>
          <w:cs/>
          <w:lang w:eastAsia="th-TH"/>
        </w:rPr>
      </w:pPr>
      <w:r w:rsidRPr="001B0831">
        <w:rPr>
          <w:b/>
          <w:bCs/>
          <w:caps/>
          <w:snapToGrid w:val="0"/>
          <w:sz w:val="36"/>
          <w:szCs w:val="36"/>
          <w:cs/>
          <w:lang w:eastAsia="th-TH"/>
        </w:rPr>
        <w:t>นาง</w:t>
      </w:r>
      <w:r>
        <w:rPr>
          <w:rFonts w:hint="cs"/>
          <w:b/>
          <w:bCs/>
          <w:caps/>
          <w:snapToGrid w:val="0"/>
          <w:sz w:val="36"/>
          <w:szCs w:val="36"/>
          <w:cs/>
          <w:lang w:eastAsia="th-TH"/>
        </w:rPr>
        <w:t>สาว</w:t>
      </w:r>
      <w:r w:rsidRPr="001B0831">
        <w:rPr>
          <w:b/>
          <w:bCs/>
          <w:caps/>
          <w:snapToGrid w:val="0"/>
          <w:sz w:val="36"/>
          <w:szCs w:val="36"/>
          <w:cs/>
          <w:lang w:eastAsia="th-TH"/>
        </w:rPr>
        <w:t xml:space="preserve">รัตติยา </w:t>
      </w:r>
      <w:r>
        <w:rPr>
          <w:b/>
          <w:bCs/>
          <w:caps/>
          <w:snapToGrid w:val="0"/>
          <w:sz w:val="36"/>
          <w:szCs w:val="36"/>
          <w:cs/>
          <w:lang w:eastAsia="th-TH"/>
        </w:rPr>
        <w:t>เหนืออำนาจ</w:t>
      </w:r>
    </w:p>
    <w:p w:rsidR="00C8775E" w:rsidRDefault="00C8775E" w:rsidP="00C8775E">
      <w:pPr>
        <w:pStyle w:val="a7"/>
        <w:rPr>
          <w:sz w:val="36"/>
          <w:szCs w:val="36"/>
          <w:lang w:eastAsia="th-TH"/>
        </w:rPr>
      </w:pPr>
    </w:p>
    <w:p w:rsidR="00C8775E" w:rsidRPr="00216336" w:rsidRDefault="00C8775E" w:rsidP="00C8775E">
      <w:pPr>
        <w:pStyle w:val="a7"/>
        <w:rPr>
          <w:sz w:val="36"/>
          <w:szCs w:val="36"/>
          <w:lang w:eastAsia="th-TH"/>
        </w:rPr>
        <w:sectPr w:rsidR="00C8775E" w:rsidRPr="00216336" w:rsidSect="00D9609F">
          <w:headerReference w:type="first" r:id="rId10"/>
          <w:footerReference w:type="first" r:id="rId11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1440" w:gutter="0"/>
          <w:pgNumType w:fmt="thaiNumbers"/>
          <w:cols w:space="708"/>
          <w:titlePg/>
          <w:docGrid w:linePitch="435"/>
        </w:sectPr>
      </w:pPr>
    </w:p>
    <w:p w:rsidR="00C8775E" w:rsidRPr="00916308" w:rsidRDefault="00C8775E" w:rsidP="00C8775E">
      <w:pPr>
        <w:pStyle w:val="a7"/>
        <w:spacing w:before="1440"/>
        <w:rPr>
          <w:snapToGrid w:val="0"/>
          <w:lang w:eastAsia="th-TH"/>
        </w:rPr>
      </w:pPr>
    </w:p>
    <w:p w:rsidR="00C8775E" w:rsidRPr="00AD6F85" w:rsidRDefault="00AD6F85" w:rsidP="00AD6F85">
      <w:pPr>
        <w:pStyle w:val="a7"/>
        <w:spacing w:before="120"/>
        <w:jc w:val="center"/>
        <w:rPr>
          <w:b/>
          <w:bCs/>
          <w:snapToGrid w:val="0"/>
          <w:sz w:val="36"/>
          <w:szCs w:val="36"/>
          <w:lang w:eastAsia="th-TH"/>
        </w:rPr>
      </w:pPr>
      <w:r w:rsidRPr="00AD6F85">
        <w:rPr>
          <w:b/>
          <w:bCs/>
          <w:sz w:val="36"/>
          <w:szCs w:val="36"/>
        </w:rPr>
        <w:t>Developing Model of Creative Community</w:t>
      </w:r>
      <w:r w:rsidR="003473A8">
        <w:rPr>
          <w:b/>
          <w:bCs/>
          <w:sz w:val="36"/>
          <w:szCs w:val="36"/>
        </w:rPr>
        <w:t>-b</w:t>
      </w:r>
      <w:r w:rsidRPr="00AD6F85">
        <w:rPr>
          <w:b/>
          <w:bCs/>
          <w:sz w:val="36"/>
          <w:szCs w:val="36"/>
        </w:rPr>
        <w:t xml:space="preserve">ased Tourism Management in </w:t>
      </w:r>
      <w:proofErr w:type="spellStart"/>
      <w:r w:rsidRPr="00AD6F85">
        <w:rPr>
          <w:b/>
          <w:bCs/>
          <w:sz w:val="36"/>
          <w:szCs w:val="36"/>
        </w:rPr>
        <w:t>Nakhonsawan</w:t>
      </w:r>
      <w:proofErr w:type="spellEnd"/>
      <w:r w:rsidRPr="00AD6F85">
        <w:rPr>
          <w:b/>
          <w:bCs/>
          <w:sz w:val="36"/>
          <w:szCs w:val="36"/>
        </w:rPr>
        <w:t xml:space="preserve"> Province</w:t>
      </w:r>
    </w:p>
    <w:p w:rsidR="00C8775E" w:rsidRDefault="00C8775E" w:rsidP="00C8775E">
      <w:pPr>
        <w:pStyle w:val="a7"/>
        <w:jc w:val="center"/>
        <w:rPr>
          <w:b/>
          <w:bCs/>
          <w:snapToGrid w:val="0"/>
          <w:sz w:val="40"/>
          <w:szCs w:val="40"/>
          <w:lang w:eastAsia="th-TH"/>
        </w:rPr>
      </w:pPr>
    </w:p>
    <w:p w:rsidR="00C8775E" w:rsidRDefault="00C8775E" w:rsidP="00C8775E">
      <w:pPr>
        <w:pStyle w:val="7"/>
        <w:rPr>
          <w:lang w:eastAsia="th-TH"/>
        </w:rPr>
      </w:pPr>
    </w:p>
    <w:p w:rsidR="00C8775E" w:rsidRPr="00482464" w:rsidRDefault="00C8775E" w:rsidP="00C8775E">
      <w:pPr>
        <w:pStyle w:val="5175"/>
        <w:rPr>
          <w:lang w:eastAsia="th-TH"/>
        </w:rPr>
      </w:pPr>
    </w:p>
    <w:p w:rsidR="00C8775E" w:rsidRDefault="00C8775E" w:rsidP="00C8775E">
      <w:pPr>
        <w:pStyle w:val="a7"/>
        <w:jc w:val="center"/>
        <w:rPr>
          <w:b/>
          <w:bCs/>
          <w:snapToGrid w:val="0"/>
          <w:sz w:val="40"/>
          <w:szCs w:val="40"/>
          <w:lang w:eastAsia="th-TH"/>
        </w:rPr>
      </w:pPr>
    </w:p>
    <w:p w:rsidR="00C8775E" w:rsidRPr="00216336" w:rsidRDefault="00C8775E" w:rsidP="00C8775E">
      <w:pPr>
        <w:pStyle w:val="a7"/>
        <w:jc w:val="center"/>
        <w:rPr>
          <w:b/>
          <w:bCs/>
          <w:snapToGrid w:val="0"/>
          <w:sz w:val="36"/>
          <w:szCs w:val="36"/>
          <w:cs/>
          <w:lang w:eastAsia="th-TH"/>
        </w:rPr>
      </w:pPr>
      <w:r w:rsidRPr="001B0831">
        <w:rPr>
          <w:b/>
          <w:bCs/>
          <w:snapToGrid w:val="0"/>
          <w:sz w:val="36"/>
          <w:szCs w:val="36"/>
          <w:lang w:eastAsia="th-TH"/>
        </w:rPr>
        <w:t>M</w:t>
      </w:r>
      <w:r>
        <w:rPr>
          <w:b/>
          <w:bCs/>
          <w:snapToGrid w:val="0"/>
          <w:sz w:val="36"/>
          <w:szCs w:val="36"/>
          <w:lang w:eastAsia="th-TH"/>
        </w:rPr>
        <w:t>iss</w:t>
      </w:r>
      <w:r w:rsidRPr="001B0831">
        <w:rPr>
          <w:b/>
          <w:bCs/>
          <w:snapToGrid w:val="0"/>
          <w:sz w:val="36"/>
          <w:szCs w:val="36"/>
          <w:cs/>
          <w:lang w:eastAsia="th-TH"/>
        </w:rPr>
        <w:t xml:space="preserve"> </w:t>
      </w:r>
      <w:proofErr w:type="spellStart"/>
      <w:r w:rsidRPr="001B0831">
        <w:rPr>
          <w:b/>
          <w:bCs/>
          <w:snapToGrid w:val="0"/>
          <w:sz w:val="36"/>
          <w:szCs w:val="36"/>
          <w:lang w:eastAsia="th-TH"/>
        </w:rPr>
        <w:t>Rattiya</w:t>
      </w:r>
      <w:proofErr w:type="spellEnd"/>
      <w:r>
        <w:rPr>
          <w:b/>
          <w:bCs/>
          <w:snapToGrid w:val="0"/>
          <w:sz w:val="36"/>
          <w:szCs w:val="36"/>
          <w:lang w:eastAsia="th-TH"/>
        </w:rPr>
        <w:t xml:space="preserve"> </w:t>
      </w:r>
      <w:proofErr w:type="spellStart"/>
      <w:r>
        <w:rPr>
          <w:b/>
          <w:bCs/>
          <w:snapToGrid w:val="0"/>
          <w:sz w:val="36"/>
          <w:szCs w:val="36"/>
          <w:lang w:eastAsia="th-TH"/>
        </w:rPr>
        <w:t>Nuaamnat</w:t>
      </w:r>
      <w:proofErr w:type="spellEnd"/>
    </w:p>
    <w:p w:rsidR="00C8775E" w:rsidRDefault="00C8775E" w:rsidP="00C8775E">
      <w:pPr>
        <w:pStyle w:val="a7"/>
        <w:rPr>
          <w:b/>
          <w:bCs/>
          <w:snapToGrid w:val="0"/>
          <w:sz w:val="36"/>
          <w:szCs w:val="36"/>
          <w:lang w:eastAsia="th-TH"/>
        </w:rPr>
      </w:pPr>
    </w:p>
    <w:p w:rsidR="00C8775E" w:rsidRPr="00216336" w:rsidRDefault="00C8775E" w:rsidP="00C8775E">
      <w:pPr>
        <w:pStyle w:val="a7"/>
        <w:rPr>
          <w:sz w:val="40"/>
          <w:szCs w:val="40"/>
          <w:cs/>
          <w:lang w:eastAsia="th-TH"/>
        </w:rPr>
        <w:sectPr w:rsidR="00C8775E" w:rsidRPr="00216336" w:rsidSect="00B90019">
          <w:headerReference w:type="first" r:id="rId12"/>
          <w:footerReference w:type="first" r:id="rId13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1440" w:gutter="0"/>
          <w:pgNumType w:fmt="thaiNumbers"/>
          <w:cols w:space="708"/>
          <w:titlePg/>
          <w:docGrid w:linePitch="435"/>
        </w:sectPr>
      </w:pPr>
    </w:p>
    <w:tbl>
      <w:tblPr>
        <w:tblW w:w="5050" w:type="pct"/>
        <w:tblLayout w:type="fixed"/>
        <w:tblLook w:val="04A0" w:firstRow="1" w:lastRow="0" w:firstColumn="1" w:lastColumn="0" w:noHBand="0" w:noVBand="1"/>
      </w:tblPr>
      <w:tblGrid>
        <w:gridCol w:w="2008"/>
        <w:gridCol w:w="294"/>
        <w:gridCol w:w="6305"/>
      </w:tblGrid>
      <w:tr w:rsidR="00B1389F" w:rsidRPr="00B1389F" w:rsidTr="00644D81">
        <w:tc>
          <w:tcPr>
            <w:tcW w:w="1166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rPr>
                <w:b/>
                <w:bCs/>
                <w:cs/>
              </w:rPr>
              <w:lastRenderedPageBreak/>
              <w:t>ชื่อดุษฎีนิพนธ์</w:t>
            </w:r>
          </w:p>
        </w:tc>
        <w:tc>
          <w:tcPr>
            <w:tcW w:w="171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t>:</w:t>
            </w:r>
          </w:p>
        </w:tc>
        <w:tc>
          <w:tcPr>
            <w:tcW w:w="3663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cs/>
              </w:rPr>
            </w:pPr>
            <w:r w:rsidRPr="00B1389F">
              <w:rPr>
                <w:cs/>
              </w:rPr>
              <w:t>การพัฒนาตัวแบบการจัดการท่องเที่ยวโดยชุมชนเชิงสร้างสรรค์ในจังหวัดนครสวรรค์</w:t>
            </w:r>
          </w:p>
        </w:tc>
      </w:tr>
      <w:tr w:rsidR="00B1389F" w:rsidRPr="00B1389F" w:rsidTr="00644D81">
        <w:tc>
          <w:tcPr>
            <w:tcW w:w="1166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rPr>
                <w:rFonts w:hint="cs"/>
                <w:b/>
                <w:bCs/>
                <w:cs/>
              </w:rPr>
              <w:t>ผู้วิจัย</w:t>
            </w:r>
          </w:p>
        </w:tc>
        <w:tc>
          <w:tcPr>
            <w:tcW w:w="171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t>:</w:t>
            </w:r>
          </w:p>
        </w:tc>
        <w:tc>
          <w:tcPr>
            <w:tcW w:w="3663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</w:pPr>
            <w:r w:rsidRPr="00B1389F">
              <w:rPr>
                <w:cs/>
              </w:rPr>
              <w:t>นางสาวรัตติยา เหนืออำนาจ</w:t>
            </w:r>
          </w:p>
        </w:tc>
      </w:tr>
      <w:tr w:rsidR="00B1389F" w:rsidRPr="00B1389F" w:rsidTr="00644D81">
        <w:tc>
          <w:tcPr>
            <w:tcW w:w="1166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rPr>
                <w:rFonts w:hint="cs"/>
                <w:b/>
                <w:bCs/>
                <w:cs/>
              </w:rPr>
              <w:t>ปริญญา</w:t>
            </w:r>
          </w:p>
        </w:tc>
        <w:tc>
          <w:tcPr>
            <w:tcW w:w="171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t>:</w:t>
            </w:r>
          </w:p>
        </w:tc>
        <w:tc>
          <w:tcPr>
            <w:tcW w:w="3663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rPr>
                <w:rFonts w:hint="cs"/>
                <w:cs/>
              </w:rPr>
              <w:t>ปรัชญา</w:t>
            </w:r>
            <w:r w:rsidRPr="00B1389F">
              <w:rPr>
                <w:cs/>
              </w:rPr>
              <w:t>ดุษฎีบัณฑิต</w:t>
            </w:r>
            <w:r w:rsidRPr="00B1389F">
              <w:rPr>
                <w:b/>
                <w:bCs/>
                <w:cs/>
              </w:rPr>
              <w:t xml:space="preserve"> </w:t>
            </w:r>
            <w:r w:rsidRPr="00B1389F">
              <w:rPr>
                <w:snapToGrid w:val="0"/>
                <w:cs/>
                <w:lang w:eastAsia="th-TH"/>
              </w:rPr>
              <w:t>(รัฐ</w:t>
            </w:r>
            <w:proofErr w:type="spellStart"/>
            <w:r w:rsidRPr="00B1389F">
              <w:rPr>
                <w:snapToGrid w:val="0"/>
                <w:cs/>
                <w:lang w:eastAsia="th-TH"/>
              </w:rPr>
              <w:t>ประศาสน</w:t>
            </w:r>
            <w:proofErr w:type="spellEnd"/>
            <w:r w:rsidRPr="00B1389F">
              <w:rPr>
                <w:snapToGrid w:val="0"/>
                <w:cs/>
                <w:lang w:eastAsia="th-TH"/>
              </w:rPr>
              <w:t>ศาสตร์)</w:t>
            </w:r>
          </w:p>
        </w:tc>
      </w:tr>
      <w:tr w:rsidR="00B1389F" w:rsidRPr="00B1389F" w:rsidTr="00644D81">
        <w:tc>
          <w:tcPr>
            <w:tcW w:w="5000" w:type="pct"/>
            <w:gridSpan w:val="3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cs/>
              </w:rPr>
            </w:pPr>
            <w:r w:rsidRPr="00B1389F">
              <w:rPr>
                <w:b/>
                <w:bCs/>
                <w:cs/>
              </w:rPr>
              <w:t>คณะกรรมการควบคุมดุษฎีนิพนธ์</w:t>
            </w:r>
          </w:p>
        </w:tc>
      </w:tr>
      <w:tr w:rsidR="00B1389F" w:rsidRPr="00B1389F" w:rsidTr="00644D81">
        <w:tc>
          <w:tcPr>
            <w:tcW w:w="1166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</w:pPr>
          </w:p>
        </w:tc>
        <w:tc>
          <w:tcPr>
            <w:tcW w:w="171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t>:</w:t>
            </w:r>
          </w:p>
        </w:tc>
        <w:tc>
          <w:tcPr>
            <w:tcW w:w="3663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cs/>
              </w:rPr>
            </w:pPr>
            <w:r w:rsidRPr="00B1389F">
              <w:rPr>
                <w:cs/>
              </w:rPr>
              <w:t>พระเทพปริยัติเมธี</w:t>
            </w:r>
            <w:r w:rsidRPr="00B1389F">
              <w:t xml:space="preserve"> </w:t>
            </w:r>
            <w:r w:rsidRPr="00B1389F">
              <w:rPr>
                <w:cs/>
              </w:rPr>
              <w:t>(</w:t>
            </w:r>
            <w:proofErr w:type="spellStart"/>
            <w:r w:rsidRPr="00B1389F">
              <w:rPr>
                <w:cs/>
              </w:rPr>
              <w:t>ฐิตพัฒน์</w:t>
            </w:r>
            <w:proofErr w:type="spellEnd"/>
            <w:r w:rsidRPr="00B1389F">
              <w:rPr>
                <w:cs/>
              </w:rPr>
              <w:t xml:space="preserve"> </w:t>
            </w:r>
            <w:proofErr w:type="spellStart"/>
            <w:r w:rsidRPr="00B1389F">
              <w:rPr>
                <w:rFonts w:hint="cs"/>
                <w:cs/>
              </w:rPr>
              <w:t>สิริธ</w:t>
            </w:r>
            <w:proofErr w:type="spellEnd"/>
            <w:r w:rsidRPr="00B1389F">
              <w:rPr>
                <w:rFonts w:hint="cs"/>
                <w:cs/>
              </w:rPr>
              <w:t>โร</w:t>
            </w:r>
            <w:r w:rsidRPr="00B1389F">
              <w:rPr>
                <w:cs/>
              </w:rPr>
              <w:t>)</w:t>
            </w:r>
            <w:r w:rsidRPr="00B1389F">
              <w:t>,</w:t>
            </w:r>
            <w:r w:rsidRPr="00B1389F">
              <w:rPr>
                <w:cs/>
              </w:rPr>
              <w:t xml:space="preserve"> รศ.ดร.</w:t>
            </w:r>
            <w:r w:rsidRPr="00B1389F">
              <w:rPr>
                <w:rFonts w:hint="cs"/>
                <w:cs/>
              </w:rPr>
              <w:t>,</w:t>
            </w:r>
            <w:r w:rsidRPr="00B1389F">
              <w:rPr>
                <w:cs/>
              </w:rPr>
              <w:t xml:space="preserve"> </w:t>
            </w:r>
            <w:proofErr w:type="spellStart"/>
            <w:r w:rsidRPr="00B1389F">
              <w:rPr>
                <w:cs/>
              </w:rPr>
              <w:t>ป.ธ</w:t>
            </w:r>
            <w:proofErr w:type="spellEnd"/>
            <w:r w:rsidRPr="00B1389F">
              <w:rPr>
                <w:cs/>
              </w:rPr>
              <w:t>.</w:t>
            </w:r>
            <w:r w:rsidRPr="00B1389F">
              <w:rPr>
                <w:rFonts w:hint="cs"/>
                <w:cs/>
              </w:rPr>
              <w:t>๙,</w:t>
            </w:r>
            <w:r w:rsidRPr="00B1389F">
              <w:rPr>
                <w:cs/>
              </w:rPr>
              <w:t xml:space="preserve"> </w:t>
            </w:r>
            <w:proofErr w:type="spellStart"/>
            <w:r w:rsidRPr="00B1389F">
              <w:rPr>
                <w:cs/>
              </w:rPr>
              <w:t>น.บ</w:t>
            </w:r>
            <w:proofErr w:type="spellEnd"/>
            <w:r w:rsidRPr="00B1389F">
              <w:rPr>
                <w:cs/>
              </w:rPr>
              <w:t>.</w:t>
            </w:r>
            <w:r w:rsidRPr="00B1389F">
              <w:rPr>
                <w:rFonts w:hint="cs"/>
                <w:cs/>
              </w:rPr>
              <w:t>,</w:t>
            </w:r>
            <w:r w:rsidRPr="00B1389F">
              <w:t xml:space="preserve"> </w:t>
            </w:r>
            <w:proofErr w:type="spellStart"/>
            <w:r w:rsidRPr="00B1389F">
              <w:rPr>
                <w:cs/>
              </w:rPr>
              <w:t>กศ</w:t>
            </w:r>
            <w:proofErr w:type="spellEnd"/>
            <w:r w:rsidRPr="00B1389F">
              <w:rPr>
                <w:cs/>
              </w:rPr>
              <w:t>.ม. (บริหารการศึกษา)</w:t>
            </w:r>
            <w:r w:rsidRPr="00B1389F">
              <w:rPr>
                <w:rFonts w:hint="cs"/>
                <w:cs/>
              </w:rPr>
              <w:t>,</w:t>
            </w:r>
            <w:r w:rsidRPr="00B1389F">
              <w:t xml:space="preserve"> </w:t>
            </w:r>
            <w:proofErr w:type="spellStart"/>
            <w:r w:rsidRPr="00B1389F">
              <w:rPr>
                <w:cs/>
              </w:rPr>
              <w:t>พธ.ด</w:t>
            </w:r>
            <w:proofErr w:type="spellEnd"/>
            <w:r w:rsidRPr="00B1389F">
              <w:rPr>
                <w:cs/>
              </w:rPr>
              <w:t>. (พระพุทธศาสนา)</w:t>
            </w:r>
            <w:r w:rsidRPr="00B1389F">
              <w:rPr>
                <w:rFonts w:hint="cs"/>
                <w:cs/>
              </w:rPr>
              <w:t>,</w:t>
            </w:r>
            <w:r w:rsidRPr="00B1389F">
              <w:t xml:space="preserve"> </w:t>
            </w:r>
            <w:proofErr w:type="spellStart"/>
            <w:r w:rsidRPr="00B1389F">
              <w:rPr>
                <w:cs/>
              </w:rPr>
              <w:t>พธ.ด</w:t>
            </w:r>
            <w:proofErr w:type="spellEnd"/>
            <w:r w:rsidRPr="00B1389F">
              <w:rPr>
                <w:cs/>
              </w:rPr>
              <w:t>. (รัฐ</w:t>
            </w:r>
            <w:proofErr w:type="spellStart"/>
            <w:r w:rsidRPr="00B1389F">
              <w:rPr>
                <w:cs/>
              </w:rPr>
              <w:t>ประศาสน</w:t>
            </w:r>
            <w:proofErr w:type="spellEnd"/>
            <w:r w:rsidRPr="00B1389F">
              <w:rPr>
                <w:cs/>
              </w:rPr>
              <w:t>ศาสตร์)</w:t>
            </w:r>
          </w:p>
        </w:tc>
      </w:tr>
      <w:tr w:rsidR="00B1389F" w:rsidRPr="00B1389F" w:rsidTr="00644D81">
        <w:tc>
          <w:tcPr>
            <w:tcW w:w="1166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</w:pPr>
          </w:p>
        </w:tc>
        <w:tc>
          <w:tcPr>
            <w:tcW w:w="171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t>:</w:t>
            </w:r>
          </w:p>
        </w:tc>
        <w:tc>
          <w:tcPr>
            <w:tcW w:w="3663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rPr>
                <w:rFonts w:hint="cs"/>
                <w:cs/>
              </w:rPr>
              <w:t>ศ.</w:t>
            </w:r>
            <w:proofErr w:type="spellStart"/>
            <w:r w:rsidRPr="00B1389F">
              <w:rPr>
                <w:rFonts w:hint="cs"/>
                <w:cs/>
              </w:rPr>
              <w:t>พล.ต.ท</w:t>
            </w:r>
            <w:proofErr w:type="spellEnd"/>
            <w:r w:rsidRPr="00B1389F">
              <w:rPr>
                <w:rFonts w:hint="cs"/>
                <w:cs/>
              </w:rPr>
              <w:t>.</w:t>
            </w:r>
            <w:r w:rsidRPr="00B1389F">
              <w:rPr>
                <w:cs/>
              </w:rPr>
              <w:t>หญิง ดร.นัยนา เกิดวิชัย</w:t>
            </w:r>
            <w:r w:rsidRPr="00B1389F">
              <w:rPr>
                <w:rFonts w:hint="cs"/>
                <w:cs/>
              </w:rPr>
              <w:t>,</w:t>
            </w:r>
            <w:r w:rsidRPr="00B1389F">
              <w:rPr>
                <w:cs/>
              </w:rPr>
              <w:t xml:space="preserve"> </w:t>
            </w:r>
            <w:proofErr w:type="spellStart"/>
            <w:r w:rsidRPr="00B1389F">
              <w:rPr>
                <w:cs/>
              </w:rPr>
              <w:t>น.บ</w:t>
            </w:r>
            <w:proofErr w:type="spellEnd"/>
            <w:r w:rsidRPr="00B1389F">
              <w:rPr>
                <w:cs/>
              </w:rPr>
              <w:t>.(กฎหมาย)</w:t>
            </w:r>
            <w:r w:rsidRPr="00B1389F">
              <w:t>,</w:t>
            </w:r>
            <w:r w:rsidRPr="00B1389F">
              <w:rPr>
                <w:cs/>
              </w:rPr>
              <w:t xml:space="preserve"> </w:t>
            </w:r>
            <w:proofErr w:type="spellStart"/>
            <w:r w:rsidRPr="00B1389F">
              <w:rPr>
                <w:cs/>
              </w:rPr>
              <w:t>ร.บ</w:t>
            </w:r>
            <w:proofErr w:type="spellEnd"/>
            <w:r w:rsidRPr="00B1389F">
              <w:rPr>
                <w:cs/>
              </w:rPr>
              <w:t>. (รัฐศาสตร์)</w:t>
            </w:r>
            <w:r w:rsidRPr="00B1389F">
              <w:rPr>
                <w:rFonts w:hint="cs"/>
                <w:cs/>
              </w:rPr>
              <w:t>,</w:t>
            </w:r>
            <w:r w:rsidRPr="00B1389F">
              <w:rPr>
                <w:cs/>
              </w:rPr>
              <w:t xml:space="preserve"> </w:t>
            </w:r>
            <w:proofErr w:type="spellStart"/>
            <w:r w:rsidRPr="00B1389F">
              <w:rPr>
                <w:cs/>
              </w:rPr>
              <w:t>น.ม</w:t>
            </w:r>
            <w:proofErr w:type="spellEnd"/>
            <w:r w:rsidRPr="00B1389F">
              <w:rPr>
                <w:cs/>
              </w:rPr>
              <w:t>. (กฎหมายแรงงาน)</w:t>
            </w:r>
            <w:r w:rsidRPr="00B1389F">
              <w:rPr>
                <w:rFonts w:hint="cs"/>
                <w:cs/>
              </w:rPr>
              <w:t>,</w:t>
            </w:r>
            <w:r w:rsidRPr="00B1389F">
              <w:rPr>
                <w:cs/>
              </w:rPr>
              <w:t xml:space="preserve"> ร.ม. (การปกครอง)</w:t>
            </w:r>
            <w:r w:rsidRPr="00B1389F">
              <w:rPr>
                <w:rFonts w:hint="cs"/>
                <w:cs/>
              </w:rPr>
              <w:t>,</w:t>
            </w:r>
            <w:r w:rsidRPr="00B1389F">
              <w:rPr>
                <w:cs/>
              </w:rPr>
              <w:t xml:space="preserve"> </w:t>
            </w:r>
            <w:proofErr w:type="spellStart"/>
            <w:r w:rsidRPr="00B1389F">
              <w:rPr>
                <w:cs/>
              </w:rPr>
              <w:t>อ.ม</w:t>
            </w:r>
            <w:proofErr w:type="spellEnd"/>
            <w:r w:rsidRPr="00B1389F">
              <w:rPr>
                <w:cs/>
              </w:rPr>
              <w:t>. (ปรัชญา)</w:t>
            </w:r>
            <w:r w:rsidRPr="00B1389F">
              <w:rPr>
                <w:rFonts w:hint="cs"/>
                <w:cs/>
              </w:rPr>
              <w:t>,</w:t>
            </w:r>
            <w:r w:rsidRPr="00B1389F">
              <w:rPr>
                <w:cs/>
              </w:rPr>
              <w:t xml:space="preserve"> </w:t>
            </w:r>
            <w:proofErr w:type="spellStart"/>
            <w:r w:rsidRPr="00B1389F">
              <w:rPr>
                <w:cs/>
              </w:rPr>
              <w:t>รป.ด</w:t>
            </w:r>
            <w:proofErr w:type="spellEnd"/>
            <w:r w:rsidRPr="00B1389F">
              <w:rPr>
                <w:cs/>
              </w:rPr>
              <w:t>. (รัฐ</w:t>
            </w:r>
            <w:proofErr w:type="spellStart"/>
            <w:r w:rsidRPr="00B1389F">
              <w:rPr>
                <w:cs/>
              </w:rPr>
              <w:t>ประศาสน</w:t>
            </w:r>
            <w:proofErr w:type="spellEnd"/>
            <w:r w:rsidRPr="00B1389F">
              <w:rPr>
                <w:cs/>
              </w:rPr>
              <w:t>ศาสตร์)</w:t>
            </w:r>
          </w:p>
        </w:tc>
      </w:tr>
      <w:tr w:rsidR="00B1389F" w:rsidRPr="00B1389F" w:rsidTr="00644D81">
        <w:tc>
          <w:tcPr>
            <w:tcW w:w="1166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cs/>
              </w:rPr>
            </w:pPr>
            <w:r w:rsidRPr="00B1389F">
              <w:rPr>
                <w:b/>
                <w:bCs/>
                <w:cs/>
              </w:rPr>
              <w:t>วันสำเร็จการศึกษา</w:t>
            </w:r>
          </w:p>
        </w:tc>
        <w:tc>
          <w:tcPr>
            <w:tcW w:w="171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</w:rPr>
            </w:pPr>
            <w:r w:rsidRPr="00B1389F">
              <w:t>:</w:t>
            </w:r>
          </w:p>
        </w:tc>
        <w:tc>
          <w:tcPr>
            <w:tcW w:w="3663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</w:pPr>
            <w:r w:rsidRPr="00B1389F">
              <w:rPr>
                <w:rFonts w:hint="cs"/>
                <w:cs/>
              </w:rPr>
              <w:t>๑๐ ตุลาคม ๒๕๖๒</w:t>
            </w:r>
          </w:p>
        </w:tc>
      </w:tr>
    </w:tbl>
    <w:p w:rsidR="00B1389F" w:rsidRPr="00B1389F" w:rsidRDefault="00B1389F" w:rsidP="00B1389F">
      <w:pPr>
        <w:spacing w:before="240"/>
        <w:ind w:firstLine="0"/>
        <w:jc w:val="center"/>
        <w:rPr>
          <w:b/>
          <w:bCs/>
          <w:caps/>
          <w:sz w:val="36"/>
          <w:szCs w:val="36"/>
        </w:rPr>
      </w:pPr>
      <w:bookmarkStart w:id="0" w:name="_Toc943433"/>
      <w:bookmarkStart w:id="1" w:name="_Toc945423"/>
      <w:bookmarkStart w:id="2" w:name="_Toc958777"/>
      <w:bookmarkStart w:id="3" w:name="_Toc966145"/>
      <w:r w:rsidRPr="00B1389F">
        <w:rPr>
          <w:b/>
          <w:bCs/>
          <w:caps/>
          <w:sz w:val="36"/>
          <w:szCs w:val="36"/>
          <w:cs/>
        </w:rPr>
        <w:t>บทคัดย่อ</w:t>
      </w:r>
      <w:bookmarkEnd w:id="0"/>
      <w:bookmarkEnd w:id="1"/>
      <w:bookmarkEnd w:id="2"/>
      <w:bookmarkEnd w:id="3"/>
    </w:p>
    <w:p w:rsidR="00B1389F" w:rsidRPr="00B1389F" w:rsidRDefault="00B1389F" w:rsidP="00B1389F">
      <w:pPr>
        <w:rPr>
          <w:lang w:eastAsia="th-TH"/>
        </w:rPr>
      </w:pPr>
      <w:r w:rsidRPr="00B1389F">
        <w:rPr>
          <w:cs/>
          <w:lang w:eastAsia="th-TH"/>
        </w:rPr>
        <w:t xml:space="preserve">การวิจัยในครั้งนี้มีวัตถุประสงค์เพื่อ </w:t>
      </w:r>
      <w:r w:rsidRPr="00B1389F">
        <w:rPr>
          <w:rFonts w:hint="cs"/>
          <w:cs/>
          <w:lang w:eastAsia="th-TH"/>
        </w:rPr>
        <w:t>๑</w:t>
      </w:r>
      <w:r w:rsidRPr="00B1389F">
        <w:rPr>
          <w:cs/>
          <w:lang w:eastAsia="th-TH"/>
        </w:rPr>
        <w:t xml:space="preserve">. วิเคราะห์ความสอดคล้องของปัจจัยเชิงสาเหตุการจัดการท่องเที่ยวโดยชุมชนเชิงสร้างสรรค์กับข้อมูลเชิงประจักษ์ </w:t>
      </w:r>
      <w:r w:rsidRPr="00B1389F">
        <w:rPr>
          <w:rFonts w:hint="cs"/>
          <w:cs/>
          <w:lang w:eastAsia="th-TH"/>
        </w:rPr>
        <w:t>๒</w:t>
      </w:r>
      <w:r w:rsidRPr="00B1389F">
        <w:rPr>
          <w:cs/>
          <w:lang w:eastAsia="th-TH"/>
        </w:rPr>
        <w:t xml:space="preserve">. สังเคราะห์ตัวแบบจำลองการจัดการท่องเที่ยวโดยชุมชนเชิงสร้างสรรค์ในจังหวัดนครสวรรค์ และ </w:t>
      </w:r>
      <w:r w:rsidRPr="00B1389F">
        <w:rPr>
          <w:rFonts w:hint="cs"/>
          <w:cs/>
          <w:lang w:eastAsia="th-TH"/>
        </w:rPr>
        <w:t>๓</w:t>
      </w:r>
      <w:r w:rsidRPr="00B1389F">
        <w:rPr>
          <w:cs/>
          <w:lang w:eastAsia="th-TH"/>
        </w:rPr>
        <w:t>. พัฒนาตัวแบบการจัดการท่องเที่ยวโดยชุมชนเชิงสร้างสรรค์ในจังหวัดนครสวรรค์</w:t>
      </w:r>
    </w:p>
    <w:p w:rsidR="00B1389F" w:rsidRPr="00B1389F" w:rsidRDefault="00B1389F" w:rsidP="00B1389F">
      <w:pPr>
        <w:spacing w:before="0"/>
        <w:ind w:firstLine="994"/>
        <w:rPr>
          <w:lang w:eastAsia="th-TH"/>
        </w:rPr>
      </w:pPr>
      <w:r w:rsidRPr="00B1389F">
        <w:rPr>
          <w:cs/>
          <w:lang w:eastAsia="th-TH"/>
        </w:rPr>
        <w:t xml:space="preserve">การวิจัยครั้งนี้เป็นการวิจัยแบบผสานวิธี โดยการวิจัยเชิงปริมาณ สำรวจกลุ่มตัวอย่างจากหมู่บ้านเป้าหมายการจัดการท่องเที่ยวโดยชุมชนของกรมการพัฒนาชุมชน กระทรวงมหาดไทย จำนวน </w:t>
      </w:r>
      <w:r w:rsidRPr="00B1389F">
        <w:rPr>
          <w:rFonts w:hint="cs"/>
          <w:cs/>
          <w:lang w:eastAsia="th-TH"/>
        </w:rPr>
        <w:t>๓๖</w:t>
      </w:r>
      <w:r w:rsidRPr="00B1389F">
        <w:rPr>
          <w:cs/>
          <w:lang w:eastAsia="th-TH"/>
        </w:rPr>
        <w:t xml:space="preserve"> หมู่บ้าน โดยแบ่งเป็นกลุ่ม </w:t>
      </w:r>
      <w:r w:rsidRPr="00B1389F">
        <w:rPr>
          <w:rFonts w:hint="cs"/>
          <w:cs/>
          <w:lang w:eastAsia="th-TH"/>
        </w:rPr>
        <w:t>๕</w:t>
      </w:r>
      <w:r w:rsidRPr="00B1389F">
        <w:rPr>
          <w:cs/>
          <w:lang w:eastAsia="th-TH"/>
        </w:rPr>
        <w:t xml:space="preserve"> กลุ่ม คือ แหล่งท่องเที่ยวประเภทธรรมชาติ แหล่งท่องเที่ยวประเภทวัฒนธรรม แหล่งท่องเที่ยวประเภทวิถีชีวิต แหล่งท่องเที่ยวประเภทศาสนา และแหล่งท่องเที่ยวประเภทโบราณสถาน จำนวน </w:t>
      </w:r>
      <w:r w:rsidRPr="00B1389F">
        <w:rPr>
          <w:rFonts w:hint="cs"/>
          <w:cs/>
          <w:lang w:eastAsia="th-TH"/>
        </w:rPr>
        <w:t xml:space="preserve">๕๐๐ </w:t>
      </w:r>
      <w:r w:rsidRPr="00B1389F">
        <w:rPr>
          <w:cs/>
          <w:lang w:eastAsia="th-TH"/>
        </w:rPr>
        <w:t xml:space="preserve">คนจากประชากรทั้งหมด จำนวน </w:t>
      </w:r>
      <w:r w:rsidRPr="00B1389F">
        <w:rPr>
          <w:rFonts w:hint="cs"/>
          <w:cs/>
          <w:lang w:eastAsia="th-TH"/>
        </w:rPr>
        <w:t>๒,๗๓๓</w:t>
      </w:r>
      <w:r w:rsidRPr="00B1389F">
        <w:rPr>
          <w:cs/>
          <w:lang w:eastAsia="th-TH"/>
        </w:rPr>
        <w:t xml:space="preserve"> คน สุ่มกลุ่มตัวอย่างอย่างง่ายโดยวิธีจับสลาก เก็บรวบรวมข้อมูลโดยใช้แบบสอบถามซึ่งมีค่าความเชื่อมั่นทั้งฉบับเท่ากับ </w:t>
      </w:r>
      <w:r w:rsidRPr="00B1389F">
        <w:rPr>
          <w:rFonts w:hint="cs"/>
          <w:cs/>
          <w:lang w:eastAsia="th-TH"/>
        </w:rPr>
        <w:t xml:space="preserve">๐.๙๘๑ </w:t>
      </w:r>
      <w:r w:rsidRPr="00B1389F">
        <w:rPr>
          <w:cs/>
          <w:lang w:eastAsia="th-TH"/>
        </w:rPr>
        <w:t xml:space="preserve">วิเคราะห์ข้อมูลโดยใช้โปรแกรมสำเร็จรูปเพื่อการวิจัยทางสังคมศาสตร์ สถิติพรรณนาที่ใช้ ได้แก่ ค่าความถี่ ค่าร้อยละ ค่าเฉลี่ย และค่าเบี่ยงเบนมาตรฐาน และทดสอบสมมติฐานโดยการวิเคราะห์โมเดลสมการโครงสร้างและการวิจัยเชิงคุณภาพด้วยการสัมภาษณ์เชิงลึก กับผู้ให้ข้อมูลสำคัญซึ่งเป็นผู้ทรงคุณวุฒิ จำนวน </w:t>
      </w:r>
      <w:r w:rsidRPr="00B1389F">
        <w:rPr>
          <w:rFonts w:hint="cs"/>
          <w:cs/>
          <w:lang w:eastAsia="th-TH"/>
        </w:rPr>
        <w:t>๒๗</w:t>
      </w:r>
      <w:r w:rsidRPr="00B1389F">
        <w:rPr>
          <w:cs/>
          <w:lang w:eastAsia="th-TH"/>
        </w:rPr>
        <w:t xml:space="preserve"> รูป/คน โดยใช้แบบสัมภาษณ์ที่มีโครงสร้างซึ่งมีค่าดัชนีความตรงตามเนื้อหาเท่ากับ </w:t>
      </w:r>
      <w:r w:rsidRPr="00B1389F">
        <w:rPr>
          <w:rFonts w:hint="cs"/>
          <w:cs/>
          <w:lang w:eastAsia="th-TH"/>
        </w:rPr>
        <w:t>๑</w:t>
      </w:r>
      <w:r w:rsidRPr="00B1389F">
        <w:rPr>
          <w:cs/>
          <w:lang w:eastAsia="th-TH"/>
        </w:rPr>
        <w:t xml:space="preserve"> และวิเคราะห์ </w:t>
      </w:r>
      <w:r w:rsidRPr="00B1389F">
        <w:rPr>
          <w:lang w:eastAsia="th-TH"/>
        </w:rPr>
        <w:t xml:space="preserve">SWOT Analysis </w:t>
      </w:r>
      <w:r w:rsidRPr="00B1389F">
        <w:rPr>
          <w:cs/>
          <w:lang w:eastAsia="th-TH"/>
        </w:rPr>
        <w:t xml:space="preserve">เพื่อนำมาสังเคราะห์เป็นตัวแบบจำลองและประเมินผลด้านความถูกต้อง ความเหมาะสม ความเป็นไปได้ในการปฏิบัติ และการใช้ประโยชน์โดยผู้เชี่ยวชาญด้านการท่องเที่ยว จำนวน </w:t>
      </w:r>
      <w:r w:rsidRPr="00B1389F">
        <w:rPr>
          <w:rFonts w:hint="cs"/>
          <w:cs/>
          <w:lang w:eastAsia="th-TH"/>
        </w:rPr>
        <w:t>๘</w:t>
      </w:r>
      <w:r w:rsidRPr="00B1389F">
        <w:rPr>
          <w:cs/>
          <w:lang w:eastAsia="th-TH"/>
        </w:rPr>
        <w:t xml:space="preserve"> รูป/คน ผลการประเมินอยู่ในเกณฑ์อยู่ในระดับมาก-มาก</w:t>
      </w:r>
      <w:r w:rsidRPr="00B1389F">
        <w:rPr>
          <w:cs/>
          <w:lang w:eastAsia="th-TH"/>
        </w:rPr>
        <w:lastRenderedPageBreak/>
        <w:t xml:space="preserve">ที่สุดทุกด้าน และวิเคราะห์ </w:t>
      </w:r>
      <w:r w:rsidRPr="00B1389F">
        <w:rPr>
          <w:lang w:eastAsia="th-TH"/>
        </w:rPr>
        <w:t>TOWS Matrix</w:t>
      </w:r>
      <w:r w:rsidRPr="00B1389F">
        <w:rPr>
          <w:cs/>
          <w:lang w:eastAsia="th-TH"/>
        </w:rPr>
        <w:t xml:space="preserve"> เพื่อนำไปพัฒนาตัวแบบการจัดการท่องเที่ยวโดยชุมชนเชิงสร้างสรรค์ในจังหวัดนครสวรรค์ และใช้เทคนิคการวิเคราะห์เนื้อหาเชิงพรรณนา</w:t>
      </w:r>
    </w:p>
    <w:p w:rsidR="00B1389F" w:rsidRPr="00B1389F" w:rsidRDefault="00B1389F" w:rsidP="00B1389F">
      <w:pPr>
        <w:ind w:firstLine="994"/>
        <w:rPr>
          <w:b/>
          <w:bCs/>
          <w:lang w:eastAsia="th-TH"/>
        </w:rPr>
      </w:pPr>
      <w:r w:rsidRPr="00B1389F">
        <w:rPr>
          <w:b/>
          <w:bCs/>
          <w:cs/>
          <w:lang w:eastAsia="th-TH"/>
        </w:rPr>
        <w:t>ผลการวิจัยพบว่า</w:t>
      </w:r>
    </w:p>
    <w:p w:rsidR="00B1389F" w:rsidRPr="00B1389F" w:rsidRDefault="00B1389F" w:rsidP="00B1389F">
      <w:pPr>
        <w:spacing w:before="0"/>
        <w:ind w:firstLine="994"/>
        <w:rPr>
          <w:lang w:eastAsia="th-TH"/>
        </w:rPr>
      </w:pPr>
      <w:r w:rsidRPr="00B1389F">
        <w:rPr>
          <w:rFonts w:hint="cs"/>
          <w:cs/>
          <w:lang w:eastAsia="th-TH"/>
        </w:rPr>
        <w:t>๑</w:t>
      </w:r>
      <w:r w:rsidRPr="00B1389F">
        <w:rPr>
          <w:cs/>
          <w:lang w:eastAsia="th-TH"/>
        </w:rPr>
        <w:t>. ปัจจัยเชิงสาเหตุการจัดการท่องเที่ยวโดยชุมชนเชิงสร้างสรรค์มีความสอดคล้องของกับข้อมูลเชิงประจักษ์พิจารณาได้จากค่าสถิติ ไค-</w:t>
      </w:r>
      <w:proofErr w:type="spellStart"/>
      <w:r w:rsidRPr="00B1389F">
        <w:rPr>
          <w:cs/>
          <w:lang w:eastAsia="th-TH"/>
        </w:rPr>
        <w:t>สแควร์</w:t>
      </w:r>
      <w:proofErr w:type="spellEnd"/>
      <w:r w:rsidRPr="00B1389F">
        <w:rPr>
          <w:cs/>
          <w:lang w:eastAsia="th-TH"/>
        </w:rPr>
        <w:t xml:space="preserve"> เท่ากับ </w:t>
      </w:r>
      <w:r w:rsidRPr="00B1389F">
        <w:rPr>
          <w:rFonts w:hint="cs"/>
          <w:cs/>
          <w:lang w:eastAsia="th-TH"/>
        </w:rPr>
        <w:t>๔๗</w:t>
      </w:r>
      <w:r w:rsidRPr="00B1389F">
        <w:rPr>
          <w:lang w:eastAsia="th-TH"/>
        </w:rPr>
        <w:t>.</w:t>
      </w:r>
      <w:r w:rsidRPr="00B1389F">
        <w:rPr>
          <w:rFonts w:hint="cs"/>
          <w:cs/>
          <w:lang w:eastAsia="th-TH"/>
        </w:rPr>
        <w:t>๘๖</w:t>
      </w:r>
      <w:r w:rsidRPr="00B1389F">
        <w:rPr>
          <w:lang w:eastAsia="th-TH"/>
        </w:rPr>
        <w:t xml:space="preserve"> </w:t>
      </w:r>
      <w:proofErr w:type="spellStart"/>
      <w:r w:rsidRPr="00B1389F">
        <w:rPr>
          <w:lang w:eastAsia="th-TH"/>
        </w:rPr>
        <w:t>df</w:t>
      </w:r>
      <w:proofErr w:type="spellEnd"/>
      <w:r w:rsidRPr="00B1389F">
        <w:rPr>
          <w:lang w:eastAsia="th-TH"/>
        </w:rPr>
        <w:t xml:space="preserve"> </w:t>
      </w:r>
      <w:r w:rsidRPr="00B1389F">
        <w:rPr>
          <w:cs/>
          <w:lang w:eastAsia="th-TH"/>
        </w:rPr>
        <w:t xml:space="preserve">เท่ากับ </w:t>
      </w:r>
      <w:r w:rsidRPr="00B1389F">
        <w:rPr>
          <w:rFonts w:hint="cs"/>
          <w:cs/>
          <w:lang w:eastAsia="th-TH"/>
        </w:rPr>
        <w:t>๓๗</w:t>
      </w:r>
      <w:r w:rsidRPr="00B1389F">
        <w:rPr>
          <w:lang w:eastAsia="th-TH"/>
        </w:rPr>
        <w:t xml:space="preserve"> p </w:t>
      </w:r>
      <w:r w:rsidRPr="00B1389F">
        <w:rPr>
          <w:cs/>
          <w:lang w:eastAsia="th-TH"/>
        </w:rPr>
        <w:t xml:space="preserve">เท่ากับ </w:t>
      </w:r>
      <w:r w:rsidRPr="00B1389F">
        <w:rPr>
          <w:lang w:eastAsia="th-TH"/>
        </w:rPr>
        <w:t>.</w:t>
      </w:r>
      <w:r w:rsidRPr="00B1389F">
        <w:rPr>
          <w:rFonts w:hint="cs"/>
          <w:cs/>
          <w:lang w:eastAsia="th-TH"/>
        </w:rPr>
        <w:t>๑๐๙</w:t>
      </w:r>
      <w:r w:rsidRPr="00B1389F">
        <w:rPr>
          <w:lang w:eastAsia="th-TH"/>
        </w:rPr>
        <w:t xml:space="preserve"> GFI </w:t>
      </w:r>
      <w:r w:rsidRPr="00B1389F">
        <w:rPr>
          <w:cs/>
          <w:lang w:eastAsia="th-TH"/>
        </w:rPr>
        <w:t>เท่ากับ .</w:t>
      </w:r>
      <w:r w:rsidRPr="00B1389F">
        <w:rPr>
          <w:rFonts w:hint="cs"/>
          <w:cs/>
          <w:lang w:eastAsia="th-TH"/>
        </w:rPr>
        <w:t>๙๙</w:t>
      </w:r>
      <w:r w:rsidRPr="00B1389F">
        <w:rPr>
          <w:lang w:eastAsia="th-TH"/>
        </w:rPr>
        <w:t xml:space="preserve"> AGFI </w:t>
      </w:r>
      <w:r w:rsidRPr="00B1389F">
        <w:rPr>
          <w:cs/>
          <w:lang w:eastAsia="th-TH"/>
        </w:rPr>
        <w:t>เท่ากับ .</w:t>
      </w:r>
      <w:r w:rsidRPr="00B1389F">
        <w:rPr>
          <w:rFonts w:hint="cs"/>
          <w:cs/>
          <w:lang w:eastAsia="th-TH"/>
        </w:rPr>
        <w:t>๙๕</w:t>
      </w:r>
      <w:r w:rsidRPr="00B1389F">
        <w:rPr>
          <w:lang w:eastAsia="th-TH"/>
        </w:rPr>
        <w:t xml:space="preserve"> RMR </w:t>
      </w:r>
      <w:r w:rsidRPr="00B1389F">
        <w:rPr>
          <w:cs/>
          <w:lang w:eastAsia="th-TH"/>
        </w:rPr>
        <w:t>เท่ากับ .</w:t>
      </w:r>
      <w:r w:rsidRPr="00B1389F">
        <w:rPr>
          <w:rFonts w:hint="cs"/>
          <w:cs/>
          <w:lang w:eastAsia="th-TH"/>
        </w:rPr>
        <w:t>๐๑๓</w:t>
      </w:r>
      <w:r w:rsidRPr="00B1389F">
        <w:rPr>
          <w:lang w:eastAsia="th-TH"/>
        </w:rPr>
        <w:t xml:space="preserve"> </w:t>
      </w:r>
      <w:r w:rsidRPr="00B1389F">
        <w:rPr>
          <w:cs/>
          <w:lang w:eastAsia="th-TH"/>
        </w:rPr>
        <w:t>และ</w:t>
      </w:r>
      <w:r w:rsidRPr="00B1389F">
        <w:rPr>
          <w:lang w:eastAsia="th-TH"/>
        </w:rPr>
        <w:t xml:space="preserve"> RMSEA </w:t>
      </w:r>
      <w:r w:rsidRPr="00B1389F">
        <w:rPr>
          <w:cs/>
          <w:lang w:eastAsia="th-TH"/>
        </w:rPr>
        <w:t>เท่ากับ .</w:t>
      </w:r>
      <w:r w:rsidRPr="00B1389F">
        <w:rPr>
          <w:rFonts w:hint="cs"/>
          <w:cs/>
          <w:lang w:eastAsia="th-TH"/>
        </w:rPr>
        <w:t>๐๒๕</w:t>
      </w:r>
      <w:r w:rsidRPr="00B1389F">
        <w:rPr>
          <w:cs/>
          <w:lang w:eastAsia="th-TH"/>
        </w:rPr>
        <w:t xml:space="preserve"> ค่าตัวแปรทั้งหมดในโมเดลสามารถอธิบายความแปรปรวนของการจัดการท่องเที่ยวโดยชุมชนเชิงสร้างสรรค์ได้ร้อยละ </w:t>
      </w:r>
      <w:r w:rsidRPr="00B1389F">
        <w:rPr>
          <w:rFonts w:hint="cs"/>
          <w:cs/>
          <w:lang w:eastAsia="th-TH"/>
        </w:rPr>
        <w:t>๙๘</w:t>
      </w:r>
    </w:p>
    <w:p w:rsidR="00B1389F" w:rsidRPr="00B1389F" w:rsidRDefault="00B1389F" w:rsidP="00B1389F">
      <w:pPr>
        <w:spacing w:before="0"/>
        <w:ind w:firstLine="994"/>
        <w:rPr>
          <w:lang w:eastAsia="th-TH"/>
        </w:rPr>
      </w:pPr>
      <w:r w:rsidRPr="00B1389F">
        <w:rPr>
          <w:rFonts w:hint="cs"/>
          <w:cs/>
          <w:lang w:eastAsia="th-TH"/>
        </w:rPr>
        <w:t>๒</w:t>
      </w:r>
      <w:r w:rsidRPr="00B1389F">
        <w:rPr>
          <w:cs/>
          <w:lang w:eastAsia="th-TH"/>
        </w:rPr>
        <w:t xml:space="preserve">. </w:t>
      </w:r>
      <w:r w:rsidRPr="00B1389F">
        <w:rPr>
          <w:rFonts w:hint="cs"/>
          <w:cs/>
          <w:lang w:eastAsia="th-TH"/>
        </w:rPr>
        <w:t>การ</w:t>
      </w:r>
      <w:r w:rsidRPr="00B1389F">
        <w:rPr>
          <w:cs/>
          <w:lang w:eastAsia="th-TH"/>
        </w:rPr>
        <w:t>สังเคราะห์ตัวแบบจำลองการจัดการท่องเที่ยวโดยชุมชนเชิงสร้างสรรค์ในจังหวัดนครสวรรค์</w:t>
      </w:r>
      <w:r w:rsidRPr="00B1389F">
        <w:rPr>
          <w:lang w:eastAsia="th-TH"/>
        </w:rPr>
        <w:t xml:space="preserve"> </w:t>
      </w:r>
      <w:r w:rsidRPr="00B1389F">
        <w:rPr>
          <w:cs/>
          <w:lang w:eastAsia="th-TH"/>
        </w:rPr>
        <w:t xml:space="preserve">ประกอบด้วย </w:t>
      </w:r>
      <w:r w:rsidRPr="00B1389F">
        <w:rPr>
          <w:rFonts w:hint="cs"/>
          <w:cs/>
          <w:lang w:eastAsia="th-TH"/>
        </w:rPr>
        <w:t>๓</w:t>
      </w:r>
      <w:r w:rsidRPr="00B1389F">
        <w:rPr>
          <w:cs/>
          <w:lang w:eastAsia="th-TH"/>
        </w:rPr>
        <w:t xml:space="preserve"> องค์ประกอบ คือ องค์ประกอบที่ </w:t>
      </w:r>
      <w:r w:rsidRPr="00B1389F">
        <w:rPr>
          <w:rFonts w:hint="cs"/>
          <w:cs/>
          <w:lang w:eastAsia="th-TH"/>
        </w:rPr>
        <w:t>๑</w:t>
      </w:r>
      <w:r w:rsidRPr="00B1389F">
        <w:rPr>
          <w:cs/>
          <w:lang w:eastAsia="th-TH"/>
        </w:rPr>
        <w:t xml:space="preserve"> หัวใจของการจัดการท่องเที่ยวโดยชุมชนเชิงสร้างสรรค์ ประกอบด้วย การแลกเปลี่ยนเรียนรู้</w:t>
      </w:r>
      <w:r w:rsidRPr="00B1389F">
        <w:rPr>
          <w:lang w:eastAsia="th-TH"/>
        </w:rPr>
        <w:t xml:space="preserve"> </w:t>
      </w:r>
      <w:r w:rsidRPr="00B1389F">
        <w:rPr>
          <w:cs/>
          <w:lang w:eastAsia="th-TH"/>
        </w:rPr>
        <w:t>ร่วมทำรู้จัก</w:t>
      </w:r>
      <w:r w:rsidRPr="00B1389F">
        <w:rPr>
          <w:lang w:eastAsia="th-TH"/>
        </w:rPr>
        <w:t xml:space="preserve"> </w:t>
      </w:r>
      <w:r w:rsidRPr="00B1389F">
        <w:rPr>
          <w:cs/>
          <w:lang w:eastAsia="th-TH"/>
        </w:rPr>
        <w:t>ตระหนักคุณค่า</w:t>
      </w:r>
      <w:r w:rsidRPr="00B1389F">
        <w:rPr>
          <w:lang w:eastAsia="th-TH"/>
        </w:rPr>
        <w:t xml:space="preserve"> </w:t>
      </w:r>
      <w:r w:rsidRPr="00B1389F">
        <w:rPr>
          <w:cs/>
          <w:lang w:eastAsia="th-TH"/>
        </w:rPr>
        <w:t xml:space="preserve">พัฒนาสร้างสรรค์ และจัดการชุมชน องค์ประกอบที่ </w:t>
      </w:r>
      <w:r w:rsidRPr="00B1389F">
        <w:rPr>
          <w:rFonts w:hint="cs"/>
          <w:cs/>
          <w:lang w:eastAsia="th-TH"/>
        </w:rPr>
        <w:t>๒</w:t>
      </w:r>
      <w:r w:rsidRPr="00B1389F">
        <w:rPr>
          <w:cs/>
          <w:lang w:eastAsia="th-TH"/>
        </w:rPr>
        <w:t xml:space="preserve"> เครื่องมือการจัดการท่องเที่ยว โดยการจัดการท่องเที่ยวโดยชุมชนเชิงสร้างสรรค์จำเป็นต้องการจัดผ่านเครื่องมือ </w:t>
      </w:r>
      <w:r w:rsidRPr="00B1389F">
        <w:rPr>
          <w:lang w:eastAsia="th-TH"/>
        </w:rPr>
        <w:t xml:space="preserve">PTM </w:t>
      </w:r>
      <w:r w:rsidRPr="00B1389F">
        <w:rPr>
          <w:cs/>
          <w:lang w:eastAsia="th-TH"/>
        </w:rPr>
        <w:t>ประกอบด้วย การมีส่วนร่วม (</w:t>
      </w:r>
      <w:r w:rsidRPr="00B1389F">
        <w:rPr>
          <w:lang w:eastAsia="th-TH"/>
        </w:rPr>
        <w:t>Participation</w:t>
      </w:r>
      <w:r w:rsidRPr="00B1389F">
        <w:rPr>
          <w:cs/>
          <w:lang w:eastAsia="th-TH"/>
        </w:rPr>
        <w:t>)</w:t>
      </w:r>
      <w:r w:rsidRPr="00B1389F">
        <w:rPr>
          <w:lang w:eastAsia="th-TH"/>
        </w:rPr>
        <w:t xml:space="preserve"> </w:t>
      </w:r>
      <w:r w:rsidRPr="00B1389F">
        <w:rPr>
          <w:cs/>
          <w:lang w:eastAsia="th-TH"/>
        </w:rPr>
        <w:t>ทรัพยากรการท่องเที่ยว (</w:t>
      </w:r>
      <w:r w:rsidRPr="00B1389F">
        <w:rPr>
          <w:lang w:eastAsia="th-TH"/>
        </w:rPr>
        <w:t>Tourism Resources</w:t>
      </w:r>
      <w:r w:rsidRPr="00B1389F">
        <w:rPr>
          <w:cs/>
          <w:lang w:eastAsia="th-TH"/>
        </w:rPr>
        <w:t>) และการตลาด (</w:t>
      </w:r>
      <w:r w:rsidRPr="00B1389F">
        <w:rPr>
          <w:lang w:eastAsia="th-TH"/>
        </w:rPr>
        <w:t>Market</w:t>
      </w:r>
      <w:r w:rsidRPr="00B1389F">
        <w:rPr>
          <w:cs/>
          <w:lang w:eastAsia="th-TH"/>
        </w:rPr>
        <w:t xml:space="preserve">) และองค์ประกอบที่ ๓ เครื่องกำกับใจ ประกอบด้วย </w:t>
      </w:r>
      <w:r w:rsidRPr="00B1389F">
        <w:rPr>
          <w:rFonts w:hint="cs"/>
          <w:cs/>
          <w:lang w:eastAsia="th-TH"/>
        </w:rPr>
        <w:t>๓</w:t>
      </w:r>
      <w:r w:rsidRPr="00B1389F">
        <w:rPr>
          <w:cs/>
          <w:lang w:eastAsia="th-TH"/>
        </w:rPr>
        <w:t xml:space="preserve"> ระดับ คือ ระดับบุคคล-อิทธิบาทธรรม</w:t>
      </w:r>
      <w:r w:rsidRPr="00B1389F">
        <w:rPr>
          <w:lang w:eastAsia="th-TH"/>
        </w:rPr>
        <w:t xml:space="preserve"> </w:t>
      </w:r>
      <w:r w:rsidRPr="00B1389F">
        <w:rPr>
          <w:cs/>
          <w:lang w:eastAsia="th-TH"/>
        </w:rPr>
        <w:t>ระดับผู้นำ-ทุติย</w:t>
      </w:r>
      <w:proofErr w:type="spellStart"/>
      <w:r w:rsidRPr="00B1389F">
        <w:rPr>
          <w:cs/>
          <w:lang w:eastAsia="th-TH"/>
        </w:rPr>
        <w:t>ปาปณิกธรรม</w:t>
      </w:r>
      <w:proofErr w:type="spellEnd"/>
      <w:r w:rsidRPr="00B1389F">
        <w:rPr>
          <w:cs/>
          <w:lang w:eastAsia="th-TH"/>
        </w:rPr>
        <w:t xml:space="preserve"> และระดับชุมชน-สา</w:t>
      </w:r>
      <w:proofErr w:type="spellStart"/>
      <w:r w:rsidRPr="00B1389F">
        <w:rPr>
          <w:cs/>
          <w:lang w:eastAsia="th-TH"/>
        </w:rPr>
        <w:t>ราณีย</w:t>
      </w:r>
      <w:proofErr w:type="spellEnd"/>
      <w:r w:rsidRPr="00B1389F">
        <w:rPr>
          <w:cs/>
          <w:lang w:eastAsia="th-TH"/>
        </w:rPr>
        <w:t>ธรรม โดยธรรมทั้งหลายเป็นเครื่องกำกับจากภายในจิตใจ</w:t>
      </w:r>
    </w:p>
    <w:p w:rsidR="00B1389F" w:rsidRPr="00B1389F" w:rsidRDefault="00B1389F" w:rsidP="00B1389F">
      <w:pPr>
        <w:spacing w:before="0"/>
        <w:ind w:firstLine="994"/>
        <w:rPr>
          <w:lang w:eastAsia="th-TH"/>
        </w:rPr>
      </w:pPr>
      <w:r w:rsidRPr="00B1389F">
        <w:rPr>
          <w:rFonts w:hint="cs"/>
          <w:cs/>
          <w:lang w:eastAsia="th-TH"/>
        </w:rPr>
        <w:t>๓</w:t>
      </w:r>
      <w:r w:rsidRPr="00B1389F">
        <w:rPr>
          <w:cs/>
          <w:lang w:eastAsia="th-TH"/>
        </w:rPr>
        <w:t xml:space="preserve">. </w:t>
      </w:r>
      <w:r w:rsidRPr="00B1389F">
        <w:rPr>
          <w:rFonts w:hint="cs"/>
          <w:cs/>
          <w:lang w:eastAsia="th-TH"/>
        </w:rPr>
        <w:t>การพัฒนา</w:t>
      </w:r>
      <w:r w:rsidRPr="00B1389F">
        <w:rPr>
          <w:cs/>
          <w:lang w:eastAsia="th-TH"/>
        </w:rPr>
        <w:t xml:space="preserve">ตัวแบบการจัดการท่องเที่ยวโดยชุมชนเชิงสร้างสรรค์ในจังหวัดนครสวรรค์ </w:t>
      </w:r>
      <w:r w:rsidRPr="00B1389F">
        <w:rPr>
          <w:lang w:eastAsia="th-TH"/>
        </w:rPr>
        <w:t>CCBT</w:t>
      </w:r>
      <w:r w:rsidRPr="00B1389F">
        <w:rPr>
          <w:cs/>
          <w:lang w:eastAsia="th-TH"/>
        </w:rPr>
        <w:t>=</w:t>
      </w:r>
      <w:r w:rsidRPr="00B1389F">
        <w:rPr>
          <w:lang w:eastAsia="th-TH"/>
        </w:rPr>
        <w:t>REALITYS</w:t>
      </w:r>
      <w:r w:rsidRPr="00B1389F">
        <w:rPr>
          <w:rFonts w:hint="cs"/>
          <w:cs/>
          <w:lang w:eastAsia="th-TH"/>
        </w:rPr>
        <w:t xml:space="preserve"> </w:t>
      </w:r>
      <w:r w:rsidRPr="00B1389F">
        <w:rPr>
          <w:cs/>
          <w:lang w:eastAsia="th-TH"/>
        </w:rPr>
        <w:t xml:space="preserve">ประกอบด้วย ๓ ส่วน คือส่วนที่ </w:t>
      </w:r>
      <w:r w:rsidRPr="00B1389F">
        <w:rPr>
          <w:rFonts w:hint="cs"/>
          <w:cs/>
          <w:lang w:eastAsia="th-TH"/>
        </w:rPr>
        <w:t>๑</w:t>
      </w:r>
      <w:r w:rsidRPr="00B1389F">
        <w:rPr>
          <w:cs/>
          <w:lang w:eastAsia="th-TH"/>
        </w:rPr>
        <w:t xml:space="preserve"> แปดเหลี่ยม คือ การจัดการท่องเที่ยวโดยชุมชนเชิงสร้างสรรค์ในจังหวัดนครสวรรค์ มีองค์ประกอบ </w:t>
      </w:r>
      <w:r w:rsidRPr="00B1389F">
        <w:rPr>
          <w:rFonts w:hint="cs"/>
          <w:cs/>
          <w:lang w:eastAsia="th-TH"/>
        </w:rPr>
        <w:t>๘</w:t>
      </w:r>
      <w:r w:rsidRPr="00B1389F">
        <w:rPr>
          <w:cs/>
          <w:lang w:eastAsia="th-TH"/>
        </w:rPr>
        <w:t xml:space="preserve"> ด้าน ส่วนที่ </w:t>
      </w:r>
      <w:r w:rsidRPr="00B1389F">
        <w:rPr>
          <w:rFonts w:hint="cs"/>
          <w:cs/>
          <w:lang w:eastAsia="th-TH"/>
        </w:rPr>
        <w:t>๒</w:t>
      </w:r>
      <w:r w:rsidRPr="00B1389F">
        <w:rPr>
          <w:cs/>
          <w:lang w:eastAsia="th-TH"/>
        </w:rPr>
        <w:t xml:space="preserve"> ห้าเหลี่ยม คือ ผู้ที่มีส่วนเกี่ยวข้องกับการจัดการท่องเที่ยวโดยชุมชนเชิงสร้างสรรค์ </w:t>
      </w:r>
      <w:r w:rsidRPr="00B1389F">
        <w:rPr>
          <w:rFonts w:hint="cs"/>
          <w:cs/>
          <w:lang w:eastAsia="th-TH"/>
        </w:rPr>
        <w:t>๕</w:t>
      </w:r>
      <w:r w:rsidRPr="00B1389F">
        <w:rPr>
          <w:cs/>
          <w:lang w:eastAsia="th-TH"/>
        </w:rPr>
        <w:t xml:space="preserve"> กลุ่มคน ประกอบด้วย ชุมชน เครือข่าย/ผู้ประกอบการ ภาครัฐ นักท่องเที่ยว และสื่อมวลชนส่วนที่ </w:t>
      </w:r>
      <w:r w:rsidRPr="00B1389F">
        <w:rPr>
          <w:rFonts w:hint="cs"/>
          <w:cs/>
          <w:lang w:eastAsia="th-TH"/>
        </w:rPr>
        <w:t>๓</w:t>
      </w:r>
      <w:r w:rsidRPr="00B1389F">
        <w:rPr>
          <w:cs/>
          <w:lang w:eastAsia="th-TH"/>
        </w:rPr>
        <w:t xml:space="preserve"> ศักยภาพ ๓ ด้าน </w:t>
      </w:r>
      <w:r w:rsidRPr="00B1389F">
        <w:rPr>
          <w:rFonts w:hint="cs"/>
          <w:cs/>
          <w:lang w:eastAsia="th-TH"/>
        </w:rPr>
        <w:t>๘</w:t>
      </w:r>
      <w:r w:rsidRPr="00B1389F">
        <w:rPr>
          <w:cs/>
          <w:lang w:eastAsia="th-TH"/>
        </w:rPr>
        <w:t xml:space="preserve"> องค์ประกอบ ประกอบด้วยด้านที่ </w:t>
      </w:r>
      <w:r w:rsidRPr="00B1389F">
        <w:rPr>
          <w:rFonts w:hint="cs"/>
          <w:cs/>
          <w:lang w:eastAsia="th-TH"/>
        </w:rPr>
        <w:t>๑</w:t>
      </w:r>
      <w:r w:rsidRPr="00B1389F">
        <w:rPr>
          <w:cs/>
          <w:lang w:eastAsia="th-TH"/>
        </w:rPr>
        <w:t xml:space="preserve"> ศักยภาพด้านพื้นที่ ประกอบด้วย </w:t>
      </w:r>
      <w:r w:rsidRPr="00B1389F">
        <w:rPr>
          <w:lang w:eastAsia="th-TH"/>
        </w:rPr>
        <w:t>REALR</w:t>
      </w:r>
      <w:r w:rsidRPr="00B1389F">
        <w:rPr>
          <w:cs/>
          <w:lang w:eastAsia="th-TH"/>
        </w:rPr>
        <w:t>-</w:t>
      </w:r>
      <w:r w:rsidRPr="00B1389F">
        <w:rPr>
          <w:lang w:eastAsia="th-TH"/>
        </w:rPr>
        <w:t xml:space="preserve">Reciprocating </w:t>
      </w:r>
      <w:r w:rsidRPr="00B1389F">
        <w:rPr>
          <w:cs/>
          <w:lang w:eastAsia="th-TH"/>
        </w:rPr>
        <w:t xml:space="preserve">แลกเปลี่ยนเรียนรู้ </w:t>
      </w:r>
      <w:r w:rsidRPr="00B1389F">
        <w:rPr>
          <w:lang w:eastAsia="th-TH"/>
        </w:rPr>
        <w:t>E</w:t>
      </w:r>
      <w:r w:rsidRPr="00B1389F">
        <w:rPr>
          <w:cs/>
          <w:lang w:eastAsia="th-TH"/>
        </w:rPr>
        <w:t>-</w:t>
      </w:r>
      <w:r w:rsidRPr="00B1389F">
        <w:rPr>
          <w:lang w:eastAsia="th-TH"/>
        </w:rPr>
        <w:t xml:space="preserve">Experiencing </w:t>
      </w:r>
      <w:r w:rsidRPr="00B1389F">
        <w:rPr>
          <w:cs/>
          <w:lang w:eastAsia="th-TH"/>
        </w:rPr>
        <w:t xml:space="preserve">ร่วมทำรู้จัก </w:t>
      </w:r>
      <w:r w:rsidRPr="00B1389F">
        <w:rPr>
          <w:lang w:eastAsia="th-TH"/>
        </w:rPr>
        <w:t>A</w:t>
      </w:r>
      <w:r w:rsidRPr="00B1389F">
        <w:rPr>
          <w:cs/>
          <w:lang w:eastAsia="th-TH"/>
        </w:rPr>
        <w:t>-</w:t>
      </w:r>
      <w:r w:rsidRPr="00B1389F">
        <w:rPr>
          <w:lang w:eastAsia="th-TH"/>
        </w:rPr>
        <w:t xml:space="preserve">Appreciating </w:t>
      </w:r>
      <w:r w:rsidRPr="00B1389F">
        <w:rPr>
          <w:cs/>
          <w:lang w:eastAsia="th-TH"/>
        </w:rPr>
        <w:t xml:space="preserve">ตระหนักคุณค่า </w:t>
      </w:r>
      <w:r w:rsidRPr="00B1389F">
        <w:rPr>
          <w:lang w:eastAsia="th-TH"/>
        </w:rPr>
        <w:t>L</w:t>
      </w:r>
      <w:r w:rsidRPr="00B1389F">
        <w:rPr>
          <w:cs/>
          <w:lang w:eastAsia="th-TH"/>
        </w:rPr>
        <w:t>-</w:t>
      </w:r>
      <w:r w:rsidRPr="00B1389F">
        <w:rPr>
          <w:lang w:eastAsia="th-TH"/>
        </w:rPr>
        <w:t xml:space="preserve">Lifelong Learning </w:t>
      </w:r>
      <w:r w:rsidRPr="00B1389F">
        <w:rPr>
          <w:cs/>
          <w:lang w:eastAsia="th-TH"/>
        </w:rPr>
        <w:t xml:space="preserve">พัฒนาสร้างสรรค์ ด้านที่ </w:t>
      </w:r>
      <w:r w:rsidRPr="00B1389F">
        <w:rPr>
          <w:rFonts w:hint="cs"/>
          <w:cs/>
          <w:lang w:eastAsia="th-TH"/>
        </w:rPr>
        <w:t>๒</w:t>
      </w:r>
      <w:r w:rsidRPr="00B1389F">
        <w:rPr>
          <w:cs/>
          <w:lang w:eastAsia="th-TH"/>
        </w:rPr>
        <w:t xml:space="preserve"> ศักยภาพด้านการจัดการ ประกอบด้วย </w:t>
      </w:r>
      <w:r w:rsidRPr="00B1389F">
        <w:rPr>
          <w:lang w:eastAsia="th-TH"/>
        </w:rPr>
        <w:t>ITI</w:t>
      </w:r>
      <w:r w:rsidRPr="00B1389F">
        <w:rPr>
          <w:cs/>
          <w:lang w:eastAsia="th-TH"/>
        </w:rPr>
        <w:t>-</w:t>
      </w:r>
      <w:r w:rsidRPr="00B1389F">
        <w:rPr>
          <w:lang w:eastAsia="th-TH"/>
        </w:rPr>
        <w:t>T</w:t>
      </w:r>
      <w:r w:rsidRPr="00B1389F">
        <w:rPr>
          <w:cs/>
          <w:lang w:eastAsia="th-TH"/>
        </w:rPr>
        <w:t>-</w:t>
      </w:r>
      <w:r w:rsidRPr="00B1389F">
        <w:rPr>
          <w:lang w:eastAsia="th-TH"/>
        </w:rPr>
        <w:t xml:space="preserve">Technology </w:t>
      </w:r>
      <w:r w:rsidRPr="00B1389F">
        <w:rPr>
          <w:cs/>
          <w:lang w:eastAsia="th-TH"/>
        </w:rPr>
        <w:t xml:space="preserve">การใช้เทคโนโลยี และด้านที่ </w:t>
      </w:r>
      <w:r w:rsidRPr="00B1389F">
        <w:rPr>
          <w:rFonts w:hint="cs"/>
          <w:cs/>
          <w:lang w:eastAsia="th-TH"/>
        </w:rPr>
        <w:t>๓</w:t>
      </w:r>
      <w:r w:rsidRPr="00B1389F">
        <w:rPr>
          <w:cs/>
          <w:lang w:eastAsia="th-TH"/>
        </w:rPr>
        <w:t xml:space="preserve"> ศักยภาพด้านคน ประกอบด้วย </w:t>
      </w:r>
      <w:r w:rsidRPr="00B1389F">
        <w:rPr>
          <w:lang w:eastAsia="th-TH"/>
        </w:rPr>
        <w:t xml:space="preserve">YS-Young Blood </w:t>
      </w:r>
      <w:r w:rsidRPr="00B1389F">
        <w:rPr>
          <w:cs/>
          <w:lang w:eastAsia="th-TH"/>
        </w:rPr>
        <w:t xml:space="preserve">การสืบสาน รักษา และต่อยอด และ </w:t>
      </w:r>
      <w:r w:rsidRPr="00B1389F">
        <w:rPr>
          <w:lang w:eastAsia="th-TH"/>
        </w:rPr>
        <w:t>S</w:t>
      </w:r>
      <w:r w:rsidRPr="00B1389F">
        <w:rPr>
          <w:cs/>
          <w:lang w:eastAsia="th-TH"/>
        </w:rPr>
        <w:t xml:space="preserve">- </w:t>
      </w:r>
      <w:r w:rsidRPr="00B1389F">
        <w:rPr>
          <w:lang w:eastAsia="th-TH"/>
        </w:rPr>
        <w:t xml:space="preserve">Service Mind </w:t>
      </w:r>
      <w:r w:rsidRPr="00B1389F">
        <w:rPr>
          <w:cs/>
          <w:lang w:eastAsia="th-TH"/>
        </w:rPr>
        <w:t xml:space="preserve">การบริการด้วยใจ กลยุทธ์ </w:t>
      </w:r>
      <w:r w:rsidRPr="00B1389F">
        <w:rPr>
          <w:rFonts w:hint="cs"/>
          <w:cs/>
          <w:lang w:eastAsia="th-TH"/>
        </w:rPr>
        <w:t>๔</w:t>
      </w:r>
      <w:r w:rsidRPr="00B1389F">
        <w:rPr>
          <w:cs/>
          <w:lang w:eastAsia="th-TH"/>
        </w:rPr>
        <w:t xml:space="preserve"> ร ประกอบด้วย รุก รับ รอ และรา</w:t>
      </w:r>
    </w:p>
    <w:p w:rsidR="00B1389F" w:rsidRPr="00B1389F" w:rsidRDefault="00B1389F" w:rsidP="00B1389F">
      <w:pPr>
        <w:spacing w:before="0"/>
        <w:ind w:firstLine="0"/>
        <w:jc w:val="left"/>
        <w:sectPr w:rsidR="00B1389F" w:rsidRPr="00B1389F" w:rsidSect="00ED7149">
          <w:headerReference w:type="default" r:id="rId14"/>
          <w:footerReference w:type="first" r:id="rId15"/>
          <w:footnotePr>
            <w:numFmt w:val="thaiNumbers"/>
            <w:numRestart w:val="eachSect"/>
          </w:footnotePr>
          <w:pgSz w:w="11906" w:h="16838" w:code="9"/>
          <w:pgMar w:top="2160" w:right="1440" w:bottom="1440" w:left="2160" w:header="1440" w:footer="1440" w:gutter="0"/>
          <w:pgNumType w:fmt="thaiLetters" w:start="1"/>
          <w:cols w:space="708"/>
          <w:docGrid w:linePitch="435"/>
        </w:sectPr>
      </w:pPr>
    </w:p>
    <w:tbl>
      <w:tblPr>
        <w:tblW w:w="5050" w:type="pct"/>
        <w:tblLook w:val="04A0" w:firstRow="1" w:lastRow="0" w:firstColumn="1" w:lastColumn="0" w:noHBand="0" w:noVBand="1"/>
      </w:tblPr>
      <w:tblGrid>
        <w:gridCol w:w="2546"/>
        <w:gridCol w:w="275"/>
        <w:gridCol w:w="5786"/>
      </w:tblGrid>
      <w:tr w:rsidR="00B1389F" w:rsidRPr="00B1389F" w:rsidTr="00644D81">
        <w:tc>
          <w:tcPr>
            <w:tcW w:w="1479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</w:rPr>
            </w:pPr>
            <w:r w:rsidRPr="00B1389F">
              <w:rPr>
                <w:b/>
                <w:bCs/>
                <w:sz w:val="31"/>
                <w:szCs w:val="31"/>
              </w:rPr>
              <w:lastRenderedPageBreak/>
              <w:t>Dissertation Title</w:t>
            </w:r>
          </w:p>
        </w:tc>
        <w:tc>
          <w:tcPr>
            <w:tcW w:w="160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</w:rPr>
            </w:pPr>
            <w:r w:rsidRPr="00B1389F">
              <w:rPr>
                <w:sz w:val="31"/>
                <w:szCs w:val="31"/>
              </w:rPr>
              <w:t>:</w:t>
            </w:r>
          </w:p>
        </w:tc>
        <w:tc>
          <w:tcPr>
            <w:tcW w:w="3360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sz w:val="31"/>
                <w:szCs w:val="31"/>
              </w:rPr>
            </w:pPr>
            <w:r w:rsidRPr="00B1389F">
              <w:rPr>
                <w:sz w:val="31"/>
                <w:szCs w:val="31"/>
              </w:rPr>
              <w:t xml:space="preserve">Developing Model of Creative Community-based Tourism Management in </w:t>
            </w:r>
            <w:proofErr w:type="spellStart"/>
            <w:r w:rsidRPr="00B1389F">
              <w:rPr>
                <w:sz w:val="31"/>
                <w:szCs w:val="31"/>
              </w:rPr>
              <w:t>Nakhonsawan</w:t>
            </w:r>
            <w:proofErr w:type="spellEnd"/>
            <w:r w:rsidRPr="00B1389F">
              <w:rPr>
                <w:sz w:val="31"/>
                <w:szCs w:val="31"/>
              </w:rPr>
              <w:t xml:space="preserve"> Province</w:t>
            </w:r>
          </w:p>
        </w:tc>
      </w:tr>
      <w:tr w:rsidR="00B1389F" w:rsidRPr="00B1389F" w:rsidTr="00644D81">
        <w:tc>
          <w:tcPr>
            <w:tcW w:w="1479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</w:rPr>
            </w:pPr>
            <w:r w:rsidRPr="00B1389F">
              <w:rPr>
                <w:b/>
                <w:bCs/>
                <w:sz w:val="31"/>
                <w:szCs w:val="31"/>
              </w:rPr>
              <w:t>Researcher</w:t>
            </w:r>
          </w:p>
        </w:tc>
        <w:tc>
          <w:tcPr>
            <w:tcW w:w="160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</w:rPr>
            </w:pPr>
            <w:r w:rsidRPr="00B1389F">
              <w:rPr>
                <w:sz w:val="31"/>
                <w:szCs w:val="31"/>
              </w:rPr>
              <w:t>:</w:t>
            </w:r>
          </w:p>
        </w:tc>
        <w:tc>
          <w:tcPr>
            <w:tcW w:w="3360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sz w:val="31"/>
                <w:szCs w:val="31"/>
                <w:cs/>
              </w:rPr>
            </w:pPr>
            <w:r w:rsidRPr="00B1389F">
              <w:rPr>
                <w:sz w:val="31"/>
                <w:szCs w:val="31"/>
              </w:rPr>
              <w:t>Miss</w:t>
            </w:r>
            <w:r w:rsidRPr="00B1389F">
              <w:rPr>
                <w:sz w:val="31"/>
                <w:szCs w:val="31"/>
                <w:cs/>
              </w:rPr>
              <w:t xml:space="preserve"> </w:t>
            </w:r>
            <w:proofErr w:type="spellStart"/>
            <w:r w:rsidRPr="00B1389F">
              <w:rPr>
                <w:sz w:val="31"/>
                <w:szCs w:val="31"/>
              </w:rPr>
              <w:t>Rattiya</w:t>
            </w:r>
            <w:proofErr w:type="spellEnd"/>
            <w:r w:rsidRPr="00B1389F">
              <w:rPr>
                <w:sz w:val="31"/>
                <w:szCs w:val="31"/>
              </w:rPr>
              <w:t xml:space="preserve"> </w:t>
            </w:r>
            <w:proofErr w:type="spellStart"/>
            <w:r w:rsidRPr="00B1389F">
              <w:rPr>
                <w:sz w:val="31"/>
                <w:szCs w:val="31"/>
              </w:rPr>
              <w:t>Nuaamnat</w:t>
            </w:r>
            <w:proofErr w:type="spellEnd"/>
          </w:p>
        </w:tc>
      </w:tr>
      <w:tr w:rsidR="00B1389F" w:rsidRPr="00B1389F" w:rsidTr="00644D81">
        <w:tc>
          <w:tcPr>
            <w:tcW w:w="1479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</w:rPr>
            </w:pPr>
            <w:r w:rsidRPr="00B1389F">
              <w:rPr>
                <w:b/>
                <w:bCs/>
                <w:sz w:val="31"/>
                <w:szCs w:val="31"/>
              </w:rPr>
              <w:t>Degree</w:t>
            </w:r>
          </w:p>
        </w:tc>
        <w:tc>
          <w:tcPr>
            <w:tcW w:w="160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</w:rPr>
            </w:pPr>
            <w:r w:rsidRPr="00B1389F">
              <w:rPr>
                <w:sz w:val="31"/>
                <w:szCs w:val="31"/>
              </w:rPr>
              <w:t>:</w:t>
            </w:r>
          </w:p>
        </w:tc>
        <w:tc>
          <w:tcPr>
            <w:tcW w:w="3360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</w:rPr>
            </w:pPr>
            <w:proofErr w:type="spellStart"/>
            <w:r w:rsidRPr="00B1389F">
              <w:rPr>
                <w:sz w:val="31"/>
                <w:szCs w:val="31"/>
                <w:cs/>
              </w:rPr>
              <w:t>Doctor</w:t>
            </w:r>
            <w:proofErr w:type="spellEnd"/>
            <w:r w:rsidRPr="00B1389F">
              <w:rPr>
                <w:sz w:val="31"/>
                <w:szCs w:val="31"/>
                <w:cs/>
              </w:rPr>
              <w:t xml:space="preserve"> </w:t>
            </w:r>
            <w:proofErr w:type="spellStart"/>
            <w:r w:rsidRPr="00B1389F">
              <w:rPr>
                <w:sz w:val="31"/>
                <w:szCs w:val="31"/>
                <w:cs/>
              </w:rPr>
              <w:t>of</w:t>
            </w:r>
            <w:proofErr w:type="spellEnd"/>
            <w:r w:rsidRPr="00B1389F">
              <w:rPr>
                <w:sz w:val="31"/>
                <w:szCs w:val="31"/>
                <w:cs/>
              </w:rPr>
              <w:t xml:space="preserve"> </w:t>
            </w:r>
            <w:proofErr w:type="spellStart"/>
            <w:r w:rsidRPr="00B1389F">
              <w:rPr>
                <w:sz w:val="31"/>
                <w:szCs w:val="31"/>
                <w:cs/>
              </w:rPr>
              <w:t>Philosophy</w:t>
            </w:r>
            <w:proofErr w:type="spellEnd"/>
            <w:r w:rsidRPr="00B1389F">
              <w:rPr>
                <w:sz w:val="31"/>
                <w:szCs w:val="31"/>
                <w:cs/>
              </w:rPr>
              <w:t xml:space="preserve"> (</w:t>
            </w:r>
            <w:r w:rsidRPr="00B1389F">
              <w:rPr>
                <w:sz w:val="31"/>
                <w:szCs w:val="31"/>
              </w:rPr>
              <w:t>Public Administration</w:t>
            </w:r>
            <w:r w:rsidRPr="00B1389F">
              <w:rPr>
                <w:sz w:val="31"/>
                <w:szCs w:val="31"/>
                <w:cs/>
              </w:rPr>
              <w:t>)</w:t>
            </w:r>
          </w:p>
        </w:tc>
      </w:tr>
      <w:tr w:rsidR="00B1389F" w:rsidRPr="00B1389F" w:rsidTr="00644D81">
        <w:tc>
          <w:tcPr>
            <w:tcW w:w="5000" w:type="pct"/>
            <w:gridSpan w:val="3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  <w:cs/>
              </w:rPr>
            </w:pPr>
            <w:proofErr w:type="spellStart"/>
            <w:r w:rsidRPr="00B1389F">
              <w:rPr>
                <w:b/>
                <w:bCs/>
                <w:sz w:val="31"/>
                <w:szCs w:val="31"/>
                <w:cs/>
              </w:rPr>
              <w:t>Dissertation</w:t>
            </w:r>
            <w:proofErr w:type="spellEnd"/>
            <w:r w:rsidRPr="00B1389F">
              <w:rPr>
                <w:b/>
                <w:bCs/>
                <w:sz w:val="31"/>
                <w:szCs w:val="31"/>
                <w:cs/>
              </w:rPr>
              <w:t xml:space="preserve"> </w:t>
            </w:r>
            <w:proofErr w:type="spellStart"/>
            <w:r w:rsidRPr="00B1389F">
              <w:rPr>
                <w:b/>
                <w:bCs/>
                <w:sz w:val="31"/>
                <w:szCs w:val="31"/>
                <w:cs/>
              </w:rPr>
              <w:t>Supervisory</w:t>
            </w:r>
            <w:proofErr w:type="spellEnd"/>
            <w:r w:rsidRPr="00B1389F">
              <w:rPr>
                <w:b/>
                <w:bCs/>
                <w:sz w:val="31"/>
                <w:szCs w:val="31"/>
                <w:cs/>
              </w:rPr>
              <w:t xml:space="preserve"> </w:t>
            </w:r>
            <w:proofErr w:type="spellStart"/>
            <w:r w:rsidRPr="00B1389F">
              <w:rPr>
                <w:b/>
                <w:bCs/>
                <w:sz w:val="31"/>
                <w:szCs w:val="31"/>
                <w:cs/>
              </w:rPr>
              <w:t>Committee</w:t>
            </w:r>
            <w:proofErr w:type="spellEnd"/>
          </w:p>
        </w:tc>
      </w:tr>
      <w:tr w:rsidR="00B1389F" w:rsidRPr="00B1389F" w:rsidTr="00644D81">
        <w:tc>
          <w:tcPr>
            <w:tcW w:w="1479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sz w:val="31"/>
                <w:szCs w:val="31"/>
              </w:rPr>
            </w:pPr>
          </w:p>
        </w:tc>
        <w:tc>
          <w:tcPr>
            <w:tcW w:w="160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</w:rPr>
            </w:pPr>
            <w:r w:rsidRPr="00B1389F">
              <w:rPr>
                <w:sz w:val="31"/>
                <w:szCs w:val="31"/>
              </w:rPr>
              <w:t>:</w:t>
            </w:r>
          </w:p>
        </w:tc>
        <w:tc>
          <w:tcPr>
            <w:tcW w:w="3360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sz w:val="31"/>
                <w:szCs w:val="31"/>
              </w:rPr>
            </w:pPr>
            <w:proofErr w:type="spellStart"/>
            <w:r w:rsidRPr="00B1389F">
              <w:rPr>
                <w:sz w:val="31"/>
                <w:szCs w:val="31"/>
              </w:rPr>
              <w:t>Phratheppariyatimethi</w:t>
            </w:r>
            <w:proofErr w:type="spellEnd"/>
            <w:r w:rsidRPr="00B1389F">
              <w:rPr>
                <w:sz w:val="31"/>
                <w:szCs w:val="31"/>
              </w:rPr>
              <w:t xml:space="preserve"> </w:t>
            </w:r>
            <w:r w:rsidRPr="00B1389F">
              <w:rPr>
                <w:sz w:val="31"/>
                <w:szCs w:val="31"/>
                <w:cs/>
              </w:rPr>
              <w:t>(</w:t>
            </w:r>
            <w:proofErr w:type="spellStart"/>
            <w:r w:rsidRPr="00B1389F">
              <w:rPr>
                <w:rFonts w:ascii="TH Sarabun Pali" w:hAnsi="TH Sarabun Pali" w:cs="TH Sarabun Pali"/>
                <w:sz w:val="31"/>
                <w:szCs w:val="31"/>
              </w:rPr>
              <w:t>Thitaba</w:t>
            </w:r>
            <w:r w:rsidRPr="00B1389F">
              <w:rPr>
                <w:rFonts w:ascii="Calibri" w:hAnsi="Calibri" w:cs="Calibri"/>
                <w:color w:val="1D2129"/>
                <w:sz w:val="22"/>
                <w:szCs w:val="22"/>
                <w:shd w:val="clear" w:color="auto" w:fill="FFFFFF"/>
              </w:rPr>
              <w:t>ḍ</w:t>
            </w:r>
            <w:r w:rsidRPr="00B1389F">
              <w:rPr>
                <w:rFonts w:ascii="TH Sarabun Pali" w:hAnsi="TH Sarabun Pali" w:cs="TH Sarabun Pali"/>
                <w:sz w:val="31"/>
                <w:szCs w:val="31"/>
              </w:rPr>
              <w:t>h</w:t>
            </w:r>
            <w:proofErr w:type="spellEnd"/>
            <w:r w:rsidRPr="00B1389F">
              <w:rPr>
                <w:sz w:val="31"/>
                <w:szCs w:val="31"/>
              </w:rPr>
              <w:t xml:space="preserve"> </w:t>
            </w:r>
            <w:proofErr w:type="spellStart"/>
            <w:r w:rsidRPr="00B1389F">
              <w:t>Siridharo</w:t>
            </w:r>
            <w:proofErr w:type="spellEnd"/>
            <w:r w:rsidRPr="00B1389F">
              <w:rPr>
                <w:sz w:val="31"/>
                <w:szCs w:val="31"/>
                <w:cs/>
              </w:rPr>
              <w:t xml:space="preserve">) </w:t>
            </w:r>
            <w:proofErr w:type="spellStart"/>
            <w:r w:rsidRPr="00B1389F">
              <w:rPr>
                <w:sz w:val="31"/>
                <w:szCs w:val="31"/>
              </w:rPr>
              <w:t>Assoc</w:t>
            </w:r>
            <w:proofErr w:type="spellEnd"/>
            <w:r w:rsidRPr="00B1389F">
              <w:rPr>
                <w:sz w:val="31"/>
                <w:szCs w:val="31"/>
                <w:cs/>
              </w:rPr>
              <w:t xml:space="preserve">. </w:t>
            </w:r>
            <w:r w:rsidRPr="00B1389F">
              <w:rPr>
                <w:sz w:val="31"/>
                <w:szCs w:val="31"/>
              </w:rPr>
              <w:t>Prof</w:t>
            </w:r>
            <w:r w:rsidRPr="00B1389F">
              <w:rPr>
                <w:sz w:val="31"/>
                <w:szCs w:val="31"/>
                <w:cs/>
              </w:rPr>
              <w:t xml:space="preserve">. </w:t>
            </w:r>
            <w:proofErr w:type="spellStart"/>
            <w:r w:rsidRPr="00B1389F">
              <w:rPr>
                <w:sz w:val="31"/>
                <w:szCs w:val="31"/>
              </w:rPr>
              <w:t>Dr</w:t>
            </w:r>
            <w:proofErr w:type="spellEnd"/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 xml:space="preserve">, </w:t>
            </w:r>
            <w:proofErr w:type="spellStart"/>
            <w:r w:rsidRPr="00B1389F">
              <w:rPr>
                <w:sz w:val="31"/>
                <w:szCs w:val="31"/>
              </w:rPr>
              <w:t>Pali</w:t>
            </w:r>
            <w:proofErr w:type="spellEnd"/>
            <w:r w:rsidRPr="00B1389F">
              <w:rPr>
                <w:sz w:val="31"/>
                <w:szCs w:val="31"/>
              </w:rPr>
              <w:t xml:space="preserve"> IX, LL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B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, M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A</w:t>
            </w:r>
            <w:r w:rsidRPr="00B1389F">
              <w:rPr>
                <w:sz w:val="31"/>
                <w:szCs w:val="31"/>
                <w:cs/>
              </w:rPr>
              <w:t>. (</w:t>
            </w:r>
            <w:r w:rsidRPr="00B1389F">
              <w:rPr>
                <w:sz w:val="31"/>
                <w:szCs w:val="31"/>
              </w:rPr>
              <w:t>Educational Administration</w:t>
            </w:r>
            <w:r w:rsidRPr="00B1389F">
              <w:rPr>
                <w:sz w:val="31"/>
                <w:szCs w:val="31"/>
                <w:cs/>
              </w:rPr>
              <w:t>)</w:t>
            </w:r>
            <w:r w:rsidRPr="00B1389F">
              <w:rPr>
                <w:sz w:val="31"/>
                <w:szCs w:val="31"/>
              </w:rPr>
              <w:t xml:space="preserve">, </w:t>
            </w:r>
            <w:proofErr w:type="spellStart"/>
            <w:r w:rsidRPr="00B1389F">
              <w:rPr>
                <w:sz w:val="31"/>
                <w:szCs w:val="31"/>
              </w:rPr>
              <w:t>Ph</w:t>
            </w:r>
            <w:proofErr w:type="spellEnd"/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D</w:t>
            </w:r>
            <w:r w:rsidRPr="00B1389F">
              <w:rPr>
                <w:sz w:val="31"/>
                <w:szCs w:val="31"/>
                <w:cs/>
              </w:rPr>
              <w:t>. (</w:t>
            </w:r>
            <w:r w:rsidRPr="00B1389F">
              <w:rPr>
                <w:sz w:val="31"/>
                <w:szCs w:val="31"/>
              </w:rPr>
              <w:t>Buddhist</w:t>
            </w:r>
            <w:r w:rsidRPr="00B1389F">
              <w:rPr>
                <w:sz w:val="31"/>
                <w:szCs w:val="31"/>
                <w:cs/>
              </w:rPr>
              <w:t>)</w:t>
            </w:r>
            <w:r w:rsidRPr="00B1389F">
              <w:rPr>
                <w:rFonts w:hint="cs"/>
                <w:sz w:val="31"/>
                <w:szCs w:val="31"/>
                <w:cs/>
              </w:rPr>
              <w:t>,</w:t>
            </w:r>
            <w:r w:rsidRPr="00B1389F">
              <w:rPr>
                <w:sz w:val="31"/>
                <w:szCs w:val="31"/>
              </w:rPr>
              <w:t xml:space="preserve"> </w:t>
            </w:r>
            <w:proofErr w:type="spellStart"/>
            <w:r w:rsidRPr="00B1389F">
              <w:rPr>
                <w:sz w:val="31"/>
                <w:szCs w:val="31"/>
              </w:rPr>
              <w:t>Ph</w:t>
            </w:r>
            <w:proofErr w:type="spellEnd"/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D</w:t>
            </w:r>
            <w:r w:rsidRPr="00B1389F">
              <w:rPr>
                <w:sz w:val="31"/>
                <w:szCs w:val="31"/>
                <w:cs/>
              </w:rPr>
              <w:t>. (</w:t>
            </w:r>
            <w:r w:rsidRPr="00B1389F">
              <w:rPr>
                <w:sz w:val="31"/>
                <w:szCs w:val="31"/>
              </w:rPr>
              <w:t>Public Administration</w:t>
            </w:r>
            <w:r w:rsidRPr="00B1389F">
              <w:rPr>
                <w:sz w:val="31"/>
                <w:szCs w:val="31"/>
                <w:cs/>
              </w:rPr>
              <w:t>)</w:t>
            </w:r>
          </w:p>
        </w:tc>
      </w:tr>
      <w:tr w:rsidR="00B1389F" w:rsidRPr="00B1389F" w:rsidTr="00644D81">
        <w:tc>
          <w:tcPr>
            <w:tcW w:w="1479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sz w:val="31"/>
                <w:szCs w:val="31"/>
              </w:rPr>
            </w:pPr>
          </w:p>
        </w:tc>
        <w:tc>
          <w:tcPr>
            <w:tcW w:w="160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</w:rPr>
            </w:pPr>
            <w:r w:rsidRPr="00B1389F">
              <w:rPr>
                <w:sz w:val="31"/>
                <w:szCs w:val="31"/>
              </w:rPr>
              <w:t>:</w:t>
            </w:r>
          </w:p>
        </w:tc>
        <w:tc>
          <w:tcPr>
            <w:tcW w:w="3360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sz w:val="31"/>
                <w:szCs w:val="31"/>
              </w:rPr>
            </w:pPr>
            <w:r w:rsidRPr="00B1389F">
              <w:rPr>
                <w:sz w:val="31"/>
                <w:szCs w:val="31"/>
              </w:rPr>
              <w:t>Prof</w:t>
            </w:r>
            <w:r w:rsidRPr="00B1389F">
              <w:rPr>
                <w:sz w:val="31"/>
                <w:szCs w:val="31"/>
                <w:cs/>
              </w:rPr>
              <w:t xml:space="preserve">. </w:t>
            </w:r>
            <w:r w:rsidRPr="00B1389F">
              <w:rPr>
                <w:sz w:val="31"/>
                <w:szCs w:val="31"/>
              </w:rPr>
              <w:t>Pol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Lt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Gen</w:t>
            </w:r>
            <w:r w:rsidRPr="00B1389F">
              <w:rPr>
                <w:sz w:val="31"/>
                <w:szCs w:val="31"/>
                <w:cs/>
              </w:rPr>
              <w:t>.</w:t>
            </w:r>
            <w:proofErr w:type="spellStart"/>
            <w:r w:rsidRPr="00B1389F">
              <w:rPr>
                <w:sz w:val="31"/>
                <w:szCs w:val="31"/>
              </w:rPr>
              <w:t>Dr</w:t>
            </w:r>
            <w:proofErr w:type="spellEnd"/>
            <w:r w:rsidRPr="00B1389F">
              <w:rPr>
                <w:sz w:val="31"/>
                <w:szCs w:val="31"/>
                <w:cs/>
              </w:rPr>
              <w:t>.</w:t>
            </w:r>
            <w:proofErr w:type="spellStart"/>
            <w:r w:rsidRPr="00B1389F">
              <w:rPr>
                <w:sz w:val="31"/>
                <w:szCs w:val="31"/>
              </w:rPr>
              <w:t>Naiyana</w:t>
            </w:r>
            <w:proofErr w:type="spellEnd"/>
            <w:r w:rsidRPr="00B1389F">
              <w:rPr>
                <w:sz w:val="31"/>
                <w:szCs w:val="31"/>
              </w:rPr>
              <w:t xml:space="preserve"> </w:t>
            </w:r>
            <w:proofErr w:type="spellStart"/>
            <w:r w:rsidRPr="00B1389F">
              <w:rPr>
                <w:sz w:val="31"/>
                <w:szCs w:val="31"/>
              </w:rPr>
              <w:t>Kerdvichai</w:t>
            </w:r>
            <w:proofErr w:type="spellEnd"/>
            <w:r w:rsidRPr="00B1389F">
              <w:rPr>
                <w:sz w:val="31"/>
                <w:szCs w:val="31"/>
              </w:rPr>
              <w:t>, LL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B</w:t>
            </w:r>
            <w:r w:rsidRPr="00B1389F">
              <w:rPr>
                <w:sz w:val="31"/>
                <w:szCs w:val="31"/>
                <w:cs/>
              </w:rPr>
              <w:t>. (</w:t>
            </w:r>
            <w:r w:rsidRPr="00B1389F">
              <w:rPr>
                <w:sz w:val="31"/>
                <w:szCs w:val="31"/>
              </w:rPr>
              <w:t>Laws</w:t>
            </w:r>
            <w:r w:rsidRPr="00B1389F">
              <w:rPr>
                <w:sz w:val="31"/>
                <w:szCs w:val="31"/>
                <w:cs/>
              </w:rPr>
              <w:t>)</w:t>
            </w:r>
            <w:r w:rsidRPr="00B1389F">
              <w:rPr>
                <w:rFonts w:hint="cs"/>
                <w:sz w:val="31"/>
                <w:szCs w:val="31"/>
                <w:cs/>
              </w:rPr>
              <w:t>,</w:t>
            </w:r>
            <w:r w:rsidRPr="00B1389F">
              <w:rPr>
                <w:sz w:val="31"/>
                <w:szCs w:val="31"/>
              </w:rPr>
              <w:t xml:space="preserve"> B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A</w:t>
            </w:r>
            <w:r w:rsidRPr="00B1389F">
              <w:rPr>
                <w:sz w:val="31"/>
                <w:szCs w:val="31"/>
                <w:cs/>
              </w:rPr>
              <w:t>. (</w:t>
            </w:r>
            <w:r w:rsidRPr="00B1389F">
              <w:rPr>
                <w:sz w:val="31"/>
                <w:szCs w:val="31"/>
              </w:rPr>
              <w:t>Political Science</w:t>
            </w:r>
            <w:r w:rsidRPr="00B1389F">
              <w:rPr>
                <w:sz w:val="31"/>
                <w:szCs w:val="31"/>
                <w:cs/>
              </w:rPr>
              <w:t>)</w:t>
            </w:r>
            <w:r w:rsidRPr="00B1389F">
              <w:rPr>
                <w:rFonts w:hint="cs"/>
                <w:sz w:val="31"/>
                <w:szCs w:val="31"/>
                <w:cs/>
              </w:rPr>
              <w:t>,</w:t>
            </w:r>
            <w:r w:rsidRPr="00B1389F">
              <w:rPr>
                <w:sz w:val="31"/>
                <w:szCs w:val="31"/>
              </w:rPr>
              <w:t xml:space="preserve"> LL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M</w:t>
            </w:r>
            <w:r w:rsidRPr="00B1389F">
              <w:rPr>
                <w:sz w:val="31"/>
                <w:szCs w:val="31"/>
                <w:cs/>
              </w:rPr>
              <w:t>. (</w:t>
            </w:r>
            <w:r w:rsidRPr="00B1389F">
              <w:rPr>
                <w:sz w:val="31"/>
                <w:szCs w:val="31"/>
              </w:rPr>
              <w:t>Public Law</w:t>
            </w:r>
            <w:r w:rsidRPr="00B1389F">
              <w:rPr>
                <w:sz w:val="31"/>
                <w:szCs w:val="31"/>
                <w:cs/>
              </w:rPr>
              <w:t>)</w:t>
            </w:r>
            <w:r w:rsidRPr="00B1389F">
              <w:rPr>
                <w:sz w:val="31"/>
                <w:szCs w:val="31"/>
              </w:rPr>
              <w:t>, M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Pol</w:t>
            </w:r>
            <w:r w:rsidRPr="00B1389F">
              <w:rPr>
                <w:sz w:val="31"/>
                <w:szCs w:val="31"/>
                <w:cs/>
              </w:rPr>
              <w:t>.</w:t>
            </w:r>
            <w:proofErr w:type="spellStart"/>
            <w:r w:rsidRPr="00B1389F">
              <w:rPr>
                <w:sz w:val="31"/>
                <w:szCs w:val="31"/>
              </w:rPr>
              <w:t>Sc</w:t>
            </w:r>
            <w:proofErr w:type="spellEnd"/>
            <w:r w:rsidRPr="00B1389F">
              <w:rPr>
                <w:sz w:val="31"/>
                <w:szCs w:val="31"/>
                <w:cs/>
              </w:rPr>
              <w:t>. (</w:t>
            </w:r>
            <w:r w:rsidRPr="00B1389F">
              <w:rPr>
                <w:sz w:val="31"/>
                <w:szCs w:val="31"/>
              </w:rPr>
              <w:t xml:space="preserve">Politics and </w:t>
            </w:r>
            <w:proofErr w:type="spellStart"/>
            <w:r w:rsidRPr="00B1389F">
              <w:rPr>
                <w:sz w:val="31"/>
                <w:szCs w:val="31"/>
              </w:rPr>
              <w:t>Governmets</w:t>
            </w:r>
            <w:proofErr w:type="spellEnd"/>
            <w:r w:rsidRPr="00B1389F">
              <w:rPr>
                <w:sz w:val="31"/>
                <w:szCs w:val="31"/>
                <w:cs/>
              </w:rPr>
              <w:t>)</w:t>
            </w:r>
            <w:r w:rsidRPr="00B1389F">
              <w:rPr>
                <w:sz w:val="31"/>
                <w:szCs w:val="31"/>
              </w:rPr>
              <w:t>, M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A</w:t>
            </w:r>
            <w:r w:rsidRPr="00B1389F">
              <w:rPr>
                <w:sz w:val="31"/>
                <w:szCs w:val="31"/>
                <w:cs/>
              </w:rPr>
              <w:t>. (</w:t>
            </w:r>
            <w:r w:rsidRPr="00B1389F">
              <w:rPr>
                <w:sz w:val="31"/>
                <w:szCs w:val="31"/>
              </w:rPr>
              <w:t>Philosophy</w:t>
            </w:r>
            <w:r w:rsidRPr="00B1389F">
              <w:rPr>
                <w:sz w:val="31"/>
                <w:szCs w:val="31"/>
                <w:cs/>
              </w:rPr>
              <w:t>)</w:t>
            </w:r>
            <w:r w:rsidRPr="00B1389F">
              <w:rPr>
                <w:rFonts w:hint="cs"/>
                <w:sz w:val="31"/>
                <w:szCs w:val="31"/>
                <w:cs/>
              </w:rPr>
              <w:t>,</w:t>
            </w:r>
            <w:r w:rsidRPr="00B1389F">
              <w:rPr>
                <w:sz w:val="31"/>
                <w:szCs w:val="31"/>
              </w:rPr>
              <w:t xml:space="preserve"> D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P</w:t>
            </w:r>
            <w:r w:rsidRPr="00B1389F">
              <w:rPr>
                <w:sz w:val="31"/>
                <w:szCs w:val="31"/>
                <w:cs/>
              </w:rPr>
              <w:t>.</w:t>
            </w:r>
            <w:r w:rsidRPr="00B1389F">
              <w:rPr>
                <w:sz w:val="31"/>
                <w:szCs w:val="31"/>
              </w:rPr>
              <w:t>A</w:t>
            </w:r>
            <w:r w:rsidRPr="00B1389F">
              <w:rPr>
                <w:sz w:val="31"/>
                <w:szCs w:val="31"/>
                <w:cs/>
              </w:rPr>
              <w:t>. (</w:t>
            </w:r>
            <w:r w:rsidRPr="00B1389F">
              <w:rPr>
                <w:sz w:val="31"/>
                <w:szCs w:val="31"/>
              </w:rPr>
              <w:t>Public Administration</w:t>
            </w:r>
            <w:r w:rsidRPr="00B1389F">
              <w:rPr>
                <w:sz w:val="31"/>
                <w:szCs w:val="31"/>
                <w:cs/>
              </w:rPr>
              <w:t>)</w:t>
            </w:r>
          </w:p>
        </w:tc>
      </w:tr>
      <w:tr w:rsidR="00B1389F" w:rsidRPr="00B1389F" w:rsidTr="00644D81">
        <w:tc>
          <w:tcPr>
            <w:tcW w:w="1479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  <w:cs/>
              </w:rPr>
            </w:pPr>
            <w:proofErr w:type="spellStart"/>
            <w:r w:rsidRPr="00B1389F">
              <w:rPr>
                <w:b/>
                <w:bCs/>
                <w:sz w:val="31"/>
                <w:szCs w:val="31"/>
                <w:cs/>
              </w:rPr>
              <w:t>Date</w:t>
            </w:r>
            <w:proofErr w:type="spellEnd"/>
            <w:r w:rsidRPr="00B1389F">
              <w:rPr>
                <w:b/>
                <w:bCs/>
                <w:sz w:val="31"/>
                <w:szCs w:val="31"/>
                <w:cs/>
              </w:rPr>
              <w:t xml:space="preserve"> </w:t>
            </w:r>
            <w:proofErr w:type="spellStart"/>
            <w:r w:rsidRPr="00B1389F">
              <w:rPr>
                <w:b/>
                <w:bCs/>
                <w:sz w:val="31"/>
                <w:szCs w:val="31"/>
                <w:cs/>
              </w:rPr>
              <w:t>of</w:t>
            </w:r>
            <w:proofErr w:type="spellEnd"/>
            <w:r w:rsidRPr="00B1389F">
              <w:rPr>
                <w:b/>
                <w:bCs/>
                <w:sz w:val="31"/>
                <w:szCs w:val="31"/>
                <w:cs/>
              </w:rPr>
              <w:t xml:space="preserve"> </w:t>
            </w:r>
            <w:proofErr w:type="spellStart"/>
            <w:r w:rsidRPr="00B1389F">
              <w:rPr>
                <w:b/>
                <w:bCs/>
                <w:sz w:val="31"/>
                <w:szCs w:val="31"/>
                <w:cs/>
              </w:rPr>
              <w:t>Graduation</w:t>
            </w:r>
            <w:proofErr w:type="spellEnd"/>
          </w:p>
        </w:tc>
        <w:tc>
          <w:tcPr>
            <w:tcW w:w="160" w:type="pct"/>
            <w:shd w:val="clear" w:color="auto" w:fill="auto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b/>
                <w:bCs/>
                <w:sz w:val="31"/>
                <w:szCs w:val="31"/>
              </w:rPr>
            </w:pPr>
            <w:r w:rsidRPr="00B1389F">
              <w:rPr>
                <w:sz w:val="31"/>
                <w:szCs w:val="31"/>
              </w:rPr>
              <w:t>:</w:t>
            </w:r>
          </w:p>
        </w:tc>
        <w:tc>
          <w:tcPr>
            <w:tcW w:w="3360" w:type="pct"/>
          </w:tcPr>
          <w:p w:rsidR="00B1389F" w:rsidRPr="00B1389F" w:rsidRDefault="00B1389F" w:rsidP="00B1389F">
            <w:pPr>
              <w:spacing w:before="0"/>
              <w:ind w:firstLine="0"/>
              <w:jc w:val="left"/>
              <w:rPr>
                <w:sz w:val="31"/>
                <w:szCs w:val="31"/>
              </w:rPr>
            </w:pPr>
            <w:r w:rsidRPr="00B1389F">
              <w:rPr>
                <w:sz w:val="31"/>
                <w:szCs w:val="31"/>
              </w:rPr>
              <w:t>October 10, 2019</w:t>
            </w:r>
          </w:p>
        </w:tc>
      </w:tr>
    </w:tbl>
    <w:p w:rsidR="00B1389F" w:rsidRPr="00B1389F" w:rsidRDefault="00B1389F" w:rsidP="00B1389F">
      <w:pPr>
        <w:spacing w:before="240"/>
        <w:ind w:firstLine="0"/>
        <w:jc w:val="center"/>
        <w:rPr>
          <w:b/>
          <w:bCs/>
          <w:sz w:val="36"/>
          <w:szCs w:val="36"/>
        </w:rPr>
      </w:pPr>
      <w:bookmarkStart w:id="4" w:name="_Toc943434"/>
      <w:bookmarkStart w:id="5" w:name="_Toc945424"/>
      <w:bookmarkStart w:id="6" w:name="_Toc958778"/>
      <w:bookmarkStart w:id="7" w:name="_Toc966146"/>
      <w:proofErr w:type="spellStart"/>
      <w:r w:rsidRPr="00B1389F">
        <w:rPr>
          <w:rFonts w:hint="cs"/>
          <w:b/>
          <w:bCs/>
          <w:sz w:val="36"/>
          <w:szCs w:val="36"/>
          <w:cs/>
        </w:rPr>
        <w:t>A</w:t>
      </w:r>
      <w:bookmarkEnd w:id="4"/>
      <w:bookmarkEnd w:id="5"/>
      <w:bookmarkEnd w:id="6"/>
      <w:bookmarkEnd w:id="7"/>
      <w:r w:rsidRPr="00B1389F">
        <w:rPr>
          <w:rFonts w:hint="cs"/>
          <w:b/>
          <w:bCs/>
          <w:sz w:val="36"/>
          <w:szCs w:val="36"/>
          <w:cs/>
        </w:rPr>
        <w:t>bstract</w:t>
      </w:r>
      <w:proofErr w:type="spellEnd"/>
    </w:p>
    <w:p w:rsidR="00B1389F" w:rsidRPr="00B1389F" w:rsidRDefault="00B1389F" w:rsidP="00B1389F">
      <w:pPr>
        <w:spacing w:before="0"/>
        <w:ind w:firstLine="1008"/>
        <w:rPr>
          <w:sz w:val="31"/>
          <w:szCs w:val="31"/>
          <w:lang w:eastAsia="th-TH"/>
        </w:rPr>
      </w:pPr>
      <w:r w:rsidRPr="00B1389F">
        <w:rPr>
          <w:sz w:val="31"/>
          <w:szCs w:val="31"/>
          <w:lang w:eastAsia="th-TH"/>
        </w:rPr>
        <w:t xml:space="preserve">Objectives of this research were: </w:t>
      </w:r>
      <w:r w:rsidRPr="00B1389F">
        <w:rPr>
          <w:sz w:val="31"/>
          <w:szCs w:val="31"/>
          <w:cs/>
          <w:lang w:eastAsia="th-TH"/>
        </w:rPr>
        <w:t>1</w:t>
      </w:r>
      <w:r w:rsidRPr="00B1389F">
        <w:rPr>
          <w:sz w:val="31"/>
          <w:szCs w:val="31"/>
          <w:lang w:eastAsia="th-TH"/>
        </w:rPr>
        <w:t xml:space="preserve"> to analyze the causal relationship of the creative community-based tourism and the empirical data </w:t>
      </w:r>
      <w:r w:rsidRPr="00B1389F">
        <w:rPr>
          <w:sz w:val="31"/>
          <w:szCs w:val="31"/>
          <w:cs/>
          <w:lang w:eastAsia="th-TH"/>
        </w:rPr>
        <w:t>2</w:t>
      </w:r>
      <w:r w:rsidRPr="00B1389F">
        <w:rPr>
          <w:sz w:val="31"/>
          <w:szCs w:val="31"/>
          <w:lang w:eastAsia="th-TH"/>
        </w:rPr>
        <w:t xml:space="preserve"> to synthesize a model of the creative community-based tourism in </w:t>
      </w:r>
      <w:proofErr w:type="spellStart"/>
      <w:r w:rsidRPr="00B1389F">
        <w:rPr>
          <w:sz w:val="31"/>
          <w:szCs w:val="31"/>
          <w:lang w:eastAsia="th-TH"/>
        </w:rPr>
        <w:t>Nakhonsawan</w:t>
      </w:r>
      <w:proofErr w:type="spellEnd"/>
      <w:r w:rsidRPr="00B1389F">
        <w:rPr>
          <w:sz w:val="31"/>
          <w:szCs w:val="31"/>
          <w:lang w:eastAsia="th-TH"/>
        </w:rPr>
        <w:t xml:space="preserve"> Province and </w:t>
      </w:r>
      <w:r w:rsidRPr="00B1389F">
        <w:rPr>
          <w:sz w:val="31"/>
          <w:szCs w:val="31"/>
          <w:cs/>
          <w:lang w:eastAsia="th-TH"/>
        </w:rPr>
        <w:t>3</w:t>
      </w:r>
      <w:r w:rsidRPr="00B1389F">
        <w:rPr>
          <w:sz w:val="31"/>
          <w:szCs w:val="31"/>
          <w:lang w:eastAsia="th-TH"/>
        </w:rPr>
        <w:t xml:space="preserve"> to develop a model of the creative community-based tourism in </w:t>
      </w:r>
      <w:proofErr w:type="spellStart"/>
      <w:r w:rsidRPr="00B1389F">
        <w:rPr>
          <w:sz w:val="31"/>
          <w:szCs w:val="31"/>
          <w:lang w:eastAsia="th-TH"/>
        </w:rPr>
        <w:t>Nakhonsawan</w:t>
      </w:r>
      <w:proofErr w:type="spellEnd"/>
      <w:r w:rsidRPr="00B1389F">
        <w:rPr>
          <w:sz w:val="31"/>
          <w:szCs w:val="31"/>
          <w:lang w:eastAsia="th-TH"/>
        </w:rPr>
        <w:t xml:space="preserve"> Province</w:t>
      </w:r>
    </w:p>
    <w:p w:rsidR="00B1389F" w:rsidRPr="00B1389F" w:rsidRDefault="00B1389F" w:rsidP="00B1389F">
      <w:pPr>
        <w:spacing w:before="0"/>
        <w:ind w:firstLine="1008"/>
        <w:rPr>
          <w:sz w:val="31"/>
          <w:szCs w:val="31"/>
          <w:lang w:eastAsia="th-TH"/>
        </w:rPr>
      </w:pPr>
      <w:r w:rsidRPr="00B1389F">
        <w:rPr>
          <w:sz w:val="31"/>
          <w:szCs w:val="31"/>
          <w:lang w:eastAsia="th-TH"/>
        </w:rPr>
        <w:t xml:space="preserve">Methodology was the mixed methods: The quantitative research surveyed the samples from the </w:t>
      </w:r>
      <w:r w:rsidRPr="00B1389F">
        <w:rPr>
          <w:sz w:val="31"/>
          <w:szCs w:val="31"/>
          <w:cs/>
          <w:lang w:eastAsia="th-TH"/>
        </w:rPr>
        <w:t>36</w:t>
      </w:r>
      <w:r w:rsidRPr="00B1389F">
        <w:rPr>
          <w:sz w:val="31"/>
          <w:szCs w:val="31"/>
          <w:lang w:eastAsia="th-TH"/>
        </w:rPr>
        <w:t xml:space="preserve"> target villages that conducted the creative community-based tourism of the Department of Community Development Ministry of Interior dividing into </w:t>
      </w:r>
      <w:r w:rsidRPr="00B1389F">
        <w:rPr>
          <w:sz w:val="31"/>
          <w:szCs w:val="31"/>
          <w:cs/>
          <w:lang w:eastAsia="th-TH"/>
        </w:rPr>
        <w:t>5</w:t>
      </w:r>
      <w:r w:rsidRPr="00B1389F">
        <w:rPr>
          <w:sz w:val="31"/>
          <w:szCs w:val="31"/>
          <w:lang w:eastAsia="th-TH"/>
        </w:rPr>
        <w:t xml:space="preserve"> groups: Natural tourism cultural tourism way of life tourism religious tourism and ancient and historical tourism. The sample size was </w:t>
      </w:r>
      <w:r w:rsidRPr="00B1389F">
        <w:rPr>
          <w:sz w:val="31"/>
          <w:szCs w:val="31"/>
          <w:cs/>
          <w:lang w:eastAsia="th-TH"/>
        </w:rPr>
        <w:t>470</w:t>
      </w:r>
      <w:r w:rsidRPr="00B1389F">
        <w:rPr>
          <w:sz w:val="31"/>
          <w:szCs w:val="31"/>
          <w:lang w:eastAsia="th-TH"/>
        </w:rPr>
        <w:t xml:space="preserve"> samples derived from the populations </w:t>
      </w:r>
      <w:r w:rsidRPr="00B1389F">
        <w:rPr>
          <w:lang w:eastAsia="th-TH"/>
        </w:rPr>
        <w:t xml:space="preserve">of </w:t>
      </w:r>
      <w:r w:rsidRPr="00B1389F">
        <w:rPr>
          <w:cs/>
          <w:lang w:eastAsia="th-TH"/>
        </w:rPr>
        <w:t>2733</w:t>
      </w:r>
      <w:r w:rsidRPr="00B1389F">
        <w:rPr>
          <w:lang w:eastAsia="th-TH"/>
        </w:rPr>
        <w:t xml:space="preserve"> people by simple random by lots drawing and collected data with questionnaires that had confidence level at </w:t>
      </w:r>
      <w:r w:rsidRPr="00B1389F">
        <w:rPr>
          <w:cs/>
          <w:lang w:eastAsia="th-TH"/>
        </w:rPr>
        <w:t>0.981</w:t>
      </w:r>
      <w:r w:rsidRPr="00B1389F">
        <w:rPr>
          <w:lang w:eastAsia="th-TH"/>
        </w:rPr>
        <w:t xml:space="preserve"> and analyzed data by social research program. </w:t>
      </w:r>
      <w:r w:rsidRPr="00B1389F">
        <w:rPr>
          <w:sz w:val="31"/>
          <w:szCs w:val="31"/>
          <w:lang w:eastAsia="th-TH"/>
        </w:rPr>
        <w:t xml:space="preserve">The descriptive statistics used were frequency percentage mean and standard deviation and hypothesis test structural model analysis The qualitative research  collected data from </w:t>
      </w:r>
      <w:r w:rsidRPr="00B1389F">
        <w:rPr>
          <w:cs/>
          <w:lang w:eastAsia="th-TH"/>
        </w:rPr>
        <w:t>27</w:t>
      </w:r>
      <w:r w:rsidRPr="00B1389F">
        <w:rPr>
          <w:lang w:eastAsia="th-TH"/>
        </w:rPr>
        <w:t xml:space="preserve"> key informants with structured in-depth-interview transcript that had validity level at </w:t>
      </w:r>
      <w:r w:rsidRPr="00B1389F">
        <w:rPr>
          <w:cs/>
          <w:lang w:eastAsia="th-TH"/>
        </w:rPr>
        <w:t>1</w:t>
      </w:r>
      <w:r w:rsidRPr="00B1389F">
        <w:rPr>
          <w:lang w:eastAsia="th-TH"/>
        </w:rPr>
        <w:t xml:space="preserve"> </w:t>
      </w:r>
      <w:r w:rsidRPr="00B1389F">
        <w:rPr>
          <w:sz w:val="31"/>
          <w:szCs w:val="31"/>
          <w:lang w:eastAsia="th-TH"/>
        </w:rPr>
        <w:t xml:space="preserve">and SWOT analysis to create a model that was evaluated for correctness appropriateness  and practicality by </w:t>
      </w:r>
      <w:r w:rsidRPr="00B1389F">
        <w:rPr>
          <w:sz w:val="31"/>
          <w:szCs w:val="31"/>
          <w:cs/>
          <w:lang w:eastAsia="th-TH"/>
        </w:rPr>
        <w:t>8</w:t>
      </w:r>
      <w:r w:rsidRPr="00B1389F">
        <w:rPr>
          <w:sz w:val="31"/>
          <w:szCs w:val="31"/>
          <w:lang w:eastAsia="th-TH"/>
        </w:rPr>
        <w:t xml:space="preserve"> experts in tourism. The result was at high and highest level in all aspects. The TOWS Matrix was also analyzed </w:t>
      </w:r>
      <w:r w:rsidRPr="00B1389F">
        <w:rPr>
          <w:sz w:val="31"/>
          <w:szCs w:val="31"/>
          <w:lang w:eastAsia="th-TH"/>
        </w:rPr>
        <w:lastRenderedPageBreak/>
        <w:t xml:space="preserve">to create the management model of the creative community-based tourism in </w:t>
      </w:r>
      <w:proofErr w:type="spellStart"/>
      <w:r w:rsidRPr="00B1389F">
        <w:rPr>
          <w:sz w:val="31"/>
          <w:szCs w:val="31"/>
          <w:lang w:eastAsia="th-TH"/>
        </w:rPr>
        <w:t>Nakhonsawan</w:t>
      </w:r>
      <w:proofErr w:type="spellEnd"/>
      <w:r w:rsidRPr="00B1389F">
        <w:rPr>
          <w:sz w:val="31"/>
          <w:szCs w:val="31"/>
          <w:lang w:eastAsia="th-TH"/>
        </w:rPr>
        <w:t xml:space="preserve"> Province and data was also analyzed by descriptive interpretation </w:t>
      </w:r>
    </w:p>
    <w:p w:rsidR="00B1389F" w:rsidRPr="00B1389F" w:rsidRDefault="00B1389F" w:rsidP="00B1389F">
      <w:pPr>
        <w:spacing w:before="0"/>
        <w:ind w:firstLine="1008"/>
        <w:jc w:val="left"/>
        <w:rPr>
          <w:b/>
          <w:bCs/>
          <w:sz w:val="31"/>
          <w:szCs w:val="31"/>
          <w:lang w:eastAsia="th-TH"/>
        </w:rPr>
      </w:pPr>
      <w:r w:rsidRPr="00B1389F">
        <w:rPr>
          <w:b/>
          <w:bCs/>
          <w:sz w:val="31"/>
          <w:szCs w:val="31"/>
          <w:lang w:eastAsia="th-TH"/>
        </w:rPr>
        <w:t>Findings were as follows:</w:t>
      </w:r>
    </w:p>
    <w:p w:rsidR="00B1389F" w:rsidRPr="00B1389F" w:rsidRDefault="00B1389F" w:rsidP="00B1389F">
      <w:pPr>
        <w:spacing w:before="0"/>
        <w:ind w:firstLine="1008"/>
        <w:rPr>
          <w:sz w:val="31"/>
          <w:szCs w:val="31"/>
          <w:lang w:eastAsia="th-TH"/>
        </w:rPr>
      </w:pPr>
      <w:r w:rsidRPr="00B1389F">
        <w:rPr>
          <w:sz w:val="31"/>
          <w:szCs w:val="31"/>
          <w:cs/>
          <w:lang w:eastAsia="th-TH"/>
        </w:rPr>
        <w:t>1.</w:t>
      </w:r>
      <w:r w:rsidRPr="00B1389F">
        <w:rPr>
          <w:sz w:val="31"/>
          <w:szCs w:val="31"/>
          <w:lang w:eastAsia="th-TH"/>
        </w:rPr>
        <w:t xml:space="preserve"> Causal model of the creative community-based tourism coincided with the empirical data considering from the statistics of qui-square equaling to </w:t>
      </w:r>
      <w:r w:rsidRPr="00B1389F">
        <w:rPr>
          <w:sz w:val="31"/>
          <w:szCs w:val="31"/>
          <w:cs/>
          <w:lang w:eastAsia="th-TH"/>
        </w:rPr>
        <w:t>47.86</w:t>
      </w:r>
      <w:r w:rsidRPr="00B1389F">
        <w:rPr>
          <w:sz w:val="31"/>
          <w:szCs w:val="31"/>
          <w:lang w:eastAsia="th-TH"/>
        </w:rPr>
        <w:t xml:space="preserve"> </w:t>
      </w:r>
      <w:proofErr w:type="spellStart"/>
      <w:proofErr w:type="gramStart"/>
      <w:r w:rsidRPr="00B1389F">
        <w:rPr>
          <w:sz w:val="31"/>
          <w:szCs w:val="31"/>
          <w:lang w:eastAsia="th-TH"/>
        </w:rPr>
        <w:t>df</w:t>
      </w:r>
      <w:proofErr w:type="spellEnd"/>
      <w:proofErr w:type="gramEnd"/>
      <w:r w:rsidRPr="00B1389F">
        <w:rPr>
          <w:sz w:val="31"/>
          <w:szCs w:val="31"/>
          <w:lang w:eastAsia="th-TH"/>
        </w:rPr>
        <w:t xml:space="preserve"> equaling to </w:t>
      </w:r>
      <w:r w:rsidRPr="00B1389F">
        <w:rPr>
          <w:sz w:val="31"/>
          <w:szCs w:val="31"/>
          <w:cs/>
          <w:lang w:eastAsia="th-TH"/>
        </w:rPr>
        <w:t>37</w:t>
      </w:r>
      <w:r w:rsidRPr="00B1389F">
        <w:rPr>
          <w:sz w:val="31"/>
          <w:szCs w:val="31"/>
          <w:lang w:eastAsia="th-TH"/>
        </w:rPr>
        <w:t xml:space="preserve"> p </w:t>
      </w:r>
      <w:proofErr w:type="spellStart"/>
      <w:r w:rsidRPr="00B1389F">
        <w:rPr>
          <w:sz w:val="31"/>
          <w:szCs w:val="31"/>
          <w:lang w:eastAsia="th-TH"/>
        </w:rPr>
        <w:t>equalling</w:t>
      </w:r>
      <w:proofErr w:type="spellEnd"/>
      <w:r w:rsidRPr="00B1389F">
        <w:rPr>
          <w:sz w:val="31"/>
          <w:szCs w:val="31"/>
          <w:lang w:eastAsia="th-TH"/>
        </w:rPr>
        <w:t xml:space="preserve"> to </w:t>
      </w:r>
      <w:r w:rsidRPr="00B1389F">
        <w:rPr>
          <w:sz w:val="31"/>
          <w:szCs w:val="31"/>
          <w:cs/>
          <w:lang w:eastAsia="th-TH"/>
        </w:rPr>
        <w:t>109</w:t>
      </w:r>
      <w:r w:rsidRPr="00B1389F">
        <w:rPr>
          <w:sz w:val="31"/>
          <w:szCs w:val="31"/>
          <w:lang w:eastAsia="th-TH"/>
        </w:rPr>
        <w:t xml:space="preserve"> GFI equal to </w:t>
      </w:r>
      <w:r w:rsidRPr="00B1389F">
        <w:rPr>
          <w:sz w:val="31"/>
          <w:szCs w:val="31"/>
          <w:cs/>
          <w:lang w:eastAsia="th-TH"/>
        </w:rPr>
        <w:t>99</w:t>
      </w:r>
      <w:r w:rsidRPr="00B1389F">
        <w:rPr>
          <w:sz w:val="31"/>
          <w:szCs w:val="31"/>
          <w:lang w:eastAsia="th-TH"/>
        </w:rPr>
        <w:t xml:space="preserve"> AGFI equaling to </w:t>
      </w:r>
      <w:r w:rsidRPr="00B1389F">
        <w:rPr>
          <w:sz w:val="31"/>
          <w:szCs w:val="31"/>
          <w:cs/>
          <w:lang w:eastAsia="th-TH"/>
        </w:rPr>
        <w:t>95</w:t>
      </w:r>
      <w:r w:rsidRPr="00B1389F">
        <w:rPr>
          <w:sz w:val="31"/>
          <w:szCs w:val="31"/>
          <w:lang w:eastAsia="th-TH"/>
        </w:rPr>
        <w:t xml:space="preserve"> RMR equaling to .</w:t>
      </w:r>
      <w:r w:rsidRPr="00B1389F">
        <w:rPr>
          <w:sz w:val="31"/>
          <w:szCs w:val="31"/>
          <w:cs/>
          <w:lang w:eastAsia="th-TH"/>
        </w:rPr>
        <w:t>013</w:t>
      </w:r>
      <w:r w:rsidRPr="00B1389F">
        <w:rPr>
          <w:sz w:val="31"/>
          <w:szCs w:val="31"/>
          <w:lang w:eastAsia="th-TH"/>
        </w:rPr>
        <w:t xml:space="preserve"> and RMSEA </w:t>
      </w:r>
      <w:proofErr w:type="spellStart"/>
      <w:r w:rsidRPr="00B1389F">
        <w:rPr>
          <w:sz w:val="31"/>
          <w:szCs w:val="31"/>
          <w:lang w:eastAsia="th-TH"/>
        </w:rPr>
        <w:t>equalling</w:t>
      </w:r>
      <w:proofErr w:type="spellEnd"/>
      <w:r w:rsidRPr="00B1389F">
        <w:rPr>
          <w:sz w:val="31"/>
          <w:szCs w:val="31"/>
          <w:lang w:eastAsia="th-TH"/>
        </w:rPr>
        <w:t xml:space="preserve"> to .</w:t>
      </w:r>
      <w:r w:rsidRPr="00B1389F">
        <w:rPr>
          <w:sz w:val="31"/>
          <w:szCs w:val="31"/>
          <w:cs/>
          <w:lang w:eastAsia="th-TH"/>
        </w:rPr>
        <w:t xml:space="preserve">025. </w:t>
      </w:r>
      <w:r w:rsidRPr="00B1389F">
        <w:rPr>
          <w:sz w:val="31"/>
          <w:szCs w:val="31"/>
          <w:lang w:eastAsia="th-TH"/>
        </w:rPr>
        <w:t xml:space="preserve">The values of all variables in the model can explain the deviation of the creative community-based tourism by </w:t>
      </w:r>
      <w:r w:rsidRPr="00B1389F">
        <w:rPr>
          <w:sz w:val="31"/>
          <w:szCs w:val="31"/>
          <w:cs/>
          <w:lang w:eastAsia="th-TH"/>
        </w:rPr>
        <w:t>98</w:t>
      </w:r>
      <w:r w:rsidRPr="00B1389F">
        <w:rPr>
          <w:sz w:val="31"/>
          <w:szCs w:val="31"/>
          <w:lang w:eastAsia="th-TH"/>
        </w:rPr>
        <w:t xml:space="preserve"> percent. </w:t>
      </w:r>
    </w:p>
    <w:p w:rsidR="00B1389F" w:rsidRPr="00B1389F" w:rsidRDefault="00B1389F" w:rsidP="00B1389F">
      <w:pPr>
        <w:spacing w:before="0"/>
        <w:ind w:firstLine="1008"/>
        <w:rPr>
          <w:sz w:val="31"/>
          <w:szCs w:val="31"/>
          <w:lang w:eastAsia="th-TH"/>
        </w:rPr>
      </w:pPr>
      <w:r w:rsidRPr="00B1389F">
        <w:rPr>
          <w:sz w:val="31"/>
          <w:szCs w:val="31"/>
          <w:cs/>
          <w:lang w:eastAsia="th-TH"/>
        </w:rPr>
        <w:t xml:space="preserve">2. </w:t>
      </w:r>
      <w:r w:rsidRPr="00B1389F">
        <w:rPr>
          <w:sz w:val="31"/>
          <w:szCs w:val="31"/>
          <w:lang w:eastAsia="th-TH"/>
        </w:rPr>
        <w:t xml:space="preserve">The synthesis management model of   the creative community-based tourism in </w:t>
      </w:r>
      <w:proofErr w:type="spellStart"/>
      <w:r w:rsidRPr="00B1389F">
        <w:rPr>
          <w:sz w:val="31"/>
          <w:szCs w:val="31"/>
          <w:lang w:eastAsia="th-TH"/>
        </w:rPr>
        <w:t>Nakhonsawan</w:t>
      </w:r>
      <w:proofErr w:type="spellEnd"/>
      <w:r w:rsidRPr="00B1389F">
        <w:rPr>
          <w:sz w:val="31"/>
          <w:szCs w:val="31"/>
          <w:lang w:eastAsia="th-TH"/>
        </w:rPr>
        <w:t xml:space="preserve"> Province consisted of </w:t>
      </w:r>
      <w:r w:rsidRPr="00B1389F">
        <w:rPr>
          <w:sz w:val="31"/>
          <w:szCs w:val="31"/>
          <w:cs/>
          <w:lang w:eastAsia="th-TH"/>
        </w:rPr>
        <w:t>3</w:t>
      </w:r>
      <w:r w:rsidRPr="00B1389F">
        <w:rPr>
          <w:sz w:val="31"/>
          <w:szCs w:val="31"/>
          <w:lang w:eastAsia="th-TH"/>
        </w:rPr>
        <w:t xml:space="preserve"> components: Component </w:t>
      </w:r>
      <w:r w:rsidRPr="00B1389F">
        <w:rPr>
          <w:sz w:val="31"/>
          <w:szCs w:val="31"/>
          <w:cs/>
          <w:lang w:eastAsia="th-TH"/>
        </w:rPr>
        <w:t>1</w:t>
      </w:r>
      <w:r w:rsidRPr="00B1389F">
        <w:rPr>
          <w:sz w:val="31"/>
          <w:szCs w:val="31"/>
          <w:lang w:eastAsia="th-TH"/>
        </w:rPr>
        <w:t xml:space="preserve">; the heart of the creative community-based tourism management in </w:t>
      </w:r>
      <w:proofErr w:type="spellStart"/>
      <w:r w:rsidRPr="00B1389F">
        <w:rPr>
          <w:sz w:val="31"/>
          <w:szCs w:val="31"/>
          <w:lang w:eastAsia="th-TH"/>
        </w:rPr>
        <w:t>Nakhonsawan</w:t>
      </w:r>
      <w:proofErr w:type="spellEnd"/>
      <w:r w:rsidRPr="00B1389F">
        <w:rPr>
          <w:sz w:val="31"/>
          <w:szCs w:val="31"/>
          <w:lang w:eastAsia="th-TH"/>
        </w:rPr>
        <w:t xml:space="preserve"> Province consisted of exchange learning cooperation knowing acknowledge value development creation and community management. Component </w:t>
      </w:r>
      <w:r w:rsidRPr="00B1389F">
        <w:rPr>
          <w:sz w:val="31"/>
          <w:szCs w:val="31"/>
          <w:cs/>
          <w:lang w:eastAsia="th-TH"/>
        </w:rPr>
        <w:t>2</w:t>
      </w:r>
      <w:r w:rsidRPr="00B1389F">
        <w:rPr>
          <w:sz w:val="31"/>
          <w:szCs w:val="31"/>
          <w:lang w:eastAsia="th-TH"/>
        </w:rPr>
        <w:t xml:space="preserve">; the tool of management of the creative community-based tourism needed to be done through PTM tool consisting of participation tourism resources and marketing. Component </w:t>
      </w:r>
      <w:r w:rsidRPr="00B1389F">
        <w:rPr>
          <w:sz w:val="31"/>
          <w:szCs w:val="31"/>
          <w:cs/>
          <w:lang w:eastAsia="th-TH"/>
        </w:rPr>
        <w:t>3</w:t>
      </w:r>
      <w:r w:rsidRPr="00B1389F">
        <w:rPr>
          <w:sz w:val="31"/>
          <w:szCs w:val="31"/>
          <w:lang w:eastAsia="th-TH"/>
        </w:rPr>
        <w:t xml:space="preserve">; mind control mechanism consisting of </w:t>
      </w:r>
      <w:r w:rsidRPr="00B1389F">
        <w:rPr>
          <w:sz w:val="31"/>
          <w:szCs w:val="31"/>
          <w:cs/>
          <w:lang w:eastAsia="th-TH"/>
        </w:rPr>
        <w:t>3</w:t>
      </w:r>
      <w:r w:rsidRPr="00B1389F">
        <w:rPr>
          <w:sz w:val="31"/>
          <w:szCs w:val="31"/>
          <w:lang w:eastAsia="th-TH"/>
        </w:rPr>
        <w:t xml:space="preserve"> levels personal level is </w:t>
      </w:r>
      <w:proofErr w:type="spellStart"/>
      <w:r w:rsidRPr="00B1389F">
        <w:rPr>
          <w:sz w:val="31"/>
          <w:szCs w:val="31"/>
          <w:lang w:eastAsia="th-TH"/>
        </w:rPr>
        <w:t>Itthipadhadhamm</w:t>
      </w:r>
      <w:proofErr w:type="spellEnd"/>
      <w:r w:rsidRPr="00B1389F">
        <w:rPr>
          <w:sz w:val="31"/>
          <w:szCs w:val="31"/>
          <w:lang w:eastAsia="th-TH"/>
        </w:rPr>
        <w:t xml:space="preserve"> leaders level is </w:t>
      </w:r>
      <w:proofErr w:type="spellStart"/>
      <w:r w:rsidRPr="00B1389F">
        <w:rPr>
          <w:sz w:val="31"/>
          <w:szCs w:val="31"/>
          <w:lang w:eastAsia="th-TH"/>
        </w:rPr>
        <w:t>Tutiyapapanikadhamma</w:t>
      </w:r>
      <w:proofErr w:type="spellEnd"/>
      <w:r w:rsidRPr="00B1389F">
        <w:rPr>
          <w:sz w:val="31"/>
          <w:szCs w:val="31"/>
          <w:lang w:eastAsia="th-TH"/>
        </w:rPr>
        <w:t xml:space="preserve"> and community level is </w:t>
      </w:r>
      <w:proofErr w:type="spellStart"/>
      <w:r w:rsidRPr="00B1389F">
        <w:rPr>
          <w:sz w:val="31"/>
          <w:szCs w:val="31"/>
          <w:lang w:eastAsia="th-TH"/>
        </w:rPr>
        <w:t>Saraniyadhamma</w:t>
      </w:r>
      <w:proofErr w:type="spellEnd"/>
      <w:r w:rsidRPr="00B1389F">
        <w:rPr>
          <w:sz w:val="31"/>
          <w:szCs w:val="31"/>
          <w:lang w:eastAsia="th-TH"/>
        </w:rPr>
        <w:t xml:space="preserve">. All </w:t>
      </w:r>
      <w:proofErr w:type="spellStart"/>
      <w:r w:rsidRPr="00B1389F">
        <w:rPr>
          <w:sz w:val="31"/>
          <w:szCs w:val="31"/>
          <w:lang w:eastAsia="th-TH"/>
        </w:rPr>
        <w:t>dhdamma</w:t>
      </w:r>
      <w:proofErr w:type="spellEnd"/>
      <w:r w:rsidRPr="00B1389F">
        <w:rPr>
          <w:sz w:val="31"/>
          <w:szCs w:val="31"/>
          <w:lang w:eastAsia="th-TH"/>
        </w:rPr>
        <w:t xml:space="preserve"> are the controlling mechanism from within mind.</w:t>
      </w:r>
    </w:p>
    <w:p w:rsidR="00B1389F" w:rsidRPr="00B1389F" w:rsidRDefault="00B1389F" w:rsidP="00B1389F">
      <w:pPr>
        <w:spacing w:before="0"/>
        <w:ind w:firstLine="1008"/>
        <w:rPr>
          <w:sz w:val="31"/>
          <w:szCs w:val="31"/>
          <w:lang w:eastAsia="th-TH"/>
        </w:rPr>
      </w:pPr>
      <w:r w:rsidRPr="00B1389F">
        <w:rPr>
          <w:sz w:val="31"/>
          <w:szCs w:val="31"/>
          <w:cs/>
          <w:lang w:eastAsia="th-TH"/>
        </w:rPr>
        <w:t xml:space="preserve">3. </w:t>
      </w:r>
      <w:r w:rsidRPr="00B1389F">
        <w:rPr>
          <w:sz w:val="31"/>
          <w:szCs w:val="31"/>
          <w:lang w:eastAsia="th-TH"/>
        </w:rPr>
        <w:t xml:space="preserve">Developing Model of Creative Community-based Tourism Management in </w:t>
      </w:r>
      <w:proofErr w:type="spellStart"/>
      <w:r w:rsidRPr="00B1389F">
        <w:rPr>
          <w:sz w:val="31"/>
          <w:szCs w:val="31"/>
          <w:lang w:eastAsia="th-TH"/>
        </w:rPr>
        <w:t>Nakhonsawan</w:t>
      </w:r>
      <w:proofErr w:type="spellEnd"/>
      <w:r w:rsidRPr="00B1389F">
        <w:rPr>
          <w:sz w:val="31"/>
          <w:szCs w:val="31"/>
          <w:lang w:eastAsia="th-TH"/>
        </w:rPr>
        <w:t xml:space="preserve"> Province: CCBT=REALITYS consisted of </w:t>
      </w:r>
      <w:r w:rsidRPr="00B1389F">
        <w:rPr>
          <w:sz w:val="31"/>
          <w:szCs w:val="31"/>
          <w:cs/>
          <w:lang w:eastAsia="th-TH"/>
        </w:rPr>
        <w:t>3</w:t>
      </w:r>
      <w:r w:rsidRPr="00B1389F">
        <w:rPr>
          <w:sz w:val="31"/>
          <w:szCs w:val="31"/>
          <w:lang w:eastAsia="th-TH"/>
        </w:rPr>
        <w:t xml:space="preserve"> parts; Part </w:t>
      </w:r>
      <w:r w:rsidRPr="00B1389F">
        <w:rPr>
          <w:sz w:val="31"/>
          <w:szCs w:val="31"/>
          <w:cs/>
          <w:lang w:eastAsia="th-TH"/>
        </w:rPr>
        <w:t xml:space="preserve">1 </w:t>
      </w:r>
      <w:r w:rsidRPr="00B1389F">
        <w:rPr>
          <w:sz w:val="31"/>
          <w:szCs w:val="31"/>
          <w:lang w:eastAsia="th-TH"/>
        </w:rPr>
        <w:t xml:space="preserve">Octagon; the management of the creative community-based tourism in </w:t>
      </w:r>
      <w:proofErr w:type="spellStart"/>
      <w:r w:rsidRPr="00B1389F">
        <w:rPr>
          <w:sz w:val="31"/>
          <w:szCs w:val="31"/>
          <w:lang w:eastAsia="th-TH"/>
        </w:rPr>
        <w:t>Nakhonsawan</w:t>
      </w:r>
      <w:proofErr w:type="spellEnd"/>
      <w:r w:rsidRPr="00B1389F">
        <w:rPr>
          <w:sz w:val="31"/>
          <w:szCs w:val="31"/>
          <w:lang w:eastAsia="th-TH"/>
        </w:rPr>
        <w:t xml:space="preserve"> Province consisted of </w:t>
      </w:r>
      <w:r w:rsidRPr="00B1389F">
        <w:rPr>
          <w:sz w:val="31"/>
          <w:szCs w:val="31"/>
          <w:cs/>
          <w:lang w:eastAsia="th-TH"/>
        </w:rPr>
        <w:t xml:space="preserve">8 </w:t>
      </w:r>
      <w:r w:rsidRPr="00B1389F">
        <w:rPr>
          <w:sz w:val="31"/>
          <w:szCs w:val="31"/>
          <w:lang w:eastAsia="th-TH"/>
        </w:rPr>
        <w:t xml:space="preserve">sides. Part </w:t>
      </w:r>
      <w:r w:rsidRPr="00B1389F">
        <w:rPr>
          <w:sz w:val="31"/>
          <w:szCs w:val="31"/>
          <w:cs/>
          <w:lang w:eastAsia="th-TH"/>
        </w:rPr>
        <w:t xml:space="preserve">2 </w:t>
      </w:r>
      <w:r w:rsidRPr="00B1389F">
        <w:rPr>
          <w:sz w:val="31"/>
          <w:szCs w:val="31"/>
          <w:lang w:eastAsia="th-TH"/>
        </w:rPr>
        <w:t xml:space="preserve">consisted of pentagon people participating in the management of the creative community-based tourism in </w:t>
      </w:r>
      <w:proofErr w:type="spellStart"/>
      <w:r w:rsidRPr="00B1389F">
        <w:rPr>
          <w:sz w:val="31"/>
          <w:szCs w:val="31"/>
          <w:lang w:eastAsia="th-TH"/>
        </w:rPr>
        <w:t>Nakhonsawan</w:t>
      </w:r>
      <w:proofErr w:type="spellEnd"/>
      <w:r w:rsidRPr="00B1389F">
        <w:rPr>
          <w:sz w:val="31"/>
          <w:szCs w:val="31"/>
          <w:lang w:eastAsia="th-TH"/>
        </w:rPr>
        <w:t xml:space="preserve"> Province consisted of </w:t>
      </w:r>
      <w:r w:rsidRPr="00B1389F">
        <w:rPr>
          <w:sz w:val="31"/>
          <w:szCs w:val="31"/>
          <w:cs/>
          <w:lang w:eastAsia="th-TH"/>
        </w:rPr>
        <w:t xml:space="preserve">5 </w:t>
      </w:r>
      <w:r w:rsidRPr="00B1389F">
        <w:rPr>
          <w:sz w:val="31"/>
          <w:szCs w:val="31"/>
          <w:lang w:eastAsia="th-TH"/>
        </w:rPr>
        <w:t xml:space="preserve">groups: community network entrepreneur state agency tourists and mass media. Part </w:t>
      </w:r>
      <w:r w:rsidRPr="00B1389F">
        <w:rPr>
          <w:sz w:val="31"/>
          <w:szCs w:val="31"/>
          <w:cs/>
          <w:lang w:eastAsia="th-TH"/>
        </w:rPr>
        <w:t xml:space="preserve">3 </w:t>
      </w:r>
      <w:r w:rsidRPr="00B1389F">
        <w:rPr>
          <w:sz w:val="31"/>
          <w:szCs w:val="31"/>
          <w:lang w:eastAsia="th-TH"/>
        </w:rPr>
        <w:t xml:space="preserve">capability in </w:t>
      </w:r>
      <w:r w:rsidRPr="00B1389F">
        <w:rPr>
          <w:sz w:val="31"/>
          <w:szCs w:val="31"/>
          <w:cs/>
          <w:lang w:eastAsia="th-TH"/>
        </w:rPr>
        <w:t xml:space="preserve">3 </w:t>
      </w:r>
      <w:r w:rsidRPr="00B1389F">
        <w:rPr>
          <w:sz w:val="31"/>
          <w:szCs w:val="31"/>
          <w:lang w:eastAsia="th-TH"/>
        </w:rPr>
        <w:t xml:space="preserve">areas with </w:t>
      </w:r>
      <w:r w:rsidRPr="00B1389F">
        <w:rPr>
          <w:sz w:val="31"/>
          <w:szCs w:val="31"/>
          <w:cs/>
          <w:lang w:eastAsia="th-TH"/>
        </w:rPr>
        <w:t xml:space="preserve">8 </w:t>
      </w:r>
      <w:r w:rsidRPr="00B1389F">
        <w:rPr>
          <w:sz w:val="31"/>
          <w:szCs w:val="31"/>
          <w:lang w:eastAsia="th-TH"/>
        </w:rPr>
        <w:t xml:space="preserve">components consisting of area </w:t>
      </w:r>
      <w:r w:rsidRPr="00B1389F">
        <w:rPr>
          <w:sz w:val="31"/>
          <w:szCs w:val="31"/>
          <w:cs/>
          <w:lang w:eastAsia="th-TH"/>
        </w:rPr>
        <w:t>1</w:t>
      </w:r>
      <w:r w:rsidRPr="00B1389F">
        <w:rPr>
          <w:sz w:val="31"/>
          <w:szCs w:val="31"/>
          <w:lang w:eastAsia="th-TH"/>
        </w:rPr>
        <w:t xml:space="preserve"> area capability consisting of REALR: Reciprocating exchange learning. </w:t>
      </w:r>
      <w:proofErr w:type="gramStart"/>
      <w:r w:rsidRPr="00B1389F">
        <w:rPr>
          <w:sz w:val="31"/>
          <w:szCs w:val="31"/>
          <w:lang w:eastAsia="th-TH"/>
        </w:rPr>
        <w:t>Experiencing cooperating knowing Appreciating acknowledging values Lifelong learning development creation.</w:t>
      </w:r>
      <w:proofErr w:type="gramEnd"/>
      <w:r w:rsidRPr="00B1389F">
        <w:rPr>
          <w:sz w:val="31"/>
          <w:szCs w:val="31"/>
          <w:lang w:eastAsia="th-TH"/>
        </w:rPr>
        <w:t xml:space="preserve"> Area </w:t>
      </w:r>
      <w:r w:rsidRPr="00B1389F">
        <w:rPr>
          <w:sz w:val="31"/>
          <w:szCs w:val="31"/>
          <w:cs/>
          <w:lang w:eastAsia="th-TH"/>
        </w:rPr>
        <w:t>2</w:t>
      </w:r>
      <w:r w:rsidRPr="00B1389F">
        <w:rPr>
          <w:sz w:val="31"/>
          <w:szCs w:val="31"/>
          <w:lang w:eastAsia="th-TH"/>
        </w:rPr>
        <w:t xml:space="preserve"> Management capability consisting of ITI: Technology using capability and Area </w:t>
      </w:r>
      <w:r w:rsidRPr="00B1389F">
        <w:rPr>
          <w:sz w:val="31"/>
          <w:szCs w:val="31"/>
          <w:cs/>
          <w:lang w:eastAsia="th-TH"/>
        </w:rPr>
        <w:t>3</w:t>
      </w:r>
      <w:r w:rsidRPr="00B1389F">
        <w:rPr>
          <w:sz w:val="31"/>
          <w:szCs w:val="31"/>
          <w:lang w:eastAsia="th-TH"/>
        </w:rPr>
        <w:t xml:space="preserve"> Human capability consisting of YS: Young blood; heritage maintaining and extending and Service mind giving service with heart and </w:t>
      </w:r>
      <w:r w:rsidRPr="00B1389F">
        <w:rPr>
          <w:sz w:val="31"/>
          <w:szCs w:val="31"/>
          <w:cs/>
          <w:lang w:eastAsia="th-TH"/>
        </w:rPr>
        <w:t xml:space="preserve">4 </w:t>
      </w:r>
      <w:r w:rsidRPr="00B1389F">
        <w:rPr>
          <w:sz w:val="31"/>
          <w:szCs w:val="31"/>
          <w:lang w:eastAsia="th-TH"/>
        </w:rPr>
        <w:t>R’s strategy: proactive act receiving waiting and departing.</w:t>
      </w: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  <w:r w:rsidRPr="00B1389F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E6CFF4" wp14:editId="14C4995D">
            <wp:simplePos x="0" y="0"/>
            <wp:positionH relativeFrom="margin">
              <wp:align>left</wp:align>
            </wp:positionH>
            <wp:positionV relativeFrom="paragraph">
              <wp:posOffset>21102</wp:posOffset>
            </wp:positionV>
            <wp:extent cx="2611315" cy="3480968"/>
            <wp:effectExtent l="0" t="0" r="0" b="5715"/>
            <wp:wrapNone/>
            <wp:docPr id="6" name="รูปภาพ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61" cy="3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F" w:rsidRPr="00B1389F" w:rsidRDefault="00B1389F" w:rsidP="00B1389F">
      <w:pPr>
        <w:spacing w:before="0" w:after="120"/>
        <w:ind w:firstLine="0"/>
        <w:jc w:val="center"/>
      </w:pPr>
      <w:r w:rsidRPr="00B1389F">
        <w:rPr>
          <w:noProof/>
        </w:rPr>
        <w:drawing>
          <wp:anchor distT="0" distB="0" distL="114300" distR="114300" simplePos="0" relativeHeight="251660288" behindDoc="0" locked="0" layoutInCell="1" allowOverlap="1" wp14:anchorId="553C3078" wp14:editId="011C4177">
            <wp:simplePos x="0" y="0"/>
            <wp:positionH relativeFrom="margin">
              <wp:align>right</wp:align>
            </wp:positionH>
            <wp:positionV relativeFrom="paragraph">
              <wp:posOffset>184980</wp:posOffset>
            </wp:positionV>
            <wp:extent cx="2631895" cy="2936631"/>
            <wp:effectExtent l="0" t="0" r="0" b="0"/>
            <wp:wrapNone/>
            <wp:docPr id="7" name="รูปภาพ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95" cy="29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  <w:jc w:val="center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  <w:r w:rsidRPr="00B1389F">
        <w:rPr>
          <w:noProof/>
        </w:rPr>
        <w:drawing>
          <wp:anchor distT="0" distB="0" distL="114300" distR="114300" simplePos="0" relativeHeight="251662336" behindDoc="0" locked="0" layoutInCell="1" allowOverlap="1" wp14:anchorId="34082BDA" wp14:editId="388717D3">
            <wp:simplePos x="0" y="0"/>
            <wp:positionH relativeFrom="margin">
              <wp:posOffset>2767262</wp:posOffset>
            </wp:positionH>
            <wp:positionV relativeFrom="paragraph">
              <wp:posOffset>11731</wp:posOffset>
            </wp:positionV>
            <wp:extent cx="2723927" cy="3689684"/>
            <wp:effectExtent l="0" t="0" r="635" b="6350"/>
            <wp:wrapNone/>
            <wp:docPr id="8" name="รูปภาพ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45" cy="36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89F">
        <w:rPr>
          <w:noProof/>
        </w:rPr>
        <w:drawing>
          <wp:anchor distT="0" distB="0" distL="114300" distR="114300" simplePos="0" relativeHeight="251661312" behindDoc="0" locked="0" layoutInCell="1" allowOverlap="1" wp14:anchorId="31A9BF86" wp14:editId="58254CF2">
            <wp:simplePos x="0" y="0"/>
            <wp:positionH relativeFrom="margin">
              <wp:align>left</wp:align>
            </wp:positionH>
            <wp:positionV relativeFrom="paragraph">
              <wp:posOffset>11730</wp:posOffset>
            </wp:positionV>
            <wp:extent cx="2582779" cy="3724203"/>
            <wp:effectExtent l="0" t="0" r="8255" b="0"/>
            <wp:wrapNone/>
            <wp:docPr id="9" name="รูปภาพ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79" cy="372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  <w:jc w:val="center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  <w:jc w:val="center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  <w:r w:rsidRPr="00B1389F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A05D4E1" wp14:editId="3CC483F8">
            <wp:simplePos x="0" y="0"/>
            <wp:positionH relativeFrom="column">
              <wp:posOffset>2939181</wp:posOffset>
            </wp:positionH>
            <wp:positionV relativeFrom="paragraph">
              <wp:posOffset>7753</wp:posOffset>
            </wp:positionV>
            <wp:extent cx="2698923" cy="3502603"/>
            <wp:effectExtent l="0" t="0" r="6350" b="3175"/>
            <wp:wrapNone/>
            <wp:docPr id="10" name="รูปภาพ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23" cy="350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89F">
        <w:rPr>
          <w:noProof/>
        </w:rPr>
        <w:drawing>
          <wp:anchor distT="0" distB="0" distL="114300" distR="114300" simplePos="0" relativeHeight="251663360" behindDoc="0" locked="0" layoutInCell="1" allowOverlap="1" wp14:anchorId="5A079ED4" wp14:editId="71650DC5">
            <wp:simplePos x="0" y="0"/>
            <wp:positionH relativeFrom="column">
              <wp:posOffset>40105</wp:posOffset>
            </wp:positionH>
            <wp:positionV relativeFrom="paragraph">
              <wp:posOffset>24063</wp:posOffset>
            </wp:positionV>
            <wp:extent cx="2684912" cy="3529263"/>
            <wp:effectExtent l="0" t="0" r="1270" b="0"/>
            <wp:wrapNone/>
            <wp:docPr id="11" name="รูปภาพ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12" cy="35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  <w:jc w:val="center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  <w:r w:rsidRPr="00B1389F">
        <w:rPr>
          <w:noProof/>
        </w:rPr>
        <w:drawing>
          <wp:anchor distT="0" distB="0" distL="114300" distR="114300" simplePos="0" relativeHeight="251665408" behindDoc="0" locked="0" layoutInCell="1" allowOverlap="1" wp14:anchorId="4CCE27D7" wp14:editId="1BDB44E4">
            <wp:simplePos x="0" y="0"/>
            <wp:positionH relativeFrom="column">
              <wp:posOffset>104274</wp:posOffset>
            </wp:positionH>
            <wp:positionV relativeFrom="paragraph">
              <wp:posOffset>289827</wp:posOffset>
            </wp:positionV>
            <wp:extent cx="2625504" cy="3481137"/>
            <wp:effectExtent l="0" t="0" r="3810" b="5080"/>
            <wp:wrapNone/>
            <wp:docPr id="12" name="รูปภาพ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99" cy="348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F" w:rsidRPr="00B1389F" w:rsidRDefault="00B1389F" w:rsidP="00B1389F">
      <w:pPr>
        <w:spacing w:before="0" w:after="120"/>
        <w:ind w:firstLine="0"/>
      </w:pPr>
      <w:r w:rsidRPr="00B1389F">
        <w:rPr>
          <w:noProof/>
        </w:rPr>
        <w:drawing>
          <wp:anchor distT="0" distB="0" distL="114300" distR="114300" simplePos="0" relativeHeight="251666432" behindDoc="0" locked="0" layoutInCell="1" allowOverlap="1" wp14:anchorId="45EE93E1" wp14:editId="6CABE94A">
            <wp:simplePos x="0" y="0"/>
            <wp:positionH relativeFrom="column">
              <wp:posOffset>2991318</wp:posOffset>
            </wp:positionH>
            <wp:positionV relativeFrom="paragraph">
              <wp:posOffset>11196</wp:posOffset>
            </wp:positionV>
            <wp:extent cx="2598821" cy="3451468"/>
            <wp:effectExtent l="0" t="0" r="0" b="0"/>
            <wp:wrapNone/>
            <wp:docPr id="13" name="รูปภาพ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21" cy="345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  <w:jc w:val="center"/>
        <w:rPr>
          <w:cs/>
        </w:rPr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  <w:jc w:val="center"/>
      </w:pPr>
    </w:p>
    <w:p w:rsidR="00B1389F" w:rsidRPr="00B1389F" w:rsidRDefault="00B1389F" w:rsidP="00B1389F">
      <w:pPr>
        <w:spacing w:before="0" w:after="120"/>
        <w:ind w:firstLine="0"/>
      </w:pPr>
      <w:r w:rsidRPr="00B1389F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A21B1D3" wp14:editId="19AF9B89">
            <wp:simplePos x="0" y="0"/>
            <wp:positionH relativeFrom="margin">
              <wp:align>right</wp:align>
            </wp:positionH>
            <wp:positionV relativeFrom="paragraph">
              <wp:posOffset>24062</wp:posOffset>
            </wp:positionV>
            <wp:extent cx="2691765" cy="3481137"/>
            <wp:effectExtent l="0" t="0" r="0" b="5080"/>
            <wp:wrapNone/>
            <wp:docPr id="14" name="รูปภาพ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348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89F">
        <w:rPr>
          <w:noProof/>
        </w:rPr>
        <w:drawing>
          <wp:anchor distT="0" distB="0" distL="114300" distR="114300" simplePos="0" relativeHeight="251667456" behindDoc="0" locked="0" layoutInCell="1" allowOverlap="1" wp14:anchorId="00EE8CDF" wp14:editId="5A9F0008">
            <wp:simplePos x="0" y="0"/>
            <wp:positionH relativeFrom="column">
              <wp:posOffset>-296779</wp:posOffset>
            </wp:positionH>
            <wp:positionV relativeFrom="paragraph">
              <wp:posOffset>-8021</wp:posOffset>
            </wp:positionV>
            <wp:extent cx="2614863" cy="3481070"/>
            <wp:effectExtent l="0" t="0" r="0" b="5080"/>
            <wp:wrapNone/>
            <wp:docPr id="15" name="รูปภาพ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835" cy="348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  <w:jc w:val="center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  <w:r w:rsidRPr="00B1389F">
        <w:rPr>
          <w:noProof/>
        </w:rPr>
        <w:drawing>
          <wp:anchor distT="0" distB="0" distL="114300" distR="114300" simplePos="0" relativeHeight="251669504" behindDoc="0" locked="0" layoutInCell="1" allowOverlap="1" wp14:anchorId="20D11584" wp14:editId="10332965">
            <wp:simplePos x="0" y="0"/>
            <wp:positionH relativeFrom="column">
              <wp:posOffset>-248653</wp:posOffset>
            </wp:positionH>
            <wp:positionV relativeFrom="paragraph">
              <wp:posOffset>273785</wp:posOffset>
            </wp:positionV>
            <wp:extent cx="2614295" cy="2422358"/>
            <wp:effectExtent l="0" t="0" r="0" b="0"/>
            <wp:wrapNone/>
            <wp:docPr id="16" name="รูปภาพ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81" cy="24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F" w:rsidRPr="00B1389F" w:rsidRDefault="00B1389F" w:rsidP="00B1389F">
      <w:pPr>
        <w:spacing w:before="0" w:after="120"/>
        <w:ind w:firstLine="0"/>
      </w:pPr>
      <w:r w:rsidRPr="00B1389F">
        <w:rPr>
          <w:noProof/>
        </w:rPr>
        <w:drawing>
          <wp:anchor distT="0" distB="0" distL="114300" distR="114300" simplePos="0" relativeHeight="251670528" behindDoc="0" locked="0" layoutInCell="1" allowOverlap="1" wp14:anchorId="15C7C343" wp14:editId="2B9AA454">
            <wp:simplePos x="0" y="0"/>
            <wp:positionH relativeFrom="margin">
              <wp:align>right</wp:align>
            </wp:positionH>
            <wp:positionV relativeFrom="paragraph">
              <wp:posOffset>11731</wp:posOffset>
            </wp:positionV>
            <wp:extent cx="2627597" cy="2666359"/>
            <wp:effectExtent l="0" t="0" r="1905" b="1270"/>
            <wp:wrapNone/>
            <wp:docPr id="17" name="รูปภาพ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97" cy="266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  <w:jc w:val="center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B1389F" w:rsidRPr="00B1389F" w:rsidRDefault="00B1389F" w:rsidP="00B1389F">
      <w:pPr>
        <w:spacing w:before="0" w:after="120"/>
        <w:ind w:firstLine="0"/>
      </w:pPr>
    </w:p>
    <w:p w:rsidR="00C8775E" w:rsidRPr="00B1389F" w:rsidRDefault="00C8775E" w:rsidP="00C8775E">
      <w:pPr>
        <w:pStyle w:val="a7"/>
        <w:spacing w:before="1440"/>
        <w:rPr>
          <w:snapToGrid w:val="0"/>
          <w:lang w:eastAsia="th-TH"/>
        </w:rPr>
      </w:pPr>
      <w:bookmarkStart w:id="8" w:name="_GoBack"/>
      <w:bookmarkEnd w:id="8"/>
    </w:p>
    <w:sectPr w:rsidR="00C8775E" w:rsidRPr="00B1389F" w:rsidSect="00AD2CE7">
      <w:headerReference w:type="default" r:id="rId28"/>
      <w:footerReference w:type="default" r:id="rId29"/>
      <w:headerReference w:type="first" r:id="rId30"/>
      <w:footerReference w:type="first" r:id="rId31"/>
      <w:pgSz w:w="11906" w:h="16838" w:code="9"/>
      <w:pgMar w:top="2160" w:right="1440" w:bottom="1440" w:left="2160" w:header="1440" w:footer="706" w:gutter="0"/>
      <w:pgNumType w:fmt="thaiLetters" w:start="3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9EF" w:rsidRDefault="009E79EF">
      <w:pPr>
        <w:spacing w:before="0"/>
      </w:pPr>
      <w:r>
        <w:separator/>
      </w:r>
    </w:p>
  </w:endnote>
  <w:endnote w:type="continuationSeparator" w:id="0">
    <w:p w:rsidR="009E79EF" w:rsidRDefault="009E79E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Pali">
    <w:altName w:val="Arial Unicode MS"/>
    <w:charset w:val="00"/>
    <w:family w:val="swiss"/>
    <w:pitch w:val="variable"/>
    <w:sig w:usb0="00000000" w:usb1="5000205A" w:usb2="00000000" w:usb3="00000000" w:csb0="0001011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6E" w:rsidRPr="00356C7D" w:rsidRDefault="00C8775E" w:rsidP="00482464">
    <w:pPr>
      <w:spacing w:before="0"/>
      <w:ind w:firstLine="0"/>
      <w:jc w:val="center"/>
      <w:rPr>
        <w:snapToGrid w:val="0"/>
        <w:sz w:val="36"/>
        <w:szCs w:val="36"/>
        <w:lang w:eastAsia="th-TH"/>
      </w:rPr>
    </w:pPr>
    <w:r w:rsidRPr="00356C7D">
      <w:rPr>
        <w:snapToGrid w:val="0"/>
        <w:sz w:val="36"/>
        <w:szCs w:val="36"/>
        <w:cs/>
        <w:lang w:eastAsia="th-TH"/>
      </w:rPr>
      <w:t>ดุษฎีนิพนธ์นี้เป็นส่วนหนึ่งของการศึกษา</w:t>
    </w:r>
  </w:p>
  <w:p w:rsidR="00AC326E" w:rsidRPr="00356C7D" w:rsidRDefault="00C8775E" w:rsidP="00482464">
    <w:pPr>
      <w:spacing w:before="0"/>
      <w:ind w:firstLine="0"/>
      <w:jc w:val="center"/>
      <w:rPr>
        <w:snapToGrid w:val="0"/>
        <w:sz w:val="36"/>
        <w:szCs w:val="36"/>
        <w:cs/>
        <w:lang w:eastAsia="th-TH"/>
      </w:rPr>
    </w:pPr>
    <w:r w:rsidRPr="00356C7D">
      <w:rPr>
        <w:snapToGrid w:val="0"/>
        <w:sz w:val="36"/>
        <w:szCs w:val="36"/>
        <w:cs/>
        <w:lang w:eastAsia="th-TH"/>
      </w:rPr>
      <w:t>ตามหลักสูตรปริญญา</w:t>
    </w:r>
    <w:r w:rsidRPr="00ED4674">
      <w:rPr>
        <w:rFonts w:ascii="Times New Roman" w:hAnsi="Times New Roman"/>
        <w:sz w:val="28"/>
        <w:szCs w:val="36"/>
        <w:cs/>
      </w:rPr>
      <w:t>ปรัชญาดุษฎีบัณฑิต</w:t>
    </w:r>
  </w:p>
  <w:p w:rsidR="00AC326E" w:rsidRPr="00443D90" w:rsidRDefault="00C8775E" w:rsidP="00482464">
    <w:pPr>
      <w:pStyle w:val="a7"/>
      <w:tabs>
        <w:tab w:val="center" w:pos="4153"/>
        <w:tab w:val="left" w:pos="6822"/>
      </w:tabs>
      <w:jc w:val="center"/>
      <w:rPr>
        <w:snapToGrid w:val="0"/>
        <w:sz w:val="36"/>
        <w:szCs w:val="36"/>
        <w:cs/>
        <w:lang w:eastAsia="th-TH"/>
      </w:rPr>
    </w:pPr>
    <w:r w:rsidRPr="00ED4674">
      <w:rPr>
        <w:rFonts w:ascii="Times New Roman" w:hAnsi="Times New Roman"/>
        <w:sz w:val="28"/>
        <w:szCs w:val="36"/>
        <w:cs/>
      </w:rPr>
      <w:t>สาขาวิชารัฐ</w:t>
    </w:r>
    <w:proofErr w:type="spellStart"/>
    <w:r w:rsidRPr="00ED4674">
      <w:rPr>
        <w:rFonts w:ascii="Times New Roman" w:hAnsi="Times New Roman"/>
        <w:sz w:val="28"/>
        <w:szCs w:val="36"/>
        <w:cs/>
      </w:rPr>
      <w:t>ประศาสน</w:t>
    </w:r>
    <w:proofErr w:type="spellEnd"/>
    <w:r w:rsidRPr="00ED4674">
      <w:rPr>
        <w:rFonts w:ascii="Times New Roman" w:hAnsi="Times New Roman"/>
        <w:sz w:val="28"/>
        <w:szCs w:val="36"/>
        <w:cs/>
      </w:rPr>
      <w:t>ศาสตร์</w:t>
    </w:r>
  </w:p>
  <w:p w:rsidR="00AC326E" w:rsidRPr="00443D90" w:rsidRDefault="009E79EF" w:rsidP="00443D90">
    <w:pPr>
      <w:pStyle w:val="a7"/>
      <w:jc w:val="center"/>
      <w:rPr>
        <w:snapToGrid w:val="0"/>
        <w:sz w:val="36"/>
        <w:szCs w:val="36"/>
        <w:lang w:eastAsia="th-TH"/>
      </w:rPr>
    </w:pPr>
  </w:p>
  <w:p w:rsidR="00AC326E" w:rsidRPr="00443D90" w:rsidRDefault="00C8775E" w:rsidP="00443D90">
    <w:pPr>
      <w:pStyle w:val="a7"/>
      <w:jc w:val="center"/>
      <w:rPr>
        <w:snapToGrid w:val="0"/>
        <w:sz w:val="36"/>
        <w:szCs w:val="36"/>
        <w:lang w:eastAsia="th-TH"/>
      </w:rPr>
    </w:pPr>
    <w:r w:rsidRPr="00443D90">
      <w:rPr>
        <w:snapToGrid w:val="0"/>
        <w:sz w:val="36"/>
        <w:szCs w:val="36"/>
        <w:cs/>
        <w:lang w:eastAsia="th-TH"/>
      </w:rPr>
      <w:t>บัณฑิตวิทยาลัย</w:t>
    </w:r>
  </w:p>
  <w:p w:rsidR="00AC326E" w:rsidRPr="00443D90" w:rsidRDefault="00C8775E" w:rsidP="00443D90">
    <w:pPr>
      <w:pStyle w:val="a7"/>
      <w:jc w:val="center"/>
      <w:rPr>
        <w:snapToGrid w:val="0"/>
        <w:sz w:val="36"/>
        <w:szCs w:val="36"/>
        <w:lang w:eastAsia="th-TH"/>
      </w:rPr>
    </w:pPr>
    <w:r w:rsidRPr="00443D90">
      <w:rPr>
        <w:snapToGrid w:val="0"/>
        <w:sz w:val="36"/>
        <w:szCs w:val="36"/>
        <w:cs/>
        <w:lang w:eastAsia="th-TH"/>
      </w:rPr>
      <w:t>มหาวิทยาลัยมหาจุฬาลง</w:t>
    </w:r>
    <w:proofErr w:type="spellStart"/>
    <w:r w:rsidRPr="00443D90">
      <w:rPr>
        <w:snapToGrid w:val="0"/>
        <w:sz w:val="36"/>
        <w:szCs w:val="36"/>
        <w:cs/>
        <w:lang w:eastAsia="th-TH"/>
      </w:rPr>
      <w:t>กรณ</w:t>
    </w:r>
    <w:proofErr w:type="spellEnd"/>
    <w:r w:rsidRPr="00443D90">
      <w:rPr>
        <w:snapToGrid w:val="0"/>
        <w:sz w:val="36"/>
        <w:szCs w:val="36"/>
        <w:cs/>
        <w:lang w:eastAsia="th-TH"/>
      </w:rPr>
      <w:t>ราชวิทยาลัย</w:t>
    </w:r>
  </w:p>
  <w:p w:rsidR="00AC326E" w:rsidRPr="00443D90" w:rsidRDefault="00C8775E" w:rsidP="00443D90">
    <w:pPr>
      <w:pStyle w:val="a7"/>
      <w:jc w:val="center"/>
      <w:rPr>
        <w:sz w:val="36"/>
        <w:szCs w:val="36"/>
      </w:rPr>
    </w:pPr>
    <w:r w:rsidRPr="00443D90">
      <w:rPr>
        <w:snapToGrid w:val="0"/>
        <w:sz w:val="36"/>
        <w:szCs w:val="36"/>
        <w:cs/>
        <w:lang w:eastAsia="th-TH"/>
      </w:rPr>
      <w:t xml:space="preserve">พุทธศักราช </w:t>
    </w:r>
    <w:r w:rsidR="008E3691">
      <w:rPr>
        <w:rFonts w:hint="cs"/>
        <w:snapToGrid w:val="0"/>
        <w:sz w:val="36"/>
        <w:szCs w:val="36"/>
        <w:cs/>
        <w:lang w:eastAsia="th-TH"/>
      </w:rPr>
      <w:t>๒๕๖๒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6E" w:rsidRDefault="00C8775E" w:rsidP="00A13C76">
    <w:pPr>
      <w:pStyle w:val="a7"/>
      <w:tabs>
        <w:tab w:val="center" w:pos="4153"/>
        <w:tab w:val="left" w:pos="6501"/>
      </w:tabs>
      <w:rPr>
        <w:snapToGrid w:val="0"/>
        <w:sz w:val="36"/>
        <w:szCs w:val="36"/>
        <w:lang w:eastAsia="th-TH"/>
      </w:rPr>
    </w:pPr>
    <w:r>
      <w:rPr>
        <w:snapToGrid w:val="0"/>
        <w:sz w:val="36"/>
        <w:szCs w:val="36"/>
        <w:cs/>
        <w:lang w:eastAsia="th-TH"/>
      </w:rPr>
      <w:tab/>
      <w:t>ดุษฎีนิพนธ์นี้เป็นส่วนหนึ่งของการศึกษา</w:t>
    </w:r>
    <w:r>
      <w:rPr>
        <w:snapToGrid w:val="0"/>
        <w:sz w:val="36"/>
        <w:szCs w:val="36"/>
        <w:cs/>
        <w:lang w:eastAsia="th-TH"/>
      </w:rPr>
      <w:tab/>
    </w:r>
  </w:p>
  <w:p w:rsidR="00AC326E" w:rsidRPr="00356C7D" w:rsidRDefault="00C8775E" w:rsidP="00482464">
    <w:pPr>
      <w:spacing w:before="0"/>
      <w:ind w:firstLine="0"/>
      <w:jc w:val="center"/>
      <w:rPr>
        <w:snapToGrid w:val="0"/>
        <w:sz w:val="36"/>
        <w:szCs w:val="36"/>
        <w:cs/>
        <w:lang w:eastAsia="th-TH"/>
      </w:rPr>
    </w:pPr>
    <w:r w:rsidRPr="00356C7D">
      <w:rPr>
        <w:snapToGrid w:val="0"/>
        <w:sz w:val="36"/>
        <w:szCs w:val="36"/>
        <w:cs/>
        <w:lang w:eastAsia="th-TH"/>
      </w:rPr>
      <w:t>ตามหลักสูตรปริญญา</w:t>
    </w:r>
    <w:r w:rsidRPr="00ED4674">
      <w:rPr>
        <w:rFonts w:ascii="Times New Roman" w:hAnsi="Times New Roman"/>
        <w:sz w:val="28"/>
        <w:szCs w:val="36"/>
        <w:cs/>
      </w:rPr>
      <w:t>ปรัชญาดุษฎีบัณฑิต</w:t>
    </w:r>
  </w:p>
  <w:p w:rsidR="00AC326E" w:rsidRPr="00443D90" w:rsidRDefault="00C8775E" w:rsidP="00482464">
    <w:pPr>
      <w:pStyle w:val="a7"/>
      <w:tabs>
        <w:tab w:val="center" w:pos="4153"/>
        <w:tab w:val="left" w:pos="6822"/>
      </w:tabs>
      <w:jc w:val="center"/>
      <w:rPr>
        <w:snapToGrid w:val="0"/>
        <w:sz w:val="36"/>
        <w:szCs w:val="36"/>
        <w:cs/>
        <w:lang w:eastAsia="th-TH"/>
      </w:rPr>
    </w:pPr>
    <w:r w:rsidRPr="00ED4674">
      <w:rPr>
        <w:rFonts w:ascii="Times New Roman" w:hAnsi="Times New Roman"/>
        <w:sz w:val="28"/>
        <w:szCs w:val="36"/>
        <w:cs/>
      </w:rPr>
      <w:t>สาขาวิชารัฐ</w:t>
    </w:r>
    <w:proofErr w:type="spellStart"/>
    <w:r w:rsidRPr="00ED4674">
      <w:rPr>
        <w:rFonts w:ascii="Times New Roman" w:hAnsi="Times New Roman"/>
        <w:sz w:val="28"/>
        <w:szCs w:val="36"/>
        <w:cs/>
      </w:rPr>
      <w:t>ประศาสน</w:t>
    </w:r>
    <w:proofErr w:type="spellEnd"/>
    <w:r w:rsidRPr="00ED4674">
      <w:rPr>
        <w:rFonts w:ascii="Times New Roman" w:hAnsi="Times New Roman"/>
        <w:sz w:val="28"/>
        <w:szCs w:val="36"/>
        <w:cs/>
      </w:rPr>
      <w:t>ศาสตร์</w:t>
    </w:r>
  </w:p>
  <w:p w:rsidR="00AC326E" w:rsidRPr="00443D90" w:rsidRDefault="009E79EF" w:rsidP="00443D90">
    <w:pPr>
      <w:pStyle w:val="a7"/>
      <w:jc w:val="center"/>
      <w:rPr>
        <w:sz w:val="36"/>
        <w:szCs w:val="36"/>
      </w:rPr>
    </w:pPr>
  </w:p>
  <w:p w:rsidR="00AC326E" w:rsidRPr="00443D90" w:rsidRDefault="00C8775E" w:rsidP="00443D90">
    <w:pPr>
      <w:pStyle w:val="a7"/>
      <w:jc w:val="center"/>
      <w:rPr>
        <w:snapToGrid w:val="0"/>
        <w:sz w:val="36"/>
        <w:szCs w:val="36"/>
        <w:lang w:eastAsia="th-TH"/>
      </w:rPr>
    </w:pPr>
    <w:r w:rsidRPr="00443D90">
      <w:rPr>
        <w:snapToGrid w:val="0"/>
        <w:sz w:val="36"/>
        <w:szCs w:val="36"/>
        <w:cs/>
        <w:lang w:eastAsia="th-TH"/>
      </w:rPr>
      <w:t>บัณฑิตวิทยาลัย</w:t>
    </w:r>
  </w:p>
  <w:p w:rsidR="00AC326E" w:rsidRPr="00443D90" w:rsidRDefault="00C8775E" w:rsidP="00443D90">
    <w:pPr>
      <w:pStyle w:val="a7"/>
      <w:jc w:val="center"/>
      <w:rPr>
        <w:snapToGrid w:val="0"/>
        <w:sz w:val="36"/>
        <w:szCs w:val="36"/>
        <w:lang w:eastAsia="th-TH"/>
      </w:rPr>
    </w:pPr>
    <w:r w:rsidRPr="00443D90">
      <w:rPr>
        <w:snapToGrid w:val="0"/>
        <w:sz w:val="36"/>
        <w:szCs w:val="36"/>
        <w:cs/>
        <w:lang w:eastAsia="th-TH"/>
      </w:rPr>
      <w:t>มหาวิทยาลัยมหาจุฬาลง</w:t>
    </w:r>
    <w:proofErr w:type="spellStart"/>
    <w:r w:rsidRPr="00443D90">
      <w:rPr>
        <w:snapToGrid w:val="0"/>
        <w:sz w:val="36"/>
        <w:szCs w:val="36"/>
        <w:cs/>
        <w:lang w:eastAsia="th-TH"/>
      </w:rPr>
      <w:t>กรณ</w:t>
    </w:r>
    <w:proofErr w:type="spellEnd"/>
    <w:r w:rsidRPr="00443D90">
      <w:rPr>
        <w:snapToGrid w:val="0"/>
        <w:sz w:val="36"/>
        <w:szCs w:val="36"/>
        <w:cs/>
        <w:lang w:eastAsia="th-TH"/>
      </w:rPr>
      <w:t>ราชวิทยาลัย</w:t>
    </w:r>
  </w:p>
  <w:p w:rsidR="00AC326E" w:rsidRPr="00443D90" w:rsidRDefault="00C8775E" w:rsidP="00443D90">
    <w:pPr>
      <w:pStyle w:val="a7"/>
      <w:jc w:val="center"/>
      <w:rPr>
        <w:sz w:val="36"/>
        <w:szCs w:val="36"/>
      </w:rPr>
    </w:pPr>
    <w:r w:rsidRPr="00443D90">
      <w:rPr>
        <w:snapToGrid w:val="0"/>
        <w:sz w:val="36"/>
        <w:szCs w:val="36"/>
        <w:cs/>
        <w:lang w:eastAsia="th-TH"/>
      </w:rPr>
      <w:t xml:space="preserve">พุทธศักราช </w:t>
    </w:r>
    <w:r w:rsidR="008E3691">
      <w:rPr>
        <w:rFonts w:hint="cs"/>
        <w:snapToGrid w:val="0"/>
        <w:sz w:val="36"/>
        <w:szCs w:val="36"/>
        <w:cs/>
        <w:lang w:eastAsia="th-TH"/>
      </w:rPr>
      <w:t>๒๕๖๒</w:t>
    </w:r>
  </w:p>
  <w:p w:rsidR="00AC326E" w:rsidRPr="00443D90" w:rsidRDefault="009E79EF" w:rsidP="00443D90">
    <w:pPr>
      <w:pStyle w:val="a7"/>
      <w:jc w:val="center"/>
      <w:rPr>
        <w:sz w:val="36"/>
        <w:szCs w:val="36"/>
      </w:rPr>
    </w:pPr>
  </w:p>
  <w:p w:rsidR="00AC326E" w:rsidRPr="00443D90" w:rsidRDefault="00C8775E" w:rsidP="00443D90">
    <w:pPr>
      <w:pStyle w:val="a7"/>
      <w:jc w:val="center"/>
      <w:rPr>
        <w:sz w:val="36"/>
        <w:szCs w:val="36"/>
      </w:rPr>
    </w:pPr>
    <w:r w:rsidRPr="00443D90">
      <w:rPr>
        <w:sz w:val="36"/>
        <w:szCs w:val="36"/>
        <w:cs/>
      </w:rPr>
      <w:t>(ลิขสิทธิ์เป็นของมหาวิทยาลัยมหาจุฬาลง</w:t>
    </w:r>
    <w:proofErr w:type="spellStart"/>
    <w:r w:rsidRPr="00443D90">
      <w:rPr>
        <w:sz w:val="36"/>
        <w:szCs w:val="36"/>
        <w:cs/>
      </w:rPr>
      <w:t>กรณ</w:t>
    </w:r>
    <w:proofErr w:type="spellEnd"/>
    <w:r w:rsidRPr="00443D90">
      <w:rPr>
        <w:sz w:val="36"/>
        <w:szCs w:val="36"/>
        <w:cs/>
      </w:rPr>
      <w:t>ราชวิทยาลัย)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6E" w:rsidRPr="008C389D" w:rsidRDefault="00C8775E" w:rsidP="00482464">
    <w:pPr>
      <w:pStyle w:val="a7"/>
      <w:jc w:val="center"/>
      <w:rPr>
        <w:snapToGrid w:val="0"/>
        <w:sz w:val="36"/>
        <w:szCs w:val="36"/>
        <w:lang w:eastAsia="th-TH"/>
      </w:rPr>
    </w:pPr>
    <w:r>
      <w:rPr>
        <w:snapToGrid w:val="0"/>
        <w:sz w:val="36"/>
        <w:szCs w:val="36"/>
        <w:cs/>
        <w:lang w:eastAsia="th-TH"/>
      </w:rPr>
      <w:t xml:space="preserve">A </w:t>
    </w:r>
    <w:proofErr w:type="spellStart"/>
    <w:r>
      <w:rPr>
        <w:snapToGrid w:val="0"/>
        <w:sz w:val="36"/>
        <w:szCs w:val="36"/>
        <w:cs/>
        <w:lang w:eastAsia="th-TH"/>
      </w:rPr>
      <w:t>Dissertation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Submitted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in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Partial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Fulfillment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of</w:t>
    </w:r>
    <w:proofErr w:type="spellEnd"/>
  </w:p>
  <w:p w:rsidR="00AC326E" w:rsidRDefault="00C8775E" w:rsidP="00482464">
    <w:pPr>
      <w:pStyle w:val="a7"/>
      <w:jc w:val="center"/>
      <w:rPr>
        <w:snapToGrid w:val="0"/>
        <w:sz w:val="36"/>
        <w:szCs w:val="36"/>
        <w:cs/>
        <w:lang w:eastAsia="th-TH"/>
      </w:rPr>
    </w:pPr>
    <w:proofErr w:type="spellStart"/>
    <w:r>
      <w:rPr>
        <w:snapToGrid w:val="0"/>
        <w:sz w:val="36"/>
        <w:szCs w:val="36"/>
        <w:cs/>
        <w:lang w:eastAsia="th-TH"/>
      </w:rPr>
      <w:t>the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Requirements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for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the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Degree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of</w:t>
    </w:r>
    <w:proofErr w:type="spellEnd"/>
  </w:p>
  <w:p w:rsidR="00AC326E" w:rsidRPr="008C389D" w:rsidRDefault="00C8775E" w:rsidP="00482464">
    <w:pPr>
      <w:pStyle w:val="a7"/>
      <w:jc w:val="center"/>
      <w:rPr>
        <w:snapToGrid w:val="0"/>
        <w:sz w:val="36"/>
        <w:szCs w:val="36"/>
        <w:lang w:eastAsia="th-TH"/>
      </w:rPr>
    </w:pPr>
    <w:proofErr w:type="spellStart"/>
    <w:r>
      <w:rPr>
        <w:snapToGrid w:val="0"/>
        <w:sz w:val="36"/>
        <w:szCs w:val="36"/>
        <w:cs/>
        <w:lang w:eastAsia="th-TH"/>
      </w:rPr>
      <w:t>Doctor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of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Philosophy</w:t>
    </w:r>
    <w:proofErr w:type="spellEnd"/>
  </w:p>
  <w:p w:rsidR="00AC326E" w:rsidRPr="008C389D" w:rsidRDefault="00C8775E" w:rsidP="00482464">
    <w:pPr>
      <w:pStyle w:val="a7"/>
      <w:jc w:val="center"/>
      <w:rPr>
        <w:snapToGrid w:val="0"/>
        <w:sz w:val="36"/>
        <w:szCs w:val="36"/>
        <w:lang w:eastAsia="th-TH"/>
      </w:rPr>
    </w:pPr>
    <w:r>
      <w:rPr>
        <w:snapToGrid w:val="0"/>
        <w:sz w:val="36"/>
        <w:szCs w:val="36"/>
        <w:cs/>
        <w:lang w:eastAsia="th-TH"/>
      </w:rPr>
      <w:t>(</w:t>
    </w:r>
    <w:proofErr w:type="spellStart"/>
    <w:r>
      <w:rPr>
        <w:snapToGrid w:val="0"/>
        <w:sz w:val="36"/>
        <w:szCs w:val="36"/>
        <w:cs/>
        <w:lang w:eastAsia="th-TH"/>
      </w:rPr>
      <w:t>Public</w:t>
    </w:r>
    <w:proofErr w:type="spellEnd"/>
    <w:r>
      <w:rPr>
        <w:snapToGrid w:val="0"/>
        <w:sz w:val="36"/>
        <w:szCs w:val="36"/>
        <w:cs/>
        <w:lang w:eastAsia="th-TH"/>
      </w:rPr>
      <w:t xml:space="preserve"> </w:t>
    </w:r>
    <w:proofErr w:type="spellStart"/>
    <w:r>
      <w:rPr>
        <w:snapToGrid w:val="0"/>
        <w:sz w:val="36"/>
        <w:szCs w:val="36"/>
        <w:cs/>
        <w:lang w:eastAsia="th-TH"/>
      </w:rPr>
      <w:t>Administration</w:t>
    </w:r>
    <w:proofErr w:type="spellEnd"/>
    <w:r>
      <w:rPr>
        <w:snapToGrid w:val="0"/>
        <w:sz w:val="36"/>
        <w:szCs w:val="36"/>
        <w:cs/>
        <w:lang w:eastAsia="th-TH"/>
      </w:rPr>
      <w:t>)</w:t>
    </w:r>
  </w:p>
  <w:p w:rsidR="00AC326E" w:rsidRPr="008C389D" w:rsidRDefault="009E79EF" w:rsidP="008C389D">
    <w:pPr>
      <w:pStyle w:val="a7"/>
      <w:jc w:val="center"/>
      <w:rPr>
        <w:snapToGrid w:val="0"/>
        <w:sz w:val="36"/>
        <w:szCs w:val="36"/>
        <w:lang w:eastAsia="th-TH"/>
      </w:rPr>
    </w:pPr>
  </w:p>
  <w:p w:rsidR="00AC326E" w:rsidRPr="008C389D" w:rsidRDefault="00C8775E" w:rsidP="008C389D">
    <w:pPr>
      <w:pStyle w:val="a7"/>
      <w:jc w:val="center"/>
      <w:rPr>
        <w:snapToGrid w:val="0"/>
        <w:sz w:val="36"/>
        <w:szCs w:val="36"/>
        <w:lang w:eastAsia="th-TH"/>
      </w:rPr>
    </w:pPr>
    <w:r w:rsidRPr="008C389D">
      <w:rPr>
        <w:snapToGrid w:val="0"/>
        <w:sz w:val="36"/>
        <w:szCs w:val="36"/>
        <w:lang w:eastAsia="th-TH"/>
      </w:rPr>
      <w:t>Graduate School</w:t>
    </w:r>
  </w:p>
  <w:p w:rsidR="00AC326E" w:rsidRPr="008C389D" w:rsidRDefault="00C8775E" w:rsidP="008C389D">
    <w:pPr>
      <w:pStyle w:val="a7"/>
      <w:jc w:val="center"/>
      <w:rPr>
        <w:snapToGrid w:val="0"/>
        <w:sz w:val="36"/>
        <w:szCs w:val="36"/>
        <w:lang w:eastAsia="th-TH"/>
      </w:rPr>
    </w:pPr>
    <w:proofErr w:type="spellStart"/>
    <w:r w:rsidRPr="008C389D">
      <w:rPr>
        <w:snapToGrid w:val="0"/>
        <w:sz w:val="36"/>
        <w:szCs w:val="36"/>
        <w:lang w:eastAsia="th-TH"/>
      </w:rPr>
      <w:t>Mahachulalongkornrajavidyalaya</w:t>
    </w:r>
    <w:proofErr w:type="spellEnd"/>
    <w:r w:rsidRPr="008C389D">
      <w:rPr>
        <w:snapToGrid w:val="0"/>
        <w:sz w:val="36"/>
        <w:szCs w:val="36"/>
        <w:lang w:eastAsia="th-TH"/>
      </w:rPr>
      <w:t xml:space="preserve"> University</w:t>
    </w:r>
  </w:p>
  <w:p w:rsidR="00AC326E" w:rsidRPr="008C389D" w:rsidRDefault="00C8775E" w:rsidP="008C389D">
    <w:pPr>
      <w:pStyle w:val="a7"/>
      <w:jc w:val="center"/>
      <w:rPr>
        <w:snapToGrid w:val="0"/>
        <w:sz w:val="36"/>
        <w:szCs w:val="36"/>
        <w:lang w:eastAsia="th-TH"/>
      </w:rPr>
    </w:pPr>
    <w:r w:rsidRPr="008C389D">
      <w:rPr>
        <w:snapToGrid w:val="0"/>
        <w:sz w:val="36"/>
        <w:szCs w:val="36"/>
        <w:lang w:eastAsia="th-TH"/>
      </w:rPr>
      <w:t xml:space="preserve">C.E. </w:t>
    </w:r>
    <w:r>
      <w:rPr>
        <w:snapToGrid w:val="0"/>
        <w:sz w:val="36"/>
        <w:szCs w:val="36"/>
        <w:lang w:eastAsia="th-TH"/>
      </w:rPr>
      <w:t>2019</w:t>
    </w:r>
  </w:p>
  <w:p w:rsidR="00AC326E" w:rsidRPr="008C389D" w:rsidRDefault="009E79EF" w:rsidP="008C389D">
    <w:pPr>
      <w:pStyle w:val="a7"/>
      <w:jc w:val="center"/>
      <w:rPr>
        <w:snapToGrid w:val="0"/>
        <w:sz w:val="36"/>
        <w:szCs w:val="36"/>
        <w:lang w:eastAsia="th-TH"/>
      </w:rPr>
    </w:pPr>
  </w:p>
  <w:p w:rsidR="00AC326E" w:rsidRPr="008C389D" w:rsidRDefault="00C8775E" w:rsidP="008C389D">
    <w:pPr>
      <w:pStyle w:val="a7"/>
      <w:jc w:val="center"/>
      <w:rPr>
        <w:sz w:val="36"/>
        <w:szCs w:val="36"/>
      </w:rPr>
    </w:pPr>
    <w:r w:rsidRPr="008C389D">
      <w:rPr>
        <w:snapToGrid w:val="0"/>
        <w:sz w:val="36"/>
        <w:szCs w:val="36"/>
        <w:cs/>
        <w:lang w:eastAsia="th-TH"/>
      </w:rPr>
      <w:t>(</w:t>
    </w:r>
    <w:r w:rsidRPr="008C389D">
      <w:rPr>
        <w:snapToGrid w:val="0"/>
        <w:sz w:val="36"/>
        <w:szCs w:val="36"/>
        <w:lang w:eastAsia="th-TH"/>
      </w:rPr>
      <w:t xml:space="preserve">Copyright by </w:t>
    </w:r>
    <w:proofErr w:type="spellStart"/>
    <w:r w:rsidRPr="008C389D">
      <w:rPr>
        <w:snapToGrid w:val="0"/>
        <w:sz w:val="36"/>
        <w:szCs w:val="36"/>
        <w:lang w:eastAsia="th-TH"/>
      </w:rPr>
      <w:t>Mahachulalongkornrajavidyalaya</w:t>
    </w:r>
    <w:proofErr w:type="spellEnd"/>
    <w:r w:rsidRPr="008C389D">
      <w:rPr>
        <w:snapToGrid w:val="0"/>
        <w:sz w:val="36"/>
        <w:szCs w:val="36"/>
        <w:lang w:eastAsia="th-TH"/>
      </w:rPr>
      <w:t xml:space="preserve"> University)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89F" w:rsidRPr="00922C4B" w:rsidRDefault="00B1389F" w:rsidP="00922C4B">
    <w:pPr>
      <w:pStyle w:val="a5"/>
      <w:tabs>
        <w:tab w:val="clear" w:pos="4680"/>
        <w:tab w:val="clear" w:pos="9360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6E" w:rsidRDefault="009E79EF" w:rsidP="00786BEF">
    <w:pPr>
      <w:pStyle w:val="a5"/>
      <w:tabs>
        <w:tab w:val="clear" w:pos="4680"/>
      </w:tabs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50" w:type="pct"/>
      <w:tblLayout w:type="fixed"/>
      <w:tblLook w:val="01E0" w:firstRow="1" w:lastRow="1" w:firstColumn="1" w:lastColumn="1" w:noHBand="0" w:noVBand="0"/>
    </w:tblPr>
    <w:tblGrid>
      <w:gridCol w:w="3055"/>
      <w:gridCol w:w="292"/>
      <w:gridCol w:w="3490"/>
      <w:gridCol w:w="290"/>
      <w:gridCol w:w="1480"/>
    </w:tblGrid>
    <w:tr w:rsidR="00AC326E" w:rsidRPr="0028420E" w:rsidTr="003271BC">
      <w:trPr>
        <w:trHeight w:val="363"/>
      </w:trPr>
      <w:tc>
        <w:tcPr>
          <w:tcW w:w="2977" w:type="dxa"/>
          <w:vAlign w:val="center"/>
        </w:tcPr>
        <w:p w:rsidR="00AC326E" w:rsidRPr="0028420E" w:rsidRDefault="009E79EF" w:rsidP="007F5831">
          <w:pPr>
            <w:pStyle w:val="a7"/>
            <w:rPr>
              <w:cs/>
            </w:rPr>
          </w:pPr>
          <w:r>
            <w:rPr>
              <w:rFonts w:hint="cs"/>
              <w:cs/>
            </w:rPr>
            <w:t>ชื่อผู้วิจัย</w:t>
          </w:r>
        </w:p>
      </w:tc>
      <w:tc>
        <w:tcPr>
          <w:tcW w:w="284" w:type="dxa"/>
          <w:vAlign w:val="center"/>
        </w:tcPr>
        <w:p w:rsidR="00AC326E" w:rsidRPr="0028420E" w:rsidRDefault="009E79EF" w:rsidP="007F5831">
          <w:pPr>
            <w:pStyle w:val="a7"/>
            <w:rPr>
              <w:cs/>
            </w:rPr>
          </w:pPr>
        </w:p>
      </w:tc>
      <w:tc>
        <w:tcPr>
          <w:tcW w:w="3402" w:type="dxa"/>
        </w:tcPr>
        <w:p w:rsidR="00AC326E" w:rsidRPr="0028420E" w:rsidRDefault="009E79EF" w:rsidP="00E5783C">
          <w:pPr>
            <w:pStyle w:val="a7"/>
            <w:jc w:val="center"/>
            <w:rPr>
              <w:cs/>
            </w:rPr>
          </w:pPr>
          <w:r w:rsidRPr="0028420E">
            <w:rPr>
              <w:cs/>
            </w:rPr>
            <w:t>............</w:t>
          </w:r>
          <w:r>
            <w:rPr>
              <w:rFonts w:hint="cs"/>
              <w:cs/>
            </w:rPr>
            <w:t>.........</w:t>
          </w:r>
          <w:r w:rsidRPr="0028420E">
            <w:rPr>
              <w:cs/>
            </w:rPr>
            <w:t>...................................</w:t>
          </w:r>
        </w:p>
      </w:tc>
      <w:tc>
        <w:tcPr>
          <w:tcW w:w="283" w:type="dxa"/>
          <w:vAlign w:val="center"/>
        </w:tcPr>
        <w:p w:rsidR="00AC326E" w:rsidRPr="0028420E" w:rsidRDefault="009E79EF" w:rsidP="007F5831">
          <w:pPr>
            <w:pStyle w:val="a7"/>
            <w:rPr>
              <w:cs/>
            </w:rPr>
          </w:pPr>
        </w:p>
      </w:tc>
      <w:tc>
        <w:tcPr>
          <w:tcW w:w="1443" w:type="dxa"/>
          <w:vAlign w:val="center"/>
        </w:tcPr>
        <w:p w:rsidR="00AC326E" w:rsidRPr="0028420E" w:rsidRDefault="009E79EF" w:rsidP="007F5831">
          <w:pPr>
            <w:pStyle w:val="a7"/>
            <w:rPr>
              <w:cs/>
            </w:rPr>
          </w:pPr>
        </w:p>
      </w:tc>
    </w:tr>
    <w:tr w:rsidR="00AC326E" w:rsidRPr="0028420E" w:rsidTr="003271BC">
      <w:trPr>
        <w:trHeight w:val="363"/>
      </w:trPr>
      <w:tc>
        <w:tcPr>
          <w:tcW w:w="2977" w:type="dxa"/>
          <w:vAlign w:val="center"/>
        </w:tcPr>
        <w:p w:rsidR="00AC326E" w:rsidRPr="0028420E" w:rsidRDefault="009E79EF" w:rsidP="007F5831">
          <w:pPr>
            <w:pStyle w:val="a7"/>
            <w:rPr>
              <w:cs/>
            </w:rPr>
          </w:pPr>
        </w:p>
      </w:tc>
      <w:tc>
        <w:tcPr>
          <w:tcW w:w="3969" w:type="dxa"/>
          <w:gridSpan w:val="3"/>
          <w:vAlign w:val="center"/>
        </w:tcPr>
        <w:p w:rsidR="00AC326E" w:rsidRPr="0028420E" w:rsidRDefault="009E79EF" w:rsidP="00E5783C">
          <w:pPr>
            <w:pStyle w:val="a7"/>
            <w:jc w:val="center"/>
            <w:rPr>
              <w:cs/>
            </w:rPr>
          </w:pPr>
          <w:r w:rsidRPr="0028420E">
            <w:rPr>
              <w:cs/>
            </w:rPr>
            <w:t>(</w:t>
          </w:r>
          <w:r w:rsidRPr="00CE4CF5">
            <w:rPr>
              <w:cs/>
            </w:rPr>
            <w:t>นางสาวรัตติยา เหนืออำนาจ</w:t>
          </w:r>
          <w:r w:rsidRPr="0028420E">
            <w:t>)</w:t>
          </w:r>
        </w:p>
      </w:tc>
      <w:tc>
        <w:tcPr>
          <w:tcW w:w="1443" w:type="dxa"/>
          <w:vAlign w:val="center"/>
        </w:tcPr>
        <w:p w:rsidR="00AC326E" w:rsidRPr="0028420E" w:rsidRDefault="009E79EF" w:rsidP="007F5831">
          <w:pPr>
            <w:pStyle w:val="a7"/>
            <w:rPr>
              <w:cs/>
            </w:rPr>
          </w:pPr>
        </w:p>
      </w:tc>
    </w:tr>
  </w:tbl>
  <w:p w:rsidR="00AC326E" w:rsidRPr="00892D69" w:rsidRDefault="009E79EF" w:rsidP="003378B1">
    <w:pPr>
      <w:spacing w:before="0"/>
      <w:ind w:firstLine="0"/>
      <w:jc w:val="left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9EF" w:rsidRDefault="009E79EF">
      <w:pPr>
        <w:spacing w:before="0"/>
      </w:pPr>
      <w:r>
        <w:separator/>
      </w:r>
    </w:p>
  </w:footnote>
  <w:footnote w:type="continuationSeparator" w:id="0">
    <w:p w:rsidR="009E79EF" w:rsidRDefault="009E79E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6E" w:rsidRDefault="00C8775E" w:rsidP="007A2C29">
    <w:pPr>
      <w:pStyle w:val="a3"/>
    </w:pPr>
    <w:r>
      <w:fldChar w:fldCharType="begin"/>
    </w:r>
    <w:r>
      <w:instrText xml:space="preserve"> PAGE   \* MERGEFORMAT </w:instrText>
    </w:r>
    <w:r>
      <w:fldChar w:fldCharType="separate"/>
    </w:r>
    <w:r w:rsidR="00B1389F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6E" w:rsidRPr="0064039E" w:rsidRDefault="00C8775E" w:rsidP="007A2C29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7FE653F" wp14:editId="257EFF8D">
          <wp:simplePos x="0" y="0"/>
          <wp:positionH relativeFrom="margin">
            <wp:posOffset>2065655</wp:posOffset>
          </wp:positionH>
          <wp:positionV relativeFrom="paragraph">
            <wp:posOffset>459105</wp:posOffset>
          </wp:positionV>
          <wp:extent cx="1143000" cy="1130300"/>
          <wp:effectExtent l="0" t="0" r="0" b="0"/>
          <wp:wrapSquare wrapText="bothSides"/>
          <wp:docPr id="4" name="Picture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6E" w:rsidRPr="0064039E" w:rsidRDefault="00C8775E" w:rsidP="007A2C29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41E79A6" wp14:editId="702D9C56">
          <wp:simplePos x="0" y="0"/>
          <wp:positionH relativeFrom="margin">
            <wp:posOffset>2065655</wp:posOffset>
          </wp:positionH>
          <wp:positionV relativeFrom="paragraph">
            <wp:posOffset>457200</wp:posOffset>
          </wp:positionV>
          <wp:extent cx="1141200" cy="1128519"/>
          <wp:effectExtent l="0" t="0" r="1905" b="0"/>
          <wp:wrapSquare wrapText="bothSides"/>
          <wp:docPr id="3" name="Pictur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200" cy="1128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6E" w:rsidRPr="0064039E" w:rsidRDefault="00C8775E" w:rsidP="007A2C29">
    <w:pPr>
      <w:pStyle w:val="a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D37094" wp14:editId="6A928F71">
          <wp:simplePos x="0" y="0"/>
          <wp:positionH relativeFrom="margin">
            <wp:align>center</wp:align>
          </wp:positionH>
          <wp:positionV relativeFrom="paragraph">
            <wp:posOffset>457200</wp:posOffset>
          </wp:positionV>
          <wp:extent cx="1141200" cy="1128520"/>
          <wp:effectExtent l="0" t="0" r="1905" b="0"/>
          <wp:wrapSquare wrapText="bothSides"/>
          <wp:docPr id="2" name="Pictur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1200" cy="112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89F" w:rsidRPr="008E0D63" w:rsidRDefault="00B1389F" w:rsidP="007A2C29">
    <w:pPr>
      <w:pStyle w:val="a3"/>
    </w:pPr>
    <w:r w:rsidRPr="008E0D63">
      <w:fldChar w:fldCharType="begin"/>
    </w:r>
    <w:r w:rsidRPr="008E0D63">
      <w:instrText xml:space="preserve"> PAGE   \* MERGEFORMAT </w:instrText>
    </w:r>
    <w:r w:rsidRPr="008E0D63">
      <w:fldChar w:fldCharType="separate"/>
    </w:r>
    <w:r>
      <w:rPr>
        <w:noProof/>
        <w:cs/>
      </w:rPr>
      <w:t>ก</w:t>
    </w:r>
    <w:r w:rsidRPr="008E0D63">
      <w:rPr>
        <w:noProof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6E" w:rsidRPr="00786BEF" w:rsidRDefault="009E79EF" w:rsidP="007A2C29">
    <w:pPr>
      <w:pStyle w:val="a3"/>
    </w:pPr>
    <w:r>
      <w:tab/>
    </w:r>
    <w:r w:rsidRPr="00786BEF">
      <w:fldChar w:fldCharType="begin"/>
    </w:r>
    <w:r w:rsidRPr="00786BEF">
      <w:instrText xml:space="preserve"> PAGE   \* MERGEFORMAT </w:instrText>
    </w:r>
    <w:r w:rsidRPr="00786BEF">
      <w:fldChar w:fldCharType="separate"/>
    </w:r>
    <w:r w:rsidR="00B1389F">
      <w:rPr>
        <w:noProof/>
        <w:cs/>
      </w:rPr>
      <w:t>ง</w:t>
    </w:r>
    <w:r w:rsidRPr="00786BEF">
      <w:rPr>
        <w:noProof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6E" w:rsidRPr="0064039E" w:rsidRDefault="009E79EF" w:rsidP="007A2C29">
    <w:pPr>
      <w:pStyle w:val="a3"/>
    </w:pPr>
    <w:r>
      <w:rPr>
        <w:noProof/>
      </w:rPr>
      <w:drawing>
        <wp:anchor distT="0" distB="0" distL="114300" distR="114300" simplePos="0" relativeHeight="251664384" behindDoc="0" locked="0" layoutInCell="1" allowOverlap="1" wp14:anchorId="7088D111" wp14:editId="4BC959C2">
          <wp:simplePos x="0" y="0"/>
          <wp:positionH relativeFrom="margin">
            <wp:align>center</wp:align>
          </wp:positionH>
          <wp:positionV relativeFrom="paragraph">
            <wp:posOffset>457200</wp:posOffset>
          </wp:positionV>
          <wp:extent cx="1143000" cy="1130300"/>
          <wp:effectExtent l="0" t="0" r="0" b="0"/>
          <wp:wrapSquare wrapText="bothSides"/>
          <wp:docPr id="1" name="Picture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numFmt w:val="thaiNumbers"/>
    <w:numRestart w:val="eachSec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75E"/>
    <w:rsid w:val="003007BA"/>
    <w:rsid w:val="003473A8"/>
    <w:rsid w:val="00477DD0"/>
    <w:rsid w:val="004D6BE6"/>
    <w:rsid w:val="00592A1A"/>
    <w:rsid w:val="00655A00"/>
    <w:rsid w:val="00710811"/>
    <w:rsid w:val="008374B1"/>
    <w:rsid w:val="008E3691"/>
    <w:rsid w:val="00955AC1"/>
    <w:rsid w:val="009E79EF"/>
    <w:rsid w:val="00A61C2D"/>
    <w:rsid w:val="00AD6F85"/>
    <w:rsid w:val="00B1389F"/>
    <w:rsid w:val="00BC0FA5"/>
    <w:rsid w:val="00C8775E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775E"/>
    <w:pPr>
      <w:spacing w:before="120" w:after="0" w:line="240" w:lineRule="auto"/>
      <w:ind w:firstLine="992"/>
      <w:jc w:val="thaiDistribute"/>
    </w:pPr>
    <w:rPr>
      <w:rFonts w:ascii="TH SarabunPSK" w:eastAsia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775E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C8775E"/>
    <w:rPr>
      <w:rFonts w:ascii="TH SarabunPSK" w:eastAsia="TH SarabunPSK" w:hAnsi="TH SarabunPSK" w:cs="TH SarabunPSK"/>
      <w:sz w:val="28"/>
    </w:rPr>
  </w:style>
  <w:style w:type="paragraph" w:styleId="a5">
    <w:name w:val="footer"/>
    <w:link w:val="a6"/>
    <w:uiPriority w:val="99"/>
    <w:unhideWhenUsed/>
    <w:rsid w:val="00C8775E"/>
    <w:pPr>
      <w:tabs>
        <w:tab w:val="center" w:pos="4680"/>
        <w:tab w:val="right" w:pos="9360"/>
      </w:tabs>
      <w:spacing w:after="0" w:line="240" w:lineRule="auto"/>
    </w:pPr>
    <w:rPr>
      <w:rFonts w:ascii="TH SarabunPSK" w:eastAsia="TH SarabunPSK" w:hAnsi="TH SarabunPSK" w:cs="TH SarabunPSK"/>
      <w:sz w:val="6"/>
      <w:szCs w:val="6"/>
    </w:rPr>
  </w:style>
  <w:style w:type="character" w:customStyle="1" w:styleId="a6">
    <w:name w:val="ท้ายกระดาษ อักขระ"/>
    <w:basedOn w:val="a0"/>
    <w:link w:val="a5"/>
    <w:uiPriority w:val="99"/>
    <w:rsid w:val="00C8775E"/>
    <w:rPr>
      <w:rFonts w:ascii="TH SarabunPSK" w:eastAsia="TH SarabunPSK" w:hAnsi="TH SarabunPSK" w:cs="TH SarabunPSK"/>
      <w:sz w:val="6"/>
      <w:szCs w:val="6"/>
    </w:rPr>
  </w:style>
  <w:style w:type="paragraph" w:customStyle="1" w:styleId="7">
    <w:name w:val="7.บรรทัดปกติ"/>
    <w:next w:val="5175"/>
    <w:link w:val="7Char"/>
    <w:qFormat/>
    <w:rsid w:val="00C8775E"/>
    <w:pPr>
      <w:spacing w:after="0" w:line="240" w:lineRule="auto"/>
      <w:ind w:firstLine="992"/>
      <w:jc w:val="thaiDistribute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link w:val="7"/>
    <w:rsid w:val="00C8775E"/>
    <w:rPr>
      <w:rFonts w:ascii="TH SarabunPSK" w:eastAsia="TH SarabunPSK" w:hAnsi="TH SarabunPSK" w:cs="TH SarabunPSK"/>
      <w:sz w:val="32"/>
      <w:szCs w:val="32"/>
    </w:rPr>
  </w:style>
  <w:style w:type="paragraph" w:customStyle="1" w:styleId="a7">
    <w:name w:val="หน้าอนุมัติ"/>
    <w:next w:val="7"/>
    <w:link w:val="Char"/>
    <w:rsid w:val="00C8775E"/>
    <w:pPr>
      <w:spacing w:after="0" w:line="240" w:lineRule="auto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">
    <w:name w:val="หน้าอนุมัติ Char"/>
    <w:link w:val="a7"/>
    <w:rsid w:val="00C8775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C8775E"/>
    <w:pPr>
      <w:spacing w:before="120" w:after="0" w:line="240" w:lineRule="auto"/>
      <w:ind w:firstLine="992"/>
      <w:jc w:val="thaiDistribute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link w:val="5175"/>
    <w:rsid w:val="00C8775E"/>
    <w:rPr>
      <w:rFonts w:ascii="TH SarabunPSK" w:eastAsia="TH SarabunPSK" w:hAnsi="TH SarabunPSK" w:cs="TH SarabunPSK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AD6F85"/>
    <w:pPr>
      <w:spacing w:before="0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D6F85"/>
    <w:rPr>
      <w:rFonts w:ascii="Leelawadee" w:eastAsia="TH SarabunPSK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8775E"/>
    <w:pPr>
      <w:spacing w:before="120" w:after="0" w:line="240" w:lineRule="auto"/>
      <w:ind w:firstLine="992"/>
      <w:jc w:val="thaiDistribute"/>
    </w:pPr>
    <w:rPr>
      <w:rFonts w:ascii="TH SarabunPSK" w:eastAsia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775E"/>
    <w:pPr>
      <w:tabs>
        <w:tab w:val="right" w:pos="9360"/>
      </w:tabs>
      <w:jc w:val="right"/>
    </w:pPr>
    <w:rPr>
      <w:sz w:val="28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C8775E"/>
    <w:rPr>
      <w:rFonts w:ascii="TH SarabunPSK" w:eastAsia="TH SarabunPSK" w:hAnsi="TH SarabunPSK" w:cs="TH SarabunPSK"/>
      <w:sz w:val="28"/>
    </w:rPr>
  </w:style>
  <w:style w:type="paragraph" w:styleId="a5">
    <w:name w:val="footer"/>
    <w:link w:val="a6"/>
    <w:uiPriority w:val="99"/>
    <w:unhideWhenUsed/>
    <w:rsid w:val="00C8775E"/>
    <w:pPr>
      <w:tabs>
        <w:tab w:val="center" w:pos="4680"/>
        <w:tab w:val="right" w:pos="9360"/>
      </w:tabs>
      <w:spacing w:after="0" w:line="240" w:lineRule="auto"/>
    </w:pPr>
    <w:rPr>
      <w:rFonts w:ascii="TH SarabunPSK" w:eastAsia="TH SarabunPSK" w:hAnsi="TH SarabunPSK" w:cs="TH SarabunPSK"/>
      <w:sz w:val="6"/>
      <w:szCs w:val="6"/>
    </w:rPr>
  </w:style>
  <w:style w:type="character" w:customStyle="1" w:styleId="a6">
    <w:name w:val="ท้ายกระดาษ อักขระ"/>
    <w:basedOn w:val="a0"/>
    <w:link w:val="a5"/>
    <w:uiPriority w:val="99"/>
    <w:rsid w:val="00C8775E"/>
    <w:rPr>
      <w:rFonts w:ascii="TH SarabunPSK" w:eastAsia="TH SarabunPSK" w:hAnsi="TH SarabunPSK" w:cs="TH SarabunPSK"/>
      <w:sz w:val="6"/>
      <w:szCs w:val="6"/>
    </w:rPr>
  </w:style>
  <w:style w:type="paragraph" w:customStyle="1" w:styleId="7">
    <w:name w:val="7.บรรทัดปกติ"/>
    <w:next w:val="5175"/>
    <w:link w:val="7Char"/>
    <w:qFormat/>
    <w:rsid w:val="00C8775E"/>
    <w:pPr>
      <w:spacing w:after="0" w:line="240" w:lineRule="auto"/>
      <w:ind w:firstLine="992"/>
      <w:jc w:val="thaiDistribute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7Char">
    <w:name w:val="7.บรรทัดปกติ Char"/>
    <w:link w:val="7"/>
    <w:rsid w:val="00C8775E"/>
    <w:rPr>
      <w:rFonts w:ascii="TH SarabunPSK" w:eastAsia="TH SarabunPSK" w:hAnsi="TH SarabunPSK" w:cs="TH SarabunPSK"/>
      <w:sz w:val="32"/>
      <w:szCs w:val="32"/>
    </w:rPr>
  </w:style>
  <w:style w:type="paragraph" w:customStyle="1" w:styleId="a7">
    <w:name w:val="หน้าอนุมัติ"/>
    <w:next w:val="7"/>
    <w:link w:val="Char"/>
    <w:rsid w:val="00C8775E"/>
    <w:pPr>
      <w:spacing w:after="0" w:line="240" w:lineRule="auto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Char">
    <w:name w:val="หน้าอนุมัติ Char"/>
    <w:link w:val="a7"/>
    <w:rsid w:val="00C8775E"/>
    <w:rPr>
      <w:rFonts w:ascii="TH SarabunPSK" w:eastAsia="TH SarabunPSK" w:hAnsi="TH SarabunPSK" w:cs="TH SarabunPSK"/>
      <w:sz w:val="32"/>
      <w:szCs w:val="32"/>
    </w:rPr>
  </w:style>
  <w:style w:type="paragraph" w:customStyle="1" w:styleId="5175">
    <w:name w:val="5.ย่อหน้า1.75"/>
    <w:link w:val="5175Char"/>
    <w:qFormat/>
    <w:rsid w:val="00C8775E"/>
    <w:pPr>
      <w:spacing w:before="120" w:after="0" w:line="240" w:lineRule="auto"/>
      <w:ind w:firstLine="992"/>
      <w:jc w:val="thaiDistribute"/>
    </w:pPr>
    <w:rPr>
      <w:rFonts w:ascii="TH SarabunPSK" w:eastAsia="TH SarabunPSK" w:hAnsi="TH SarabunPSK" w:cs="TH SarabunPSK"/>
      <w:sz w:val="32"/>
      <w:szCs w:val="32"/>
    </w:rPr>
  </w:style>
  <w:style w:type="character" w:customStyle="1" w:styleId="5175Char">
    <w:name w:val="5.ย่อหน้า1.75 Char"/>
    <w:link w:val="5175"/>
    <w:rsid w:val="00C8775E"/>
    <w:rPr>
      <w:rFonts w:ascii="TH SarabunPSK" w:eastAsia="TH SarabunPSK" w:hAnsi="TH SarabunPSK" w:cs="TH SarabunPSK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AD6F85"/>
    <w:pPr>
      <w:spacing w:before="0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AD6F85"/>
    <w:rPr>
      <w:rFonts w:ascii="Leelawadee" w:eastAsia="TH SarabunPSK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9.png"/><Relationship Id="rId28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31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7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MCU09012</cp:lastModifiedBy>
  <cp:revision>3</cp:revision>
  <cp:lastPrinted>2019-10-25T13:53:00Z</cp:lastPrinted>
  <dcterms:created xsi:type="dcterms:W3CDTF">2019-11-08T15:48:00Z</dcterms:created>
  <dcterms:modified xsi:type="dcterms:W3CDTF">2021-07-03T07:33:00Z</dcterms:modified>
</cp:coreProperties>
</file>