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737" w:rsidRDefault="00713558" w:rsidP="0000401A">
      <w:pPr>
        <w:pStyle w:val="a3"/>
        <w:spacing w:line="329" w:lineRule="auto"/>
        <w:jc w:val="center"/>
        <w:rPr>
          <w:rFonts w:ascii="TH SarabunPSK" w:hAnsi="TH SarabunPSK" w:cs="TH SarabunPSK"/>
          <w:b/>
          <w:bCs/>
          <w:sz w:val="36"/>
          <w:szCs w:val="36"/>
        </w:rPr>
      </w:pPr>
      <w:r w:rsidRPr="00713558">
        <w:rPr>
          <w:rFonts w:ascii="TH SarabunPSK" w:hAnsi="TH SarabunPSK" w:cs="TH SarabunPSK"/>
          <w:b/>
          <w:bCs/>
          <w:noProof/>
          <w:sz w:val="36"/>
          <w:szCs w:val="36"/>
        </w:rPr>
        <w:drawing>
          <wp:anchor distT="0" distB="0" distL="114300" distR="114300" simplePos="0" relativeHeight="251659264" behindDoc="0" locked="0" layoutInCell="1" allowOverlap="1">
            <wp:simplePos x="0" y="0"/>
            <wp:positionH relativeFrom="column">
              <wp:posOffset>2257425</wp:posOffset>
            </wp:positionH>
            <wp:positionV relativeFrom="paragraph">
              <wp:posOffset>0</wp:posOffset>
            </wp:positionV>
            <wp:extent cx="1181100" cy="117157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713558" w:rsidRDefault="00713558" w:rsidP="002C4553">
      <w:pPr>
        <w:pStyle w:val="a3"/>
        <w:jc w:val="center"/>
        <w:rPr>
          <w:rFonts w:ascii="TH SarabunPSK" w:hAnsi="TH SarabunPSK" w:cs="TH SarabunPSK"/>
          <w:sz w:val="36"/>
          <w:szCs w:val="36"/>
        </w:rPr>
      </w:pPr>
    </w:p>
    <w:p w:rsidR="00713558" w:rsidRDefault="00713558" w:rsidP="002C4553">
      <w:pPr>
        <w:pStyle w:val="a3"/>
        <w:jc w:val="center"/>
        <w:rPr>
          <w:rFonts w:ascii="TH SarabunPSK" w:hAnsi="TH SarabunPSK" w:cs="TH SarabunPSK"/>
          <w:sz w:val="36"/>
          <w:szCs w:val="36"/>
        </w:rPr>
      </w:pPr>
    </w:p>
    <w:p w:rsidR="00713558" w:rsidRDefault="00713558" w:rsidP="002C4553">
      <w:pPr>
        <w:pStyle w:val="a3"/>
        <w:jc w:val="center"/>
        <w:rPr>
          <w:rFonts w:ascii="TH SarabunPSK" w:hAnsi="TH SarabunPSK" w:cs="TH SarabunPSK"/>
          <w:sz w:val="36"/>
          <w:szCs w:val="36"/>
        </w:rPr>
      </w:pPr>
    </w:p>
    <w:p w:rsidR="00713558" w:rsidRPr="00713558" w:rsidRDefault="00713558" w:rsidP="002C4553">
      <w:pPr>
        <w:pStyle w:val="a3"/>
        <w:jc w:val="center"/>
        <w:rPr>
          <w:rFonts w:ascii="TH SarabunPSK" w:hAnsi="TH SarabunPSK" w:cs="TH SarabunPSK"/>
          <w:sz w:val="52"/>
          <w:szCs w:val="52"/>
        </w:rPr>
      </w:pPr>
    </w:p>
    <w:p w:rsidR="00353BA0" w:rsidRPr="00713558" w:rsidRDefault="00966D37" w:rsidP="00713558">
      <w:pPr>
        <w:pStyle w:val="a3"/>
        <w:jc w:val="center"/>
        <w:rPr>
          <w:rFonts w:ascii="TH SarabunPSK" w:hAnsi="TH SarabunPSK" w:cs="TH SarabunPSK"/>
          <w:b/>
          <w:bCs/>
          <w:sz w:val="40"/>
          <w:szCs w:val="40"/>
        </w:rPr>
      </w:pPr>
      <w:r w:rsidRPr="00713558">
        <w:rPr>
          <w:rFonts w:ascii="TH SarabunPSK" w:hAnsi="TH SarabunPSK" w:cs="TH SarabunPSK"/>
          <w:b/>
          <w:bCs/>
          <w:sz w:val="40"/>
          <w:szCs w:val="40"/>
          <w:cs/>
        </w:rPr>
        <w:t>การพัฒนาการท่องเที่ยวเชิงกีฬา</w:t>
      </w:r>
      <w:r w:rsidR="005223E5">
        <w:rPr>
          <w:rFonts w:ascii="TH SarabunPSK" w:hAnsi="TH SarabunPSK" w:cs="TH SarabunPSK" w:hint="cs"/>
          <w:b/>
          <w:bCs/>
          <w:sz w:val="40"/>
          <w:szCs w:val="40"/>
          <w:cs/>
        </w:rPr>
        <w:t>โดยการ</w:t>
      </w:r>
      <w:r w:rsidR="000C243A" w:rsidRPr="00713558">
        <w:rPr>
          <w:rFonts w:ascii="TH SarabunPSK" w:hAnsi="TH SarabunPSK" w:cs="TH SarabunPSK"/>
          <w:b/>
          <w:bCs/>
          <w:sz w:val="40"/>
          <w:szCs w:val="40"/>
          <w:cs/>
        </w:rPr>
        <w:t>บูร</w:t>
      </w:r>
      <w:proofErr w:type="spellStart"/>
      <w:r w:rsidR="000C243A" w:rsidRPr="00713558">
        <w:rPr>
          <w:rFonts w:ascii="TH SarabunPSK" w:hAnsi="TH SarabunPSK" w:cs="TH SarabunPSK"/>
          <w:b/>
          <w:bCs/>
          <w:sz w:val="40"/>
          <w:szCs w:val="40"/>
          <w:cs/>
        </w:rPr>
        <w:t>ณา</w:t>
      </w:r>
      <w:proofErr w:type="spellEnd"/>
      <w:r w:rsidR="000C243A" w:rsidRPr="00713558">
        <w:rPr>
          <w:rFonts w:ascii="TH SarabunPSK" w:hAnsi="TH SarabunPSK" w:cs="TH SarabunPSK"/>
          <w:b/>
          <w:bCs/>
          <w:sz w:val="40"/>
          <w:szCs w:val="40"/>
          <w:cs/>
        </w:rPr>
        <w:t>การ</w:t>
      </w:r>
      <w:r w:rsidR="000C243A">
        <w:rPr>
          <w:rFonts w:ascii="TH SarabunPSK" w:hAnsi="TH SarabunPSK" w:cs="TH SarabunPSK" w:hint="cs"/>
          <w:b/>
          <w:bCs/>
          <w:sz w:val="40"/>
          <w:szCs w:val="40"/>
          <w:cs/>
        </w:rPr>
        <w:t>หลัก</w:t>
      </w:r>
      <w:r>
        <w:rPr>
          <w:rFonts w:ascii="TH SarabunPSK" w:hAnsi="TH SarabunPSK" w:cs="TH SarabunPSK" w:hint="cs"/>
          <w:b/>
          <w:bCs/>
          <w:sz w:val="40"/>
          <w:szCs w:val="40"/>
          <w:cs/>
        </w:rPr>
        <w:t>พุทธ</w:t>
      </w:r>
      <w:r w:rsidR="000C243A">
        <w:rPr>
          <w:rFonts w:ascii="TH SarabunPSK" w:hAnsi="TH SarabunPSK" w:cs="TH SarabunPSK" w:hint="cs"/>
          <w:b/>
          <w:bCs/>
          <w:sz w:val="40"/>
          <w:szCs w:val="40"/>
          <w:cs/>
        </w:rPr>
        <w:t>ธรรม</w:t>
      </w:r>
      <w:r w:rsidR="00D90C33" w:rsidRPr="00713558">
        <w:rPr>
          <w:rFonts w:ascii="TH SarabunPSK" w:hAnsi="TH SarabunPSK" w:cs="TH SarabunPSK"/>
          <w:b/>
          <w:bCs/>
          <w:sz w:val="40"/>
          <w:szCs w:val="40"/>
          <w:cs/>
        </w:rPr>
        <w:t>ของจังหวัดบุรีรัมย์</w:t>
      </w:r>
    </w:p>
    <w:p w:rsidR="006F403C" w:rsidRDefault="009913BD" w:rsidP="006F403C">
      <w:pPr>
        <w:pStyle w:val="a3"/>
        <w:jc w:val="center"/>
        <w:rPr>
          <w:rFonts w:ascii="TH SarabunPSK" w:hAnsi="TH SarabunPSK" w:cs="TH SarabunPSK"/>
          <w:b/>
          <w:bCs/>
          <w:sz w:val="36"/>
          <w:szCs w:val="36"/>
        </w:rPr>
      </w:pPr>
      <w:r>
        <w:rPr>
          <w:rFonts w:ascii="TH SarabunPSK" w:hAnsi="TH SarabunPSK" w:cs="TH SarabunPSK"/>
          <w:b/>
          <w:bCs/>
          <w:sz w:val="36"/>
          <w:szCs w:val="36"/>
        </w:rPr>
        <w:t xml:space="preserve">SPORT TOURISM </w:t>
      </w:r>
      <w:r w:rsidR="00966D37">
        <w:rPr>
          <w:rFonts w:ascii="TH SarabunPSK" w:hAnsi="TH SarabunPSK" w:cs="TH SarabunPSK"/>
          <w:b/>
          <w:bCs/>
          <w:sz w:val="36"/>
          <w:szCs w:val="36"/>
        </w:rPr>
        <w:t xml:space="preserve">DEVELOPMENT BY </w:t>
      </w:r>
      <w:r w:rsidR="006F403C">
        <w:rPr>
          <w:rFonts w:ascii="TH SarabunPSK" w:hAnsi="TH SarabunPSK" w:cs="TH SarabunPSK"/>
          <w:b/>
          <w:bCs/>
          <w:sz w:val="36"/>
          <w:szCs w:val="36"/>
        </w:rPr>
        <w:t>INTEGRATION</w:t>
      </w:r>
      <w:r w:rsidR="000A2F2D">
        <w:rPr>
          <w:rFonts w:ascii="TH SarabunPSK" w:hAnsi="TH SarabunPSK" w:cs="TH SarabunPSK"/>
          <w:b/>
          <w:bCs/>
          <w:sz w:val="36"/>
          <w:szCs w:val="36"/>
        </w:rPr>
        <w:t xml:space="preserve"> </w:t>
      </w:r>
      <w:r w:rsidR="002B4C95">
        <w:rPr>
          <w:rFonts w:ascii="TH SarabunPSK" w:hAnsi="TH SarabunPSK" w:cs="TH SarabunPSK"/>
          <w:b/>
          <w:bCs/>
          <w:sz w:val="36"/>
          <w:szCs w:val="36"/>
        </w:rPr>
        <w:t>OF BUDDHIST</w:t>
      </w:r>
      <w:r w:rsidR="006F403C">
        <w:rPr>
          <w:rFonts w:ascii="TH SarabunPSK" w:hAnsi="TH SarabunPSK" w:cs="TH SarabunPSK"/>
          <w:b/>
          <w:bCs/>
          <w:sz w:val="36"/>
          <w:szCs w:val="36"/>
        </w:rPr>
        <w:t xml:space="preserve"> </w:t>
      </w:r>
      <w:r w:rsidR="000C243A">
        <w:rPr>
          <w:rFonts w:ascii="TH SarabunPSK" w:hAnsi="TH SarabunPSK" w:cs="TH SarabunPSK"/>
          <w:b/>
          <w:bCs/>
          <w:sz w:val="36"/>
          <w:szCs w:val="36"/>
        </w:rPr>
        <w:t xml:space="preserve">PRINCIPLE </w:t>
      </w:r>
      <w:r w:rsidR="006F403C">
        <w:rPr>
          <w:rFonts w:ascii="TH SarabunPSK" w:hAnsi="TH SarabunPSK" w:cs="TH SarabunPSK"/>
          <w:b/>
          <w:bCs/>
          <w:sz w:val="36"/>
          <w:szCs w:val="36"/>
        </w:rPr>
        <w:t>OF BURIRAM</w:t>
      </w:r>
      <w:r w:rsidR="000A2F2D">
        <w:rPr>
          <w:rFonts w:ascii="TH SarabunPSK" w:hAnsi="TH SarabunPSK" w:cs="TH SarabunPSK"/>
          <w:b/>
          <w:bCs/>
          <w:sz w:val="36"/>
          <w:szCs w:val="36"/>
        </w:rPr>
        <w:t xml:space="preserve"> </w:t>
      </w:r>
      <w:r w:rsidR="006F403C">
        <w:rPr>
          <w:rFonts w:ascii="TH SarabunPSK" w:hAnsi="TH SarabunPSK" w:cs="TH SarabunPSK"/>
          <w:b/>
          <w:bCs/>
          <w:sz w:val="36"/>
          <w:szCs w:val="36"/>
        </w:rPr>
        <w:t>PROVINCE</w:t>
      </w:r>
    </w:p>
    <w:p w:rsidR="00876F64" w:rsidRPr="00713558" w:rsidRDefault="00876F64" w:rsidP="00713558">
      <w:pPr>
        <w:pStyle w:val="a3"/>
        <w:jc w:val="center"/>
        <w:rPr>
          <w:rFonts w:ascii="TH SarabunPSK" w:hAnsi="TH SarabunPSK" w:cs="TH SarabunPSK"/>
          <w:b/>
          <w:bCs/>
          <w:sz w:val="36"/>
          <w:szCs w:val="36"/>
        </w:rPr>
      </w:pPr>
    </w:p>
    <w:p w:rsidR="002C4553" w:rsidRDefault="002C4553" w:rsidP="00713558">
      <w:pPr>
        <w:pStyle w:val="a3"/>
        <w:jc w:val="center"/>
        <w:rPr>
          <w:rFonts w:ascii="TH SarabunPSK" w:hAnsi="TH SarabunPSK" w:cs="TH SarabunPSK"/>
          <w:b/>
          <w:bCs/>
          <w:sz w:val="36"/>
          <w:szCs w:val="36"/>
        </w:rPr>
      </w:pPr>
    </w:p>
    <w:p w:rsidR="00251220" w:rsidRDefault="00251220" w:rsidP="00713558">
      <w:pPr>
        <w:pStyle w:val="a3"/>
        <w:jc w:val="center"/>
        <w:rPr>
          <w:rFonts w:ascii="TH SarabunPSK" w:hAnsi="TH SarabunPSK" w:cs="TH SarabunPSK"/>
          <w:sz w:val="36"/>
          <w:szCs w:val="36"/>
        </w:rPr>
      </w:pPr>
    </w:p>
    <w:p w:rsidR="00251220" w:rsidRDefault="00251220" w:rsidP="00713558">
      <w:pPr>
        <w:pStyle w:val="a3"/>
        <w:jc w:val="center"/>
        <w:rPr>
          <w:rFonts w:ascii="TH SarabunPSK" w:hAnsi="TH SarabunPSK" w:cs="TH SarabunPSK"/>
          <w:sz w:val="36"/>
          <w:szCs w:val="36"/>
        </w:rPr>
      </w:pPr>
    </w:p>
    <w:p w:rsidR="00251220" w:rsidRDefault="00251220" w:rsidP="00713558">
      <w:pPr>
        <w:pStyle w:val="a3"/>
        <w:jc w:val="center"/>
        <w:rPr>
          <w:rFonts w:ascii="TH SarabunPSK" w:hAnsi="TH SarabunPSK" w:cs="TH SarabunPSK"/>
          <w:sz w:val="36"/>
          <w:szCs w:val="36"/>
        </w:rPr>
      </w:pPr>
    </w:p>
    <w:p w:rsidR="00251220" w:rsidRDefault="00251220" w:rsidP="00713558">
      <w:pPr>
        <w:pStyle w:val="a3"/>
        <w:jc w:val="center"/>
        <w:rPr>
          <w:rFonts w:ascii="TH SarabunPSK" w:hAnsi="TH SarabunPSK" w:cs="TH SarabunPSK"/>
          <w:sz w:val="36"/>
          <w:szCs w:val="36"/>
        </w:rPr>
      </w:pPr>
    </w:p>
    <w:p w:rsidR="00876F64" w:rsidRPr="00713558" w:rsidRDefault="002506EC" w:rsidP="00713558">
      <w:pPr>
        <w:pStyle w:val="a3"/>
        <w:jc w:val="center"/>
        <w:rPr>
          <w:rFonts w:ascii="TH SarabunPSK" w:hAnsi="TH SarabunPSK" w:cs="TH SarabunPSK"/>
          <w:b/>
          <w:bCs/>
          <w:sz w:val="36"/>
          <w:szCs w:val="36"/>
        </w:rPr>
      </w:pPr>
      <w:r>
        <w:rPr>
          <w:rFonts w:ascii="TH SarabunPSK" w:hAnsi="TH SarabunPSK" w:cs="TH SarabunPSK" w:hint="cs"/>
          <w:b/>
          <w:bCs/>
          <w:sz w:val="36"/>
          <w:szCs w:val="36"/>
          <w:cs/>
        </w:rPr>
        <w:t>นาย</w:t>
      </w:r>
      <w:r w:rsidR="00D90C33" w:rsidRPr="00713558">
        <w:rPr>
          <w:rFonts w:ascii="TH SarabunPSK" w:hAnsi="TH SarabunPSK" w:cs="TH SarabunPSK"/>
          <w:b/>
          <w:bCs/>
          <w:sz w:val="36"/>
          <w:szCs w:val="36"/>
          <w:cs/>
        </w:rPr>
        <w:t>ธงชัย คล้ายแสง</w:t>
      </w:r>
    </w:p>
    <w:p w:rsidR="00D90C33" w:rsidRPr="00713558" w:rsidRDefault="00D90C33" w:rsidP="00713558">
      <w:pPr>
        <w:pStyle w:val="a3"/>
        <w:jc w:val="center"/>
        <w:rPr>
          <w:rFonts w:ascii="TH SarabunPSK" w:hAnsi="TH SarabunPSK" w:cs="TH SarabunPSK"/>
          <w:b/>
          <w:bCs/>
          <w:sz w:val="36"/>
          <w:szCs w:val="36"/>
        </w:rPr>
      </w:pPr>
    </w:p>
    <w:p w:rsidR="00251220" w:rsidRDefault="00251220" w:rsidP="00713558">
      <w:pPr>
        <w:pStyle w:val="a3"/>
        <w:jc w:val="center"/>
        <w:rPr>
          <w:rFonts w:ascii="TH SarabunPSK" w:hAnsi="TH SarabunPSK" w:cs="TH SarabunPSK"/>
          <w:sz w:val="36"/>
          <w:szCs w:val="36"/>
        </w:rPr>
      </w:pPr>
    </w:p>
    <w:p w:rsidR="00251220" w:rsidRPr="00713558" w:rsidRDefault="00251220" w:rsidP="00713558">
      <w:pPr>
        <w:pStyle w:val="a3"/>
        <w:jc w:val="center"/>
        <w:rPr>
          <w:rFonts w:ascii="TH SarabunPSK" w:hAnsi="TH SarabunPSK" w:cs="TH SarabunPSK"/>
          <w:sz w:val="36"/>
          <w:szCs w:val="36"/>
          <w:cs/>
        </w:rPr>
      </w:pPr>
    </w:p>
    <w:p w:rsidR="002C4553" w:rsidRDefault="002C4553" w:rsidP="00713558">
      <w:pPr>
        <w:pStyle w:val="a3"/>
        <w:jc w:val="center"/>
        <w:rPr>
          <w:rFonts w:ascii="TH SarabunPSK" w:hAnsi="TH SarabunPSK" w:cs="TH SarabunPSK"/>
          <w:sz w:val="36"/>
          <w:szCs w:val="36"/>
        </w:rPr>
      </w:pPr>
    </w:p>
    <w:p w:rsidR="00713558" w:rsidRPr="00713558" w:rsidRDefault="00713558" w:rsidP="00713558">
      <w:pPr>
        <w:pStyle w:val="a3"/>
        <w:jc w:val="center"/>
        <w:rPr>
          <w:rFonts w:ascii="TH SarabunPSK" w:hAnsi="TH SarabunPSK" w:cs="TH SarabunPSK"/>
          <w:sz w:val="36"/>
          <w:szCs w:val="36"/>
        </w:rPr>
      </w:pPr>
    </w:p>
    <w:p w:rsidR="002C4553" w:rsidRPr="00713558" w:rsidRDefault="002C4553" w:rsidP="00713558">
      <w:pPr>
        <w:pStyle w:val="a3"/>
        <w:jc w:val="center"/>
        <w:rPr>
          <w:rFonts w:ascii="TH SarabunPSK" w:hAnsi="TH SarabunPSK" w:cs="TH SarabunPSK"/>
          <w:sz w:val="36"/>
          <w:szCs w:val="36"/>
          <w:cs/>
        </w:rPr>
      </w:pPr>
      <w:r w:rsidRPr="00713558">
        <w:rPr>
          <w:rFonts w:ascii="TH SarabunPSK" w:hAnsi="TH SarabunPSK" w:cs="TH SarabunPSK"/>
          <w:sz w:val="36"/>
          <w:szCs w:val="36"/>
          <w:cs/>
        </w:rPr>
        <w:t>ดุษฎีนิพนธ์นี้เป็นส่วนหนึ่งของการศึกษา</w:t>
      </w:r>
    </w:p>
    <w:p w:rsidR="002C4553" w:rsidRPr="00713558" w:rsidRDefault="002C4553" w:rsidP="00713558">
      <w:pPr>
        <w:pStyle w:val="a3"/>
        <w:jc w:val="center"/>
        <w:rPr>
          <w:rFonts w:ascii="TH SarabunPSK" w:hAnsi="TH SarabunPSK" w:cs="TH SarabunPSK"/>
          <w:sz w:val="36"/>
          <w:szCs w:val="36"/>
        </w:rPr>
      </w:pPr>
      <w:r w:rsidRPr="00713558">
        <w:rPr>
          <w:rFonts w:ascii="TH SarabunPSK" w:hAnsi="TH SarabunPSK" w:cs="TH SarabunPSK"/>
          <w:sz w:val="36"/>
          <w:szCs w:val="36"/>
          <w:cs/>
        </w:rPr>
        <w:t>ตามหลักสูตร</w:t>
      </w:r>
      <w:r w:rsidR="000F3547">
        <w:rPr>
          <w:rFonts w:ascii="TH SarabunPSK" w:hAnsi="TH SarabunPSK" w:cs="TH SarabunPSK" w:hint="cs"/>
          <w:sz w:val="36"/>
          <w:szCs w:val="36"/>
          <w:cs/>
        </w:rPr>
        <w:t>ปริญญา</w:t>
      </w:r>
      <w:r w:rsidRPr="00713558">
        <w:rPr>
          <w:rFonts w:ascii="TH SarabunPSK" w:hAnsi="TH SarabunPSK" w:cs="TH SarabunPSK"/>
          <w:sz w:val="36"/>
          <w:szCs w:val="36"/>
          <w:cs/>
        </w:rPr>
        <w:t>ปรัชญาดุษฎีบัณฑิต</w:t>
      </w:r>
    </w:p>
    <w:p w:rsidR="002C4553" w:rsidRPr="00713558" w:rsidRDefault="002C4553" w:rsidP="00713558">
      <w:pPr>
        <w:pStyle w:val="a3"/>
        <w:jc w:val="center"/>
        <w:rPr>
          <w:rFonts w:ascii="TH SarabunPSK" w:hAnsi="TH SarabunPSK" w:cs="TH SarabunPSK"/>
          <w:sz w:val="36"/>
          <w:szCs w:val="36"/>
        </w:rPr>
      </w:pPr>
      <w:r w:rsidRPr="00713558">
        <w:rPr>
          <w:rFonts w:ascii="TH SarabunPSK" w:hAnsi="TH SarabunPSK" w:cs="TH SarabunPSK"/>
          <w:sz w:val="36"/>
          <w:szCs w:val="36"/>
          <w:cs/>
        </w:rPr>
        <w:t>สาขาวิชารัฐ</w:t>
      </w:r>
      <w:proofErr w:type="spellStart"/>
      <w:r w:rsidRPr="00713558">
        <w:rPr>
          <w:rFonts w:ascii="TH SarabunPSK" w:hAnsi="TH SarabunPSK" w:cs="TH SarabunPSK"/>
          <w:sz w:val="36"/>
          <w:szCs w:val="36"/>
          <w:cs/>
        </w:rPr>
        <w:t>ประศาสน</w:t>
      </w:r>
      <w:proofErr w:type="spellEnd"/>
      <w:r w:rsidRPr="00713558">
        <w:rPr>
          <w:rFonts w:ascii="TH SarabunPSK" w:hAnsi="TH SarabunPSK" w:cs="TH SarabunPSK"/>
          <w:sz w:val="36"/>
          <w:szCs w:val="36"/>
          <w:cs/>
        </w:rPr>
        <w:t>ศาสตร์</w:t>
      </w:r>
    </w:p>
    <w:p w:rsidR="002C4553" w:rsidRPr="00713558" w:rsidRDefault="002C4553" w:rsidP="00713558">
      <w:pPr>
        <w:pStyle w:val="a3"/>
        <w:jc w:val="center"/>
        <w:rPr>
          <w:rFonts w:ascii="TH SarabunPSK" w:hAnsi="TH SarabunPSK" w:cs="TH SarabunPSK"/>
          <w:sz w:val="36"/>
          <w:szCs w:val="36"/>
        </w:rPr>
      </w:pPr>
    </w:p>
    <w:p w:rsidR="002C4553" w:rsidRPr="00713558" w:rsidRDefault="002C4553" w:rsidP="00713558">
      <w:pPr>
        <w:pStyle w:val="a3"/>
        <w:jc w:val="center"/>
        <w:rPr>
          <w:rFonts w:ascii="TH SarabunPSK" w:hAnsi="TH SarabunPSK" w:cs="TH SarabunPSK"/>
          <w:sz w:val="36"/>
          <w:szCs w:val="36"/>
        </w:rPr>
      </w:pPr>
      <w:r w:rsidRPr="00713558">
        <w:rPr>
          <w:rFonts w:ascii="TH SarabunPSK" w:hAnsi="TH SarabunPSK" w:cs="TH SarabunPSK"/>
          <w:sz w:val="36"/>
          <w:szCs w:val="36"/>
          <w:cs/>
        </w:rPr>
        <w:t>บัณฑิตวิทยาลัย</w:t>
      </w:r>
    </w:p>
    <w:p w:rsidR="002C4553" w:rsidRPr="00713558" w:rsidRDefault="002C4553" w:rsidP="00713558">
      <w:pPr>
        <w:pStyle w:val="a3"/>
        <w:jc w:val="center"/>
        <w:rPr>
          <w:rFonts w:ascii="TH SarabunPSK" w:hAnsi="TH SarabunPSK" w:cs="TH SarabunPSK"/>
          <w:sz w:val="36"/>
          <w:szCs w:val="36"/>
        </w:rPr>
      </w:pPr>
      <w:r w:rsidRPr="00713558">
        <w:rPr>
          <w:rFonts w:ascii="TH SarabunPSK" w:hAnsi="TH SarabunPSK" w:cs="TH SarabunPSK"/>
          <w:sz w:val="36"/>
          <w:szCs w:val="36"/>
          <w:cs/>
        </w:rPr>
        <w:t>มหาวิทยาลัยมหาจุฬาลง</w:t>
      </w:r>
      <w:proofErr w:type="spellStart"/>
      <w:r w:rsidRPr="00713558">
        <w:rPr>
          <w:rFonts w:ascii="TH SarabunPSK" w:hAnsi="TH SarabunPSK" w:cs="TH SarabunPSK"/>
          <w:sz w:val="36"/>
          <w:szCs w:val="36"/>
          <w:cs/>
        </w:rPr>
        <w:t>กรณ</w:t>
      </w:r>
      <w:proofErr w:type="spellEnd"/>
      <w:r w:rsidRPr="00713558">
        <w:rPr>
          <w:rFonts w:ascii="TH SarabunPSK" w:hAnsi="TH SarabunPSK" w:cs="TH SarabunPSK"/>
          <w:sz w:val="36"/>
          <w:szCs w:val="36"/>
          <w:cs/>
        </w:rPr>
        <w:t>ราชวิทยาลัย</w:t>
      </w:r>
    </w:p>
    <w:p w:rsidR="003B3507" w:rsidRDefault="002C4553" w:rsidP="00713558">
      <w:pPr>
        <w:pStyle w:val="a3"/>
        <w:jc w:val="center"/>
        <w:rPr>
          <w:rFonts w:ascii="TH SarabunPSK" w:hAnsi="TH SarabunPSK" w:cs="TH SarabunPSK" w:hint="cs"/>
          <w:b/>
          <w:bCs/>
          <w:sz w:val="36"/>
          <w:szCs w:val="36"/>
        </w:rPr>
      </w:pPr>
      <w:r w:rsidRPr="00713558">
        <w:rPr>
          <w:rFonts w:ascii="TH SarabunPSK" w:hAnsi="TH SarabunPSK" w:cs="TH SarabunPSK"/>
          <w:sz w:val="36"/>
          <w:szCs w:val="36"/>
          <w:cs/>
        </w:rPr>
        <w:t>พุทธศักราช ๒๕๖</w:t>
      </w:r>
      <w:r w:rsidR="00664E5A">
        <w:rPr>
          <w:rFonts w:ascii="TH SarabunPSK" w:hAnsi="TH SarabunPSK" w:cs="TH SarabunPSK" w:hint="cs"/>
          <w:sz w:val="36"/>
          <w:szCs w:val="36"/>
          <w:cs/>
        </w:rPr>
        <w:t>๒</w:t>
      </w:r>
    </w:p>
    <w:p w:rsidR="00177659" w:rsidRPr="00177659" w:rsidRDefault="00177659" w:rsidP="00177659">
      <w:pPr>
        <w:tabs>
          <w:tab w:val="left" w:pos="2160"/>
        </w:tabs>
        <w:spacing w:after="0" w:line="240" w:lineRule="auto"/>
        <w:ind w:left="2250" w:hanging="2221"/>
        <w:jc w:val="thaiDistribute"/>
        <w:rPr>
          <w:rFonts w:ascii="TH SarabunPSK" w:eastAsia="Times New Roman" w:hAnsi="TH SarabunPSK" w:cs="TH SarabunPSK"/>
          <w:sz w:val="32"/>
          <w:szCs w:val="32"/>
        </w:rPr>
      </w:pPr>
      <w:r w:rsidRPr="00177659">
        <w:rPr>
          <w:rFonts w:ascii="TH SarabunPSK" w:eastAsia="Times New Roman" w:hAnsi="TH SarabunPSK" w:cs="TH SarabunPSK" w:hint="cs"/>
          <w:b/>
          <w:bCs/>
          <w:sz w:val="32"/>
          <w:szCs w:val="32"/>
          <w:cs/>
        </w:rPr>
        <w:lastRenderedPageBreak/>
        <w:t xml:space="preserve">ชื่อดุษฎีนิพนธ์   </w:t>
      </w:r>
      <w:r w:rsidRPr="00177659">
        <w:rPr>
          <w:rFonts w:ascii="TH SarabunPSK" w:eastAsia="Times New Roman" w:hAnsi="TH SarabunPSK" w:cs="TH SarabunPSK"/>
          <w:sz w:val="32"/>
          <w:szCs w:val="32"/>
        </w:rPr>
        <w:tab/>
        <w:t>:</w:t>
      </w:r>
      <w:r w:rsidRPr="00177659">
        <w:rPr>
          <w:rFonts w:ascii="TH SarabunPSK" w:eastAsia="Times New Roman" w:hAnsi="TH SarabunPSK" w:cs="TH SarabunPSK"/>
          <w:b/>
          <w:bCs/>
          <w:sz w:val="32"/>
          <w:szCs w:val="32"/>
          <w:cs/>
        </w:rPr>
        <w:t xml:space="preserve"> </w:t>
      </w:r>
      <w:r w:rsidRPr="00177659">
        <w:rPr>
          <w:rFonts w:ascii="TH SarabunPSK" w:eastAsia="Times New Roman" w:hAnsi="TH SarabunPSK" w:cs="TH SarabunPSK"/>
          <w:sz w:val="32"/>
          <w:szCs w:val="32"/>
          <w:cs/>
        </w:rPr>
        <w:t>การพัฒนาการท่องเที่ยวเชิงกีฬาโดยการบูร</w:t>
      </w:r>
      <w:proofErr w:type="spellStart"/>
      <w:r w:rsidRPr="00177659">
        <w:rPr>
          <w:rFonts w:ascii="TH SarabunPSK" w:eastAsia="Times New Roman" w:hAnsi="TH SarabunPSK" w:cs="TH SarabunPSK"/>
          <w:sz w:val="32"/>
          <w:szCs w:val="32"/>
          <w:cs/>
        </w:rPr>
        <w:t>ณา</w:t>
      </w:r>
      <w:proofErr w:type="spellEnd"/>
      <w:r w:rsidRPr="00177659">
        <w:rPr>
          <w:rFonts w:ascii="TH SarabunPSK" w:eastAsia="Times New Roman" w:hAnsi="TH SarabunPSK" w:cs="TH SarabunPSK"/>
          <w:sz w:val="32"/>
          <w:szCs w:val="32"/>
          <w:cs/>
        </w:rPr>
        <w:t>การหลักพุทธธรรมของจังหวัดบุรีรัมย์</w:t>
      </w:r>
    </w:p>
    <w:p w:rsidR="00177659" w:rsidRPr="00177659" w:rsidRDefault="00177659" w:rsidP="00177659">
      <w:pPr>
        <w:spacing w:after="0" w:line="240" w:lineRule="auto"/>
        <w:ind w:left="1440" w:hanging="1440"/>
        <w:jc w:val="left"/>
        <w:rPr>
          <w:rFonts w:ascii="TH SarabunPSK" w:eastAsia="Times New Roman" w:hAnsi="TH SarabunPSK" w:cs="TH SarabunPSK"/>
          <w:sz w:val="32"/>
          <w:szCs w:val="32"/>
        </w:rPr>
      </w:pPr>
      <w:r w:rsidRPr="00177659">
        <w:rPr>
          <w:rFonts w:ascii="TH SarabunPSK" w:eastAsia="Times New Roman" w:hAnsi="TH SarabunPSK" w:cs="TH SarabunPSK" w:hint="cs"/>
          <w:b/>
          <w:bCs/>
          <w:sz w:val="32"/>
          <w:szCs w:val="32"/>
          <w:cs/>
        </w:rPr>
        <w:t>ผู้วิจัย</w:t>
      </w:r>
      <w:r w:rsidRPr="00177659">
        <w:rPr>
          <w:rFonts w:ascii="TH SarabunPSK" w:eastAsia="Times New Roman" w:hAnsi="TH SarabunPSK" w:cs="TH SarabunPSK" w:hint="cs"/>
          <w:b/>
          <w:bCs/>
          <w:sz w:val="32"/>
          <w:szCs w:val="32"/>
          <w:cs/>
        </w:rPr>
        <w:tab/>
      </w:r>
      <w:r w:rsidRPr="00177659">
        <w:rPr>
          <w:rFonts w:ascii="TH SarabunPSK" w:eastAsia="Times New Roman" w:hAnsi="TH SarabunPSK" w:cs="TH SarabunPSK" w:hint="cs"/>
          <w:b/>
          <w:bCs/>
          <w:sz w:val="32"/>
          <w:szCs w:val="32"/>
          <w:cs/>
        </w:rPr>
        <w:tab/>
      </w:r>
      <w:r w:rsidRPr="00177659">
        <w:rPr>
          <w:rFonts w:ascii="TH SarabunPSK" w:eastAsia="Times New Roman" w:hAnsi="TH SarabunPSK" w:cs="TH SarabunPSK"/>
          <w:sz w:val="32"/>
          <w:szCs w:val="32"/>
        </w:rPr>
        <w:t>:</w:t>
      </w:r>
      <w:r w:rsidRPr="00177659">
        <w:rPr>
          <w:rFonts w:ascii="TH SarabunPSK" w:eastAsia="Times New Roman" w:hAnsi="TH SarabunPSK" w:cs="TH SarabunPSK" w:hint="cs"/>
          <w:sz w:val="32"/>
          <w:szCs w:val="32"/>
          <w:cs/>
        </w:rPr>
        <w:t xml:space="preserve"> </w:t>
      </w:r>
      <w:r w:rsidRPr="00177659">
        <w:rPr>
          <w:rFonts w:ascii="TH SarabunPSK" w:eastAsia="Times New Roman" w:hAnsi="TH SarabunPSK" w:cs="TH SarabunPSK"/>
          <w:sz w:val="32"/>
          <w:szCs w:val="32"/>
          <w:cs/>
        </w:rPr>
        <w:t>นายธงชัย คล้ายแสง</w:t>
      </w:r>
    </w:p>
    <w:p w:rsidR="00177659" w:rsidRPr="00177659" w:rsidRDefault="00177659" w:rsidP="00177659">
      <w:pPr>
        <w:tabs>
          <w:tab w:val="left" w:pos="1418"/>
          <w:tab w:val="left" w:pos="2160"/>
        </w:tabs>
        <w:spacing w:after="0" w:line="240" w:lineRule="auto"/>
        <w:jc w:val="left"/>
        <w:rPr>
          <w:rFonts w:ascii="TH SarabunPSK" w:eastAsia="Times New Roman" w:hAnsi="TH SarabunPSK" w:cs="TH SarabunPSK" w:hint="cs"/>
          <w:sz w:val="32"/>
          <w:szCs w:val="32"/>
        </w:rPr>
      </w:pPr>
      <w:r w:rsidRPr="00177659">
        <w:rPr>
          <w:rFonts w:ascii="TH SarabunPSK" w:eastAsia="Times New Roman" w:hAnsi="TH SarabunPSK" w:cs="TH SarabunPSK"/>
          <w:b/>
          <w:bCs/>
          <w:sz w:val="32"/>
          <w:szCs w:val="32"/>
          <w:cs/>
        </w:rPr>
        <w:t>ปริญญา</w:t>
      </w:r>
      <w:r w:rsidRPr="00177659">
        <w:rPr>
          <w:rFonts w:ascii="TH SarabunPSK" w:eastAsia="Times New Roman" w:hAnsi="TH SarabunPSK" w:cs="TH SarabunPSK"/>
          <w:b/>
          <w:bCs/>
          <w:sz w:val="32"/>
          <w:szCs w:val="32"/>
          <w:cs/>
        </w:rPr>
        <w:tab/>
      </w:r>
      <w:r w:rsidRPr="00177659">
        <w:rPr>
          <w:rFonts w:ascii="TH SarabunPSK" w:eastAsia="Times New Roman" w:hAnsi="TH SarabunPSK" w:cs="TH SarabunPSK" w:hint="cs"/>
          <w:b/>
          <w:bCs/>
          <w:sz w:val="32"/>
          <w:szCs w:val="32"/>
          <w:cs/>
        </w:rPr>
        <w:tab/>
      </w:r>
      <w:r w:rsidRPr="00177659">
        <w:rPr>
          <w:rFonts w:ascii="TH SarabunPSK" w:eastAsia="Times New Roman" w:hAnsi="TH SarabunPSK" w:cs="TH SarabunPSK"/>
          <w:sz w:val="32"/>
          <w:szCs w:val="32"/>
        </w:rPr>
        <w:t xml:space="preserve">: </w:t>
      </w:r>
      <w:r w:rsidRPr="00177659">
        <w:rPr>
          <w:rFonts w:ascii="TH SarabunPSK" w:eastAsia="Times New Roman" w:hAnsi="TH SarabunPSK" w:cs="TH SarabunPSK" w:hint="cs"/>
          <w:sz w:val="32"/>
          <w:szCs w:val="32"/>
          <w:cs/>
        </w:rPr>
        <w:t>ปรัชญาดุษฎีบัณฑิต (</w:t>
      </w:r>
      <w:r w:rsidRPr="00177659">
        <w:rPr>
          <w:rFonts w:ascii="TH SarabunPSK" w:eastAsia="Times New Roman" w:hAnsi="TH SarabunPSK" w:cs="TH SarabunPSK"/>
          <w:sz w:val="32"/>
          <w:szCs w:val="32"/>
          <w:cs/>
        </w:rPr>
        <w:t>รัฐ</w:t>
      </w:r>
      <w:proofErr w:type="spellStart"/>
      <w:r w:rsidRPr="00177659">
        <w:rPr>
          <w:rFonts w:ascii="TH SarabunPSK" w:eastAsia="Times New Roman" w:hAnsi="TH SarabunPSK" w:cs="TH SarabunPSK"/>
          <w:sz w:val="32"/>
          <w:szCs w:val="32"/>
          <w:cs/>
        </w:rPr>
        <w:t>ประศาสน</w:t>
      </w:r>
      <w:proofErr w:type="spellEnd"/>
      <w:r w:rsidRPr="00177659">
        <w:rPr>
          <w:rFonts w:ascii="TH SarabunPSK" w:eastAsia="Times New Roman" w:hAnsi="TH SarabunPSK" w:cs="TH SarabunPSK"/>
          <w:sz w:val="32"/>
          <w:szCs w:val="32"/>
          <w:cs/>
        </w:rPr>
        <w:t>ศาสตร</w:t>
      </w:r>
      <w:r w:rsidRPr="00177659">
        <w:rPr>
          <w:rFonts w:ascii="TH SarabunPSK" w:eastAsia="Times New Roman" w:hAnsi="TH SarabunPSK" w:cs="TH SarabunPSK" w:hint="cs"/>
          <w:sz w:val="32"/>
          <w:szCs w:val="32"/>
          <w:cs/>
        </w:rPr>
        <w:t>์)</w:t>
      </w:r>
    </w:p>
    <w:p w:rsidR="00177659" w:rsidRPr="00177659" w:rsidRDefault="00177659" w:rsidP="00177659">
      <w:pPr>
        <w:tabs>
          <w:tab w:val="left" w:pos="1418"/>
          <w:tab w:val="left" w:pos="2160"/>
        </w:tabs>
        <w:spacing w:after="0" w:line="240" w:lineRule="auto"/>
        <w:jc w:val="left"/>
        <w:rPr>
          <w:rFonts w:ascii="TH SarabunPSK" w:eastAsia="Times New Roman" w:hAnsi="TH SarabunPSK" w:cs="TH SarabunPSK"/>
          <w:sz w:val="32"/>
          <w:szCs w:val="32"/>
        </w:rPr>
      </w:pPr>
      <w:r w:rsidRPr="00177659">
        <w:rPr>
          <w:rFonts w:ascii="TH SarabunPSK" w:eastAsia="Times New Roman" w:hAnsi="TH SarabunPSK" w:cs="TH SarabunPSK" w:hint="cs"/>
          <w:b/>
          <w:bCs/>
          <w:sz w:val="32"/>
          <w:szCs w:val="32"/>
          <w:cs/>
        </w:rPr>
        <w:t>คณะกรรมการควบคุมดุษฎีนิพนธ์</w:t>
      </w:r>
      <w:r w:rsidRPr="00177659">
        <w:rPr>
          <w:rFonts w:ascii="TH SarabunPSK" w:eastAsia="Times New Roman" w:hAnsi="TH SarabunPSK" w:cs="TH SarabunPSK"/>
          <w:b/>
          <w:bCs/>
          <w:sz w:val="32"/>
          <w:szCs w:val="32"/>
          <w:cs/>
        </w:rPr>
        <w:tab/>
      </w:r>
      <w:r w:rsidRPr="00177659">
        <w:rPr>
          <w:rFonts w:ascii="TH SarabunPSK" w:eastAsia="Times New Roman" w:hAnsi="TH SarabunPSK" w:cs="TH SarabunPSK"/>
          <w:sz w:val="32"/>
          <w:szCs w:val="32"/>
        </w:rPr>
        <w:t xml:space="preserve"> </w:t>
      </w:r>
    </w:p>
    <w:p w:rsidR="00177659" w:rsidRPr="00177659" w:rsidRDefault="00177659" w:rsidP="00177659">
      <w:pPr>
        <w:tabs>
          <w:tab w:val="left" w:pos="1440"/>
          <w:tab w:val="left" w:pos="2160"/>
        </w:tabs>
        <w:spacing w:after="0" w:line="240" w:lineRule="auto"/>
        <w:ind w:left="2250" w:hanging="2250"/>
        <w:jc w:val="thaiDistribute"/>
        <w:rPr>
          <w:rFonts w:ascii="TH SarabunPSK" w:eastAsia="Times New Roman" w:hAnsi="TH SarabunPSK" w:cs="TH SarabunPSK" w:hint="cs"/>
          <w:sz w:val="32"/>
          <w:szCs w:val="32"/>
          <w:cs/>
        </w:rPr>
      </w:pPr>
      <w:r w:rsidRPr="00177659">
        <w:rPr>
          <w:rFonts w:ascii="TH SarabunPSK" w:eastAsia="Times New Roman" w:hAnsi="TH SarabunPSK" w:cs="TH SarabunPSK"/>
          <w:b/>
          <w:bCs/>
          <w:sz w:val="32"/>
          <w:szCs w:val="32"/>
        </w:rPr>
        <w:tab/>
      </w:r>
      <w:r w:rsidRPr="00177659">
        <w:rPr>
          <w:rFonts w:ascii="TH SarabunPSK" w:eastAsia="Times New Roman" w:hAnsi="TH SarabunPSK" w:cs="TH SarabunPSK"/>
          <w:b/>
          <w:bCs/>
          <w:sz w:val="32"/>
          <w:szCs w:val="32"/>
        </w:rPr>
        <w:tab/>
      </w:r>
      <w:r w:rsidRPr="00177659">
        <w:rPr>
          <w:rFonts w:ascii="TH SarabunPSK" w:eastAsia="Times New Roman" w:hAnsi="TH SarabunPSK" w:cs="TH SarabunPSK"/>
          <w:sz w:val="32"/>
          <w:szCs w:val="32"/>
        </w:rPr>
        <w:t>:</w:t>
      </w:r>
      <w:r w:rsidRPr="00177659">
        <w:rPr>
          <w:rFonts w:ascii="TH SarabunPSK" w:eastAsia="Times New Roman" w:hAnsi="TH SarabunPSK" w:cs="TH SarabunPSK"/>
          <w:b/>
          <w:bCs/>
          <w:sz w:val="32"/>
          <w:szCs w:val="32"/>
        </w:rPr>
        <w:t xml:space="preserve"> </w:t>
      </w:r>
      <w:r w:rsidRPr="00177659">
        <w:rPr>
          <w:rFonts w:ascii="TH SarabunPSK" w:eastAsia="Times New Roman" w:hAnsi="TH SarabunPSK" w:cs="TH SarabunPSK"/>
          <w:sz w:val="32"/>
          <w:szCs w:val="32"/>
          <w:cs/>
        </w:rPr>
        <w:t>ศ</w:t>
      </w:r>
      <w:r w:rsidRPr="00177659">
        <w:rPr>
          <w:rFonts w:ascii="TH SarabunPSK" w:eastAsia="Times New Roman" w:hAnsi="TH SarabunPSK" w:cs="TH SarabunPSK" w:hint="cs"/>
          <w:sz w:val="32"/>
          <w:szCs w:val="32"/>
          <w:cs/>
        </w:rPr>
        <w:t>.</w:t>
      </w:r>
      <w:r w:rsidRPr="00177659">
        <w:rPr>
          <w:rFonts w:ascii="TH SarabunPSK" w:eastAsia="Times New Roman" w:hAnsi="TH SarabunPSK" w:cs="TH SarabunPSK"/>
          <w:sz w:val="32"/>
          <w:szCs w:val="32"/>
          <w:cs/>
        </w:rPr>
        <w:t xml:space="preserve"> </w:t>
      </w:r>
      <w:r w:rsidRPr="00177659">
        <w:rPr>
          <w:rFonts w:ascii="TH SarabunPSK" w:eastAsia="Times New Roman" w:hAnsi="TH SarabunPSK" w:cs="TH SarabunPSK" w:hint="cs"/>
          <w:sz w:val="32"/>
          <w:szCs w:val="32"/>
          <w:cs/>
        </w:rPr>
        <w:t>ดร. บุญทัน ดอก</w:t>
      </w:r>
      <w:proofErr w:type="spellStart"/>
      <w:r w:rsidRPr="00177659">
        <w:rPr>
          <w:rFonts w:ascii="TH SarabunPSK" w:eastAsia="Times New Roman" w:hAnsi="TH SarabunPSK" w:cs="TH SarabunPSK" w:hint="cs"/>
          <w:sz w:val="32"/>
          <w:szCs w:val="32"/>
          <w:cs/>
        </w:rPr>
        <w:t>ไธ</w:t>
      </w:r>
      <w:proofErr w:type="spellEnd"/>
      <w:r w:rsidRPr="00177659">
        <w:rPr>
          <w:rFonts w:ascii="TH SarabunPSK" w:eastAsia="Times New Roman" w:hAnsi="TH SarabunPSK" w:cs="TH SarabunPSK" w:hint="cs"/>
          <w:sz w:val="32"/>
          <w:szCs w:val="32"/>
          <w:cs/>
        </w:rPr>
        <w:t>สง</w:t>
      </w:r>
      <w:r w:rsidRPr="00177659">
        <w:rPr>
          <w:rFonts w:ascii="TH SarabunPSK" w:eastAsia="Times New Roman" w:hAnsi="TH SarabunPSK" w:cs="TH SarabunPSK"/>
          <w:b/>
          <w:bCs/>
          <w:sz w:val="32"/>
          <w:szCs w:val="32"/>
        </w:rPr>
        <w:t xml:space="preserve">, </w:t>
      </w:r>
      <w:r w:rsidRPr="00177659">
        <w:rPr>
          <w:rFonts w:ascii="TH SarabunPSK" w:eastAsia="Times New Roman" w:hAnsi="TH SarabunPSK" w:cs="TH SarabunPSK"/>
          <w:sz w:val="32"/>
          <w:szCs w:val="32"/>
        </w:rPr>
        <w:t>B.A. (Political Science)</w:t>
      </w:r>
      <w:r w:rsidRPr="00177659">
        <w:rPr>
          <w:rFonts w:ascii="TH SarabunPSK" w:eastAsia="Times New Roman" w:hAnsi="TH SarabunPSK" w:cs="TH SarabunPSK"/>
          <w:b/>
          <w:bCs/>
          <w:sz w:val="32"/>
          <w:szCs w:val="32"/>
        </w:rPr>
        <w:t xml:space="preserve">, </w:t>
      </w:r>
      <w:r w:rsidRPr="00177659">
        <w:rPr>
          <w:rFonts w:ascii="TH SarabunPSK" w:eastAsia="Times New Roman" w:hAnsi="TH SarabunPSK" w:cs="TH SarabunPSK"/>
          <w:sz w:val="32"/>
          <w:szCs w:val="32"/>
        </w:rPr>
        <w:t>M.A. (Political Development)</w:t>
      </w:r>
      <w:r w:rsidRPr="00177659">
        <w:rPr>
          <w:rFonts w:ascii="TH SarabunPSK" w:eastAsia="Times New Roman" w:hAnsi="TH SarabunPSK" w:cs="TH SarabunPSK"/>
          <w:b/>
          <w:bCs/>
          <w:sz w:val="32"/>
          <w:szCs w:val="32"/>
        </w:rPr>
        <w:t xml:space="preserve">, </w:t>
      </w:r>
      <w:r w:rsidRPr="00177659">
        <w:rPr>
          <w:rFonts w:ascii="TH SarabunPSK" w:eastAsia="Times New Roman" w:hAnsi="TH SarabunPSK" w:cs="TH SarabunPSK"/>
          <w:sz w:val="32"/>
          <w:szCs w:val="32"/>
        </w:rPr>
        <w:t>Ph.D. (Leadership and Human Behavior with Specialization in</w:t>
      </w:r>
      <w:r w:rsidRPr="00177659">
        <w:rPr>
          <w:rFonts w:ascii="TH SarabunPSK" w:eastAsia="Times New Roman" w:hAnsi="TH SarabunPSK" w:cs="TH SarabunPSK" w:hint="cs"/>
          <w:sz w:val="32"/>
          <w:szCs w:val="32"/>
          <w:cs/>
        </w:rPr>
        <w:t xml:space="preserve"> </w:t>
      </w:r>
      <w:r w:rsidRPr="00177659">
        <w:rPr>
          <w:rFonts w:ascii="TH SarabunPSK" w:eastAsia="Times New Roman" w:hAnsi="TH SarabunPSK" w:cs="TH SarabunPSK"/>
          <w:sz w:val="32"/>
          <w:szCs w:val="32"/>
        </w:rPr>
        <w:t>Urban Development)</w:t>
      </w:r>
    </w:p>
    <w:p w:rsidR="00177659" w:rsidRPr="00177659" w:rsidRDefault="00177659" w:rsidP="00177659">
      <w:pPr>
        <w:tabs>
          <w:tab w:val="left" w:pos="1440"/>
          <w:tab w:val="left" w:pos="2160"/>
        </w:tabs>
        <w:spacing w:after="0" w:line="240" w:lineRule="auto"/>
        <w:ind w:left="2250" w:hanging="2250"/>
        <w:jc w:val="thaiDistribute"/>
        <w:rPr>
          <w:rFonts w:ascii="TH SarabunPSK" w:eastAsia="Times New Roman" w:hAnsi="TH SarabunPSK" w:cs="TH SarabunPSK"/>
          <w:b/>
          <w:bCs/>
          <w:sz w:val="32"/>
          <w:szCs w:val="32"/>
        </w:rPr>
      </w:pPr>
      <w:r w:rsidRPr="00177659">
        <w:rPr>
          <w:rFonts w:ascii="TH SarabunPSK" w:eastAsia="Times New Roman" w:hAnsi="TH SarabunPSK" w:cs="TH SarabunPSK"/>
          <w:b/>
          <w:bCs/>
          <w:sz w:val="32"/>
          <w:szCs w:val="32"/>
        </w:rPr>
        <w:tab/>
      </w:r>
      <w:r w:rsidRPr="00177659">
        <w:rPr>
          <w:rFonts w:ascii="TH SarabunPSK" w:eastAsia="Times New Roman" w:hAnsi="TH SarabunPSK" w:cs="TH SarabunPSK"/>
          <w:b/>
          <w:bCs/>
          <w:sz w:val="32"/>
          <w:szCs w:val="32"/>
        </w:rPr>
        <w:tab/>
      </w:r>
      <w:r w:rsidRPr="00177659">
        <w:rPr>
          <w:rFonts w:ascii="TH SarabunPSK" w:eastAsia="Times New Roman" w:hAnsi="TH SarabunPSK" w:cs="TH SarabunPSK"/>
          <w:sz w:val="32"/>
          <w:szCs w:val="32"/>
        </w:rPr>
        <w:t xml:space="preserve">: </w:t>
      </w:r>
      <w:r w:rsidRPr="00177659">
        <w:rPr>
          <w:rFonts w:ascii="TH SarabunPSK" w:eastAsia="Times New Roman" w:hAnsi="TH SarabunPSK" w:cs="TH SarabunPSK"/>
          <w:sz w:val="32"/>
          <w:szCs w:val="32"/>
          <w:cs/>
        </w:rPr>
        <w:t>ศ</w:t>
      </w:r>
      <w:r w:rsidRPr="00177659">
        <w:rPr>
          <w:rFonts w:ascii="TH SarabunPSK" w:eastAsia="Times New Roman" w:hAnsi="TH SarabunPSK" w:cs="TH SarabunPSK" w:hint="cs"/>
          <w:sz w:val="32"/>
          <w:szCs w:val="32"/>
          <w:cs/>
        </w:rPr>
        <w:t>.</w:t>
      </w:r>
      <w:r w:rsidRPr="00177659">
        <w:rPr>
          <w:rFonts w:ascii="TH SarabunPSK" w:eastAsia="Times New Roman" w:hAnsi="TH SarabunPSK" w:cs="TH SarabunPSK"/>
          <w:sz w:val="32"/>
          <w:szCs w:val="32"/>
          <w:cs/>
        </w:rPr>
        <w:t xml:space="preserve"> </w:t>
      </w:r>
      <w:proofErr w:type="spellStart"/>
      <w:r w:rsidRPr="00177659">
        <w:rPr>
          <w:rFonts w:ascii="TH SarabunPSK" w:eastAsia="Times New Roman" w:hAnsi="TH SarabunPSK" w:cs="TH SarabunPSK"/>
          <w:sz w:val="32"/>
          <w:szCs w:val="32"/>
          <w:cs/>
        </w:rPr>
        <w:t>พล</w:t>
      </w:r>
      <w:r w:rsidRPr="00177659">
        <w:rPr>
          <w:rFonts w:ascii="TH SarabunPSK" w:eastAsia="Times New Roman" w:hAnsi="TH SarabunPSK" w:cs="TH SarabunPSK" w:hint="cs"/>
          <w:sz w:val="32"/>
          <w:szCs w:val="32"/>
          <w:cs/>
        </w:rPr>
        <w:t>.ต.ท</w:t>
      </w:r>
      <w:proofErr w:type="spellEnd"/>
      <w:r w:rsidRPr="00177659">
        <w:rPr>
          <w:rFonts w:ascii="TH SarabunPSK" w:eastAsia="Times New Roman" w:hAnsi="TH SarabunPSK" w:cs="TH SarabunPSK" w:hint="cs"/>
          <w:sz w:val="32"/>
          <w:szCs w:val="32"/>
          <w:cs/>
        </w:rPr>
        <w:t>.</w:t>
      </w:r>
      <w:r w:rsidRPr="00177659">
        <w:rPr>
          <w:rFonts w:ascii="TH SarabunPSK" w:eastAsia="Times New Roman" w:hAnsi="TH SarabunPSK" w:cs="TH SarabunPSK"/>
          <w:sz w:val="32"/>
          <w:szCs w:val="32"/>
          <w:cs/>
        </w:rPr>
        <w:t xml:space="preserve">หญิง </w:t>
      </w:r>
      <w:r w:rsidRPr="00177659">
        <w:rPr>
          <w:rFonts w:ascii="TH SarabunPSK" w:eastAsia="Times New Roman" w:hAnsi="TH SarabunPSK" w:cs="TH SarabunPSK" w:hint="cs"/>
          <w:sz w:val="32"/>
          <w:szCs w:val="32"/>
          <w:cs/>
        </w:rPr>
        <w:t xml:space="preserve">ดร. </w:t>
      </w:r>
      <w:r w:rsidRPr="00177659">
        <w:rPr>
          <w:rFonts w:ascii="TH SarabunPSK" w:eastAsia="Times New Roman" w:hAnsi="TH SarabunPSK" w:cs="TH SarabunPSK"/>
          <w:sz w:val="32"/>
          <w:szCs w:val="32"/>
          <w:cs/>
        </w:rPr>
        <w:t>นัยนา เกิดวิชัย</w:t>
      </w:r>
      <w:r w:rsidRPr="00177659">
        <w:rPr>
          <w:rFonts w:ascii="TH SarabunPSK" w:eastAsia="Times New Roman" w:hAnsi="TH SarabunPSK" w:cs="TH SarabunPSK" w:hint="cs"/>
          <w:sz w:val="32"/>
          <w:szCs w:val="32"/>
          <w:cs/>
        </w:rPr>
        <w:t>,</w:t>
      </w:r>
      <w:r w:rsidRPr="00177659">
        <w:rPr>
          <w:rFonts w:ascii="TH SarabunPSK" w:eastAsia="Times New Roman" w:hAnsi="TH SarabunPSK" w:cs="TH SarabunPSK" w:hint="cs"/>
          <w:b/>
          <w:bCs/>
          <w:sz w:val="32"/>
          <w:szCs w:val="32"/>
          <w:cs/>
        </w:rPr>
        <w:t xml:space="preserve"> </w:t>
      </w:r>
      <w:proofErr w:type="spellStart"/>
      <w:r w:rsidRPr="00177659">
        <w:rPr>
          <w:rFonts w:ascii="TH SarabunPSK" w:eastAsia="Times New Roman" w:hAnsi="TH SarabunPSK" w:cs="TH SarabunPSK" w:hint="cs"/>
          <w:sz w:val="32"/>
          <w:szCs w:val="32"/>
          <w:cs/>
        </w:rPr>
        <w:t>น.บ</w:t>
      </w:r>
      <w:proofErr w:type="spellEnd"/>
      <w:r w:rsidRPr="00177659">
        <w:rPr>
          <w:rFonts w:ascii="TH SarabunPSK" w:eastAsia="Times New Roman" w:hAnsi="TH SarabunPSK" w:cs="TH SarabunPSK" w:hint="cs"/>
          <w:sz w:val="32"/>
          <w:szCs w:val="32"/>
          <w:cs/>
        </w:rPr>
        <w:t xml:space="preserve">. (กฎหมาย), </w:t>
      </w:r>
      <w:proofErr w:type="spellStart"/>
      <w:r w:rsidRPr="00177659">
        <w:rPr>
          <w:rFonts w:ascii="TH SarabunPSK" w:eastAsia="Times New Roman" w:hAnsi="TH SarabunPSK" w:cs="TH SarabunPSK" w:hint="cs"/>
          <w:sz w:val="32"/>
          <w:szCs w:val="32"/>
          <w:cs/>
        </w:rPr>
        <w:t>ร.บ</w:t>
      </w:r>
      <w:proofErr w:type="spellEnd"/>
      <w:r w:rsidRPr="00177659">
        <w:rPr>
          <w:rFonts w:ascii="TH SarabunPSK" w:eastAsia="Times New Roman" w:hAnsi="TH SarabunPSK" w:cs="TH SarabunPSK" w:hint="cs"/>
          <w:sz w:val="32"/>
          <w:szCs w:val="32"/>
          <w:cs/>
        </w:rPr>
        <w:t xml:space="preserve">. (รัฐศาสตร์), </w:t>
      </w:r>
      <w:proofErr w:type="spellStart"/>
      <w:r w:rsidRPr="00177659">
        <w:rPr>
          <w:rFonts w:ascii="TH SarabunPSK" w:eastAsia="Times New Roman" w:hAnsi="TH SarabunPSK" w:cs="TH SarabunPSK" w:hint="cs"/>
          <w:sz w:val="32"/>
          <w:szCs w:val="32"/>
          <w:cs/>
        </w:rPr>
        <w:t>น.ม</w:t>
      </w:r>
      <w:proofErr w:type="spellEnd"/>
      <w:r w:rsidRPr="00177659">
        <w:rPr>
          <w:rFonts w:ascii="TH SarabunPSK" w:eastAsia="Times New Roman" w:hAnsi="TH SarabunPSK" w:cs="TH SarabunPSK" w:hint="cs"/>
          <w:sz w:val="32"/>
          <w:szCs w:val="32"/>
          <w:cs/>
        </w:rPr>
        <w:t xml:space="preserve">. (กฎหมายมหาชน), ร.ม. (การปกครอง), </w:t>
      </w:r>
      <w:proofErr w:type="spellStart"/>
      <w:r w:rsidRPr="00177659">
        <w:rPr>
          <w:rFonts w:ascii="TH SarabunPSK" w:eastAsia="Times New Roman" w:hAnsi="TH SarabunPSK" w:cs="TH SarabunPSK" w:hint="cs"/>
          <w:sz w:val="32"/>
          <w:szCs w:val="32"/>
          <w:cs/>
        </w:rPr>
        <w:t>อ.ม</w:t>
      </w:r>
      <w:proofErr w:type="spellEnd"/>
      <w:r w:rsidRPr="00177659">
        <w:rPr>
          <w:rFonts w:ascii="TH SarabunPSK" w:eastAsia="Times New Roman" w:hAnsi="TH SarabunPSK" w:cs="TH SarabunPSK" w:hint="cs"/>
          <w:sz w:val="32"/>
          <w:szCs w:val="32"/>
          <w:cs/>
        </w:rPr>
        <w:t xml:space="preserve">. (ปรัชญา), </w:t>
      </w:r>
      <w:proofErr w:type="spellStart"/>
      <w:r w:rsidRPr="00177659">
        <w:rPr>
          <w:rFonts w:ascii="TH SarabunPSK" w:eastAsia="Times New Roman" w:hAnsi="TH SarabunPSK" w:cs="TH SarabunPSK" w:hint="cs"/>
          <w:sz w:val="32"/>
          <w:szCs w:val="32"/>
          <w:cs/>
        </w:rPr>
        <w:t>รป.ด</w:t>
      </w:r>
      <w:proofErr w:type="spellEnd"/>
      <w:r w:rsidRPr="00177659">
        <w:rPr>
          <w:rFonts w:ascii="TH SarabunPSK" w:eastAsia="Times New Roman" w:hAnsi="TH SarabunPSK" w:cs="TH SarabunPSK" w:hint="cs"/>
          <w:sz w:val="32"/>
          <w:szCs w:val="32"/>
          <w:cs/>
        </w:rPr>
        <w:t>.</w:t>
      </w:r>
      <w:r w:rsidRPr="00177659">
        <w:rPr>
          <w:rFonts w:ascii="TH SarabunPSK" w:eastAsia="Times New Roman" w:hAnsi="TH SarabunPSK" w:cs="TH SarabunPSK"/>
          <w:sz w:val="32"/>
          <w:szCs w:val="32"/>
        </w:rPr>
        <w:t xml:space="preserve">     (</w:t>
      </w:r>
      <w:r w:rsidRPr="00177659">
        <w:rPr>
          <w:rFonts w:ascii="TH SarabunPSK" w:eastAsia="Times New Roman" w:hAnsi="TH SarabunPSK" w:cs="TH SarabunPSK" w:hint="cs"/>
          <w:sz w:val="32"/>
          <w:szCs w:val="32"/>
          <w:cs/>
        </w:rPr>
        <w:t>รัฐ</w:t>
      </w:r>
      <w:proofErr w:type="spellStart"/>
      <w:r w:rsidRPr="00177659">
        <w:rPr>
          <w:rFonts w:ascii="TH SarabunPSK" w:eastAsia="Times New Roman" w:hAnsi="TH SarabunPSK" w:cs="TH SarabunPSK" w:hint="cs"/>
          <w:sz w:val="32"/>
          <w:szCs w:val="32"/>
          <w:cs/>
        </w:rPr>
        <w:t>ประศาสน</w:t>
      </w:r>
      <w:proofErr w:type="spellEnd"/>
      <w:r w:rsidRPr="00177659">
        <w:rPr>
          <w:rFonts w:ascii="TH SarabunPSK" w:eastAsia="Times New Roman" w:hAnsi="TH SarabunPSK" w:cs="TH SarabunPSK" w:hint="cs"/>
          <w:sz w:val="32"/>
          <w:szCs w:val="32"/>
          <w:cs/>
        </w:rPr>
        <w:t>ศาสตร์</w:t>
      </w:r>
      <w:r w:rsidRPr="00177659">
        <w:rPr>
          <w:rFonts w:ascii="TH SarabunPSK" w:eastAsia="Times New Roman" w:hAnsi="TH SarabunPSK" w:cs="TH SarabunPSK"/>
          <w:sz w:val="32"/>
          <w:szCs w:val="32"/>
        </w:rPr>
        <w:t xml:space="preserve">) </w:t>
      </w:r>
    </w:p>
    <w:p w:rsidR="00177659" w:rsidRPr="00177659" w:rsidRDefault="00177659" w:rsidP="00177659">
      <w:pPr>
        <w:tabs>
          <w:tab w:val="left" w:pos="1440"/>
          <w:tab w:val="left" w:pos="2160"/>
        </w:tabs>
        <w:spacing w:after="0" w:line="240" w:lineRule="auto"/>
        <w:jc w:val="left"/>
        <w:rPr>
          <w:rFonts w:ascii="TH SarabunPSK" w:eastAsia="Times New Roman" w:hAnsi="TH SarabunPSK" w:cs="TH SarabunPSK" w:hint="cs"/>
          <w:sz w:val="32"/>
          <w:szCs w:val="32"/>
          <w:cs/>
        </w:rPr>
      </w:pPr>
      <w:r w:rsidRPr="00177659">
        <w:rPr>
          <w:rFonts w:ascii="TH SarabunPSK" w:eastAsia="Times New Roman" w:hAnsi="TH SarabunPSK" w:cs="TH SarabunPSK" w:hint="cs"/>
          <w:b/>
          <w:bCs/>
          <w:sz w:val="32"/>
          <w:szCs w:val="32"/>
          <w:cs/>
        </w:rPr>
        <w:t>วันสำเร็จการศึกษา</w:t>
      </w:r>
      <w:r w:rsidRPr="00177659">
        <w:rPr>
          <w:rFonts w:ascii="TH SarabunPSK" w:eastAsia="Times New Roman" w:hAnsi="TH SarabunPSK" w:cs="TH SarabunPSK" w:hint="cs"/>
          <w:sz w:val="32"/>
          <w:szCs w:val="32"/>
          <w:cs/>
        </w:rPr>
        <w:tab/>
      </w:r>
      <w:r w:rsidRPr="00177659">
        <w:rPr>
          <w:rFonts w:ascii="TH SarabunPSK" w:eastAsia="Times New Roman" w:hAnsi="TH SarabunPSK" w:cs="TH SarabunPSK"/>
          <w:sz w:val="32"/>
          <w:szCs w:val="32"/>
        </w:rPr>
        <w:t xml:space="preserve">: </w:t>
      </w:r>
      <w:r w:rsidRPr="00177659">
        <w:rPr>
          <w:rFonts w:ascii="TH SarabunPSK" w:eastAsia="Times New Roman" w:hAnsi="TH SarabunPSK" w:cs="TH SarabunPSK" w:hint="cs"/>
          <w:sz w:val="32"/>
          <w:szCs w:val="32"/>
          <w:cs/>
        </w:rPr>
        <w:t>๒๗ กันยายน ๒๕๖๒</w:t>
      </w:r>
    </w:p>
    <w:p w:rsidR="00177659" w:rsidRPr="00177659" w:rsidRDefault="00177659" w:rsidP="00177659">
      <w:pPr>
        <w:tabs>
          <w:tab w:val="left" w:pos="1440"/>
          <w:tab w:val="left" w:pos="2160"/>
        </w:tabs>
        <w:spacing w:after="0" w:line="240" w:lineRule="auto"/>
        <w:jc w:val="left"/>
        <w:rPr>
          <w:rFonts w:ascii="Angsana New" w:eastAsia="Times New Roman" w:hAnsi="Angsana New" w:cs="Angsana New" w:hint="cs"/>
          <w:sz w:val="32"/>
          <w:szCs w:val="32"/>
        </w:rPr>
      </w:pPr>
    </w:p>
    <w:p w:rsidR="00177659" w:rsidRPr="00177659" w:rsidRDefault="00177659" w:rsidP="00177659">
      <w:pPr>
        <w:spacing w:after="0" w:line="240" w:lineRule="auto"/>
        <w:rPr>
          <w:rFonts w:ascii="TH SarabunPSK" w:eastAsia="Times New Roman" w:hAnsi="TH SarabunPSK" w:cs="TH SarabunPSK" w:hint="cs"/>
          <w:b/>
          <w:bCs/>
          <w:sz w:val="36"/>
          <w:szCs w:val="36"/>
          <w:cs/>
        </w:rPr>
      </w:pPr>
      <w:r w:rsidRPr="00177659">
        <w:rPr>
          <w:rFonts w:ascii="TH SarabunPSK" w:eastAsia="Times New Roman" w:hAnsi="TH SarabunPSK" w:cs="TH SarabunPSK"/>
          <w:b/>
          <w:bCs/>
          <w:sz w:val="36"/>
          <w:szCs w:val="36"/>
          <w:cs/>
        </w:rPr>
        <w:t>บทคัดย่อ</w:t>
      </w:r>
    </w:p>
    <w:p w:rsidR="00177659" w:rsidRPr="00177659" w:rsidRDefault="00177659" w:rsidP="00177659">
      <w:pPr>
        <w:spacing w:after="0" w:line="240" w:lineRule="auto"/>
        <w:rPr>
          <w:rFonts w:ascii="TH SarabunPSK" w:eastAsia="Times New Roman" w:hAnsi="TH SarabunPSK" w:cs="TH SarabunPSK"/>
          <w:b/>
          <w:bCs/>
          <w:sz w:val="32"/>
          <w:szCs w:val="32"/>
        </w:rPr>
      </w:pPr>
    </w:p>
    <w:p w:rsidR="00177659" w:rsidRPr="00177659" w:rsidRDefault="00177659" w:rsidP="00177659">
      <w:pPr>
        <w:tabs>
          <w:tab w:val="left" w:pos="993"/>
        </w:tabs>
        <w:spacing w:after="0" w:line="240" w:lineRule="auto"/>
        <w:ind w:firstLine="720"/>
        <w:jc w:val="thaiDistribute"/>
        <w:rPr>
          <w:rFonts w:ascii="TH SarabunPSK" w:eastAsia="Calibri" w:hAnsi="TH SarabunPSK" w:cs="TH SarabunPSK"/>
          <w:sz w:val="32"/>
          <w:szCs w:val="32"/>
        </w:rPr>
      </w:pPr>
      <w:r w:rsidRPr="00177659">
        <w:rPr>
          <w:rFonts w:ascii="TH SarabunPSK" w:eastAsia="Calibri" w:hAnsi="TH SarabunPSK" w:cs="TH SarabunPSK" w:hint="cs"/>
          <w:sz w:val="32"/>
          <w:szCs w:val="32"/>
          <w:cs/>
        </w:rPr>
        <w:tab/>
      </w:r>
      <w:r w:rsidRPr="00177659">
        <w:rPr>
          <w:rFonts w:ascii="TH SarabunPSK" w:eastAsia="Calibri" w:hAnsi="TH SarabunPSK" w:cs="TH SarabunPSK"/>
          <w:sz w:val="32"/>
          <w:szCs w:val="32"/>
          <w:cs/>
        </w:rPr>
        <w:t>ดุษฎีนิพนธ์</w:t>
      </w:r>
      <w:r w:rsidRPr="00177659">
        <w:rPr>
          <w:rFonts w:ascii="TH SarabunPSK" w:eastAsia="Calibri" w:hAnsi="TH SarabunPSK" w:cs="TH SarabunPSK" w:hint="cs"/>
          <w:sz w:val="32"/>
          <w:szCs w:val="32"/>
          <w:cs/>
        </w:rPr>
        <w:t>นี้</w:t>
      </w:r>
      <w:r w:rsidRPr="00177659">
        <w:rPr>
          <w:rFonts w:ascii="TH SarabunPSK" w:eastAsia="Calibri" w:hAnsi="TH SarabunPSK" w:cs="TH SarabunPSK"/>
          <w:sz w:val="32"/>
          <w:szCs w:val="32"/>
          <w:cs/>
        </w:rPr>
        <w:t>มีวัตถุประสงค์คือ ๑</w:t>
      </w:r>
      <w:r w:rsidRPr="00177659">
        <w:rPr>
          <w:rFonts w:ascii="TH SarabunPSK" w:eastAsia="Calibri" w:hAnsi="TH SarabunPSK" w:cs="TH SarabunPSK" w:hint="cs"/>
          <w:sz w:val="32"/>
          <w:szCs w:val="32"/>
          <w:cs/>
        </w:rPr>
        <w:t>.</w:t>
      </w:r>
      <w:r w:rsidRPr="00177659">
        <w:rPr>
          <w:rFonts w:ascii="TH SarabunPSK" w:eastAsia="Calibri" w:hAnsi="TH SarabunPSK" w:cs="TH SarabunPSK"/>
          <w:sz w:val="32"/>
          <w:szCs w:val="32"/>
          <w:cs/>
        </w:rPr>
        <w:t xml:space="preserve"> เพื่อศึกษาการพัฒนาการท่องเที่ยวเชิงกีฬาของจังหวัดบุรีรัมย์ ๒</w:t>
      </w:r>
      <w:r w:rsidRPr="00177659">
        <w:rPr>
          <w:rFonts w:ascii="TH SarabunPSK" w:eastAsia="Calibri" w:hAnsi="TH SarabunPSK" w:cs="TH SarabunPSK" w:hint="cs"/>
          <w:sz w:val="32"/>
          <w:szCs w:val="32"/>
          <w:cs/>
        </w:rPr>
        <w:t>.</w:t>
      </w:r>
      <w:r w:rsidRPr="00177659">
        <w:rPr>
          <w:rFonts w:ascii="TH SarabunPSK" w:eastAsia="Calibri" w:hAnsi="TH SarabunPSK" w:cs="TH SarabunPSK"/>
          <w:sz w:val="32"/>
          <w:szCs w:val="32"/>
          <w:cs/>
        </w:rPr>
        <w:t xml:space="preserve"> เพื่อศึกษาปัจจัยที่ส่งผลต่อการพัฒนาการท่องเที่ยวเชิงกีฬาของจังหวัดบุรีรัมย์ และ ๓</w:t>
      </w:r>
      <w:r w:rsidRPr="00177659">
        <w:rPr>
          <w:rFonts w:ascii="TH SarabunPSK" w:eastAsia="Calibri" w:hAnsi="TH SarabunPSK" w:cs="TH SarabunPSK" w:hint="cs"/>
          <w:sz w:val="32"/>
          <w:szCs w:val="32"/>
          <w:cs/>
        </w:rPr>
        <w:t>.</w:t>
      </w:r>
      <w:r w:rsidRPr="00177659">
        <w:rPr>
          <w:rFonts w:ascii="TH SarabunPSK" w:eastAsia="Calibri" w:hAnsi="TH SarabunPSK" w:cs="TH SarabunPSK"/>
          <w:sz w:val="32"/>
          <w:szCs w:val="32"/>
          <w:cs/>
        </w:rPr>
        <w:t xml:space="preserve"> เพื่อเสนอการพัฒนาการท่องเที่ยวเชิงกีฬาโดยการบูร</w:t>
      </w:r>
      <w:proofErr w:type="spellStart"/>
      <w:r w:rsidRPr="00177659">
        <w:rPr>
          <w:rFonts w:ascii="TH SarabunPSK" w:eastAsia="Calibri" w:hAnsi="TH SarabunPSK" w:cs="TH SarabunPSK"/>
          <w:sz w:val="32"/>
          <w:szCs w:val="32"/>
          <w:cs/>
        </w:rPr>
        <w:t>ณา</w:t>
      </w:r>
      <w:proofErr w:type="spellEnd"/>
      <w:r w:rsidRPr="00177659">
        <w:rPr>
          <w:rFonts w:ascii="TH SarabunPSK" w:eastAsia="Calibri" w:hAnsi="TH SarabunPSK" w:cs="TH SarabunPSK"/>
          <w:sz w:val="32"/>
          <w:szCs w:val="32"/>
          <w:cs/>
        </w:rPr>
        <w:t>การหลักพุทธธรรมของจังหวัดบุรีรัมย์</w:t>
      </w:r>
      <w:r w:rsidRPr="00177659">
        <w:rPr>
          <w:rFonts w:ascii="TH SarabunPSK" w:eastAsia="Calibri" w:hAnsi="TH SarabunPSK" w:cs="TH SarabunPSK" w:hint="cs"/>
          <w:sz w:val="32"/>
          <w:szCs w:val="32"/>
          <w:cs/>
        </w:rPr>
        <w:t xml:space="preserve"> </w:t>
      </w:r>
      <w:r w:rsidRPr="00177659">
        <w:rPr>
          <w:rFonts w:ascii="TH SarabunPSK" w:eastAsia="Calibri" w:hAnsi="TH SarabunPSK" w:cs="TH SarabunPSK"/>
          <w:sz w:val="32"/>
          <w:szCs w:val="32"/>
          <w:cs/>
        </w:rPr>
        <w:t xml:space="preserve"> </w:t>
      </w:r>
      <w:r w:rsidRPr="00177659">
        <w:rPr>
          <w:rFonts w:ascii="TH SarabunPSK" w:eastAsia="Calibri" w:hAnsi="TH SarabunPSK" w:cs="TH SarabunPSK" w:hint="cs"/>
          <w:sz w:val="32"/>
          <w:szCs w:val="32"/>
          <w:cs/>
        </w:rPr>
        <w:t>ระเบียบวิธีวิจัยเป็น</w:t>
      </w:r>
      <w:r w:rsidRPr="00177659">
        <w:rPr>
          <w:rFonts w:ascii="TH SarabunPSK" w:eastAsia="Calibri" w:hAnsi="TH SarabunPSK" w:cs="TH SarabunPSK"/>
          <w:spacing w:val="-20"/>
          <w:sz w:val="32"/>
          <w:szCs w:val="32"/>
          <w:cs/>
        </w:rPr>
        <w:t>การวิจัยแบบ</w:t>
      </w:r>
      <w:r w:rsidRPr="00177659">
        <w:rPr>
          <w:rFonts w:ascii="TH SarabunPSK" w:eastAsia="Calibri" w:hAnsi="TH SarabunPSK" w:cs="TH SarabunPSK" w:hint="cs"/>
          <w:spacing w:val="-20"/>
          <w:sz w:val="32"/>
          <w:szCs w:val="32"/>
          <w:cs/>
        </w:rPr>
        <w:t>ผสานวิธี</w:t>
      </w:r>
      <w:r w:rsidRPr="00177659">
        <w:rPr>
          <w:rFonts w:ascii="TH SarabunPSK" w:eastAsia="Calibri" w:hAnsi="TH SarabunPSK" w:cs="TH SarabunPSK"/>
          <w:sz w:val="32"/>
          <w:szCs w:val="32"/>
        </w:rPr>
        <w:t xml:space="preserve"> </w:t>
      </w:r>
      <w:r w:rsidRPr="00177659">
        <w:rPr>
          <w:rFonts w:ascii="TH SarabunPSK" w:eastAsia="Calibri" w:hAnsi="TH SarabunPSK" w:cs="TH SarabunPSK" w:hint="cs"/>
          <w:sz w:val="32"/>
          <w:szCs w:val="32"/>
          <w:cs/>
        </w:rPr>
        <w:t xml:space="preserve">การดำเนินการแบ่งเป็น </w:t>
      </w:r>
      <w:r w:rsidRPr="00177659">
        <w:rPr>
          <w:rFonts w:ascii="TH SarabunPSK" w:eastAsia="Calibri" w:hAnsi="TH SarabunPSK" w:cs="TH SarabunPSK"/>
          <w:sz w:val="32"/>
          <w:szCs w:val="32"/>
          <w:cs/>
        </w:rPr>
        <w:t>๒</w:t>
      </w:r>
      <w:r w:rsidRPr="00177659">
        <w:rPr>
          <w:rFonts w:ascii="TH SarabunPSK" w:eastAsia="Calibri" w:hAnsi="TH SarabunPSK" w:cs="TH SarabunPSK"/>
          <w:sz w:val="32"/>
          <w:szCs w:val="32"/>
        </w:rPr>
        <w:t xml:space="preserve"> </w:t>
      </w:r>
      <w:r w:rsidRPr="00177659">
        <w:rPr>
          <w:rFonts w:ascii="TH SarabunPSK" w:eastAsia="Calibri" w:hAnsi="TH SarabunPSK" w:cs="TH SarabunPSK" w:hint="cs"/>
          <w:sz w:val="32"/>
          <w:szCs w:val="32"/>
          <w:cs/>
        </w:rPr>
        <w:t xml:space="preserve">ระยะ ระยะที่ </w:t>
      </w:r>
      <w:r w:rsidRPr="00177659">
        <w:rPr>
          <w:rFonts w:ascii="TH SarabunPSK" w:eastAsia="Calibri" w:hAnsi="TH SarabunPSK" w:cs="TH SarabunPSK"/>
          <w:sz w:val="32"/>
          <w:szCs w:val="32"/>
          <w:cs/>
        </w:rPr>
        <w:t>๑</w:t>
      </w:r>
      <w:r w:rsidRPr="00177659">
        <w:rPr>
          <w:rFonts w:ascii="TH SarabunPSK" w:eastAsia="Calibri" w:hAnsi="TH SarabunPSK" w:cs="TH SarabunPSK"/>
          <w:sz w:val="32"/>
          <w:szCs w:val="32"/>
        </w:rPr>
        <w:t xml:space="preserve"> </w:t>
      </w:r>
      <w:r w:rsidRPr="00177659">
        <w:rPr>
          <w:rFonts w:ascii="TH SarabunPSK" w:eastAsia="Calibri" w:hAnsi="TH SarabunPSK" w:cs="TH SarabunPSK" w:hint="cs"/>
          <w:spacing w:val="4"/>
          <w:sz w:val="32"/>
          <w:szCs w:val="32"/>
          <w:cs/>
        </w:rPr>
        <w:t>เป็น</w:t>
      </w:r>
      <w:r w:rsidRPr="00177659">
        <w:rPr>
          <w:rFonts w:ascii="TH SarabunPSK" w:eastAsia="Calibri" w:hAnsi="TH SarabunPSK" w:cs="TH SarabunPSK"/>
          <w:spacing w:val="4"/>
          <w:sz w:val="32"/>
          <w:szCs w:val="32"/>
          <w:cs/>
        </w:rPr>
        <w:t>การวิจัยเชิงปริมาณ</w:t>
      </w:r>
      <w:r w:rsidRPr="00177659">
        <w:rPr>
          <w:rFonts w:ascii="TH SarabunPSK" w:eastAsia="Calibri" w:hAnsi="TH SarabunPSK" w:cs="TH SarabunPSK" w:hint="cs"/>
          <w:sz w:val="32"/>
          <w:szCs w:val="32"/>
          <w:cs/>
        </w:rPr>
        <w:t>ในรูปของการวิจัยเชิงสำรวจเพื่อตรวจสอบความตรงของ</w:t>
      </w:r>
      <w:r w:rsidRPr="00177659">
        <w:rPr>
          <w:rFonts w:ascii="TH SarabunPSK" w:eastAsia="Calibri" w:hAnsi="TH SarabunPSK" w:cs="TH SarabunPSK"/>
          <w:sz w:val="32"/>
          <w:szCs w:val="32"/>
          <w:cs/>
        </w:rPr>
        <w:t>โมเดลการพัฒนาการท่องเที่ยวเชิงกีฬาโดยการบูร</w:t>
      </w:r>
      <w:proofErr w:type="spellStart"/>
      <w:r w:rsidRPr="00177659">
        <w:rPr>
          <w:rFonts w:ascii="TH SarabunPSK" w:eastAsia="Calibri" w:hAnsi="TH SarabunPSK" w:cs="TH SarabunPSK"/>
          <w:sz w:val="32"/>
          <w:szCs w:val="32"/>
          <w:cs/>
        </w:rPr>
        <w:t>ณา</w:t>
      </w:r>
      <w:proofErr w:type="spellEnd"/>
      <w:r w:rsidRPr="00177659">
        <w:rPr>
          <w:rFonts w:ascii="TH SarabunPSK" w:eastAsia="Calibri" w:hAnsi="TH SarabunPSK" w:cs="TH SarabunPSK"/>
          <w:sz w:val="32"/>
          <w:szCs w:val="32"/>
          <w:cs/>
        </w:rPr>
        <w:t>การหลักพุทธธรรมของจังหวัดบุรีรัมย์</w:t>
      </w:r>
      <w:r w:rsidRPr="00177659">
        <w:rPr>
          <w:rFonts w:ascii="TH SarabunPSK" w:eastAsia="Calibri" w:hAnsi="TH SarabunPSK" w:cs="TH SarabunPSK" w:hint="cs"/>
          <w:sz w:val="32"/>
          <w:szCs w:val="32"/>
          <w:cs/>
        </w:rPr>
        <w:t xml:space="preserve">ที่พัฒนาขึ้น และศึกษาอิทธิพลทางตรง และอิทธิพลทางอ้อม และอิทธิพลรวมระหว่างตัวแปรในโมเดล โดยดำเนินการเก็บรวบรวมข้อมูลจากกลุ่มตัวอย่างจำนวน </w:t>
      </w:r>
      <w:r w:rsidRPr="00177659">
        <w:rPr>
          <w:rFonts w:ascii="TH SarabunPSK" w:eastAsia="Calibri" w:hAnsi="TH SarabunPSK" w:cs="TH SarabunPSK"/>
          <w:sz w:val="32"/>
          <w:szCs w:val="32"/>
          <w:cs/>
        </w:rPr>
        <w:t>๔</w:t>
      </w:r>
      <w:r w:rsidRPr="00177659">
        <w:rPr>
          <w:rFonts w:ascii="TH SarabunPSK" w:eastAsia="Calibri" w:hAnsi="TH SarabunPSK" w:cs="TH SarabunPSK" w:hint="cs"/>
          <w:sz w:val="32"/>
          <w:szCs w:val="32"/>
          <w:cs/>
        </w:rPr>
        <w:t>๕</w:t>
      </w:r>
      <w:r w:rsidRPr="00177659">
        <w:rPr>
          <w:rFonts w:ascii="TH SarabunPSK" w:eastAsia="Calibri" w:hAnsi="TH SarabunPSK" w:cs="TH SarabunPSK"/>
          <w:sz w:val="32"/>
          <w:szCs w:val="32"/>
          <w:cs/>
        </w:rPr>
        <w:t>๐</w:t>
      </w:r>
      <w:r w:rsidRPr="00177659">
        <w:rPr>
          <w:rFonts w:ascii="TH SarabunPSK" w:eastAsia="Calibri" w:hAnsi="TH SarabunPSK" w:cs="TH SarabunPSK"/>
          <w:sz w:val="32"/>
          <w:szCs w:val="32"/>
        </w:rPr>
        <w:t xml:space="preserve"> </w:t>
      </w:r>
      <w:r w:rsidRPr="00177659">
        <w:rPr>
          <w:rFonts w:ascii="TH SarabunPSK" w:eastAsia="Calibri" w:hAnsi="TH SarabunPSK" w:cs="TH SarabunPSK" w:hint="cs"/>
          <w:sz w:val="32"/>
          <w:szCs w:val="32"/>
          <w:cs/>
        </w:rPr>
        <w:t>คน ใช้การวิเคราะห์ข้อมูลเชิงพรรณนา</w:t>
      </w:r>
      <w:r w:rsidRPr="00177659">
        <w:rPr>
          <w:rFonts w:ascii="TH SarabunPSK" w:eastAsia="Calibri" w:hAnsi="TH SarabunPSK" w:cs="TH SarabunPSK"/>
          <w:sz w:val="32"/>
          <w:szCs w:val="32"/>
        </w:rPr>
        <w:t xml:space="preserve"> </w:t>
      </w:r>
      <w:r w:rsidRPr="00177659">
        <w:rPr>
          <w:rFonts w:ascii="TH SarabunPSK" w:eastAsia="Calibri" w:hAnsi="TH SarabunPSK" w:cs="TH SarabunPSK"/>
          <w:sz w:val="32"/>
          <w:szCs w:val="32"/>
          <w:cs/>
        </w:rPr>
        <w:t>โดยใช้ค่าความถี่</w:t>
      </w:r>
      <w:r w:rsidRPr="00177659">
        <w:rPr>
          <w:rFonts w:ascii="TH SarabunPSK" w:eastAsia="Calibri" w:hAnsi="TH SarabunPSK" w:cs="TH SarabunPSK"/>
          <w:sz w:val="32"/>
          <w:szCs w:val="32"/>
        </w:rPr>
        <w:t xml:space="preserve"> </w:t>
      </w:r>
      <w:r w:rsidRPr="00177659">
        <w:rPr>
          <w:rFonts w:ascii="TH SarabunPSK" w:eastAsia="Calibri" w:hAnsi="TH SarabunPSK" w:cs="TH SarabunPSK"/>
          <w:sz w:val="32"/>
          <w:szCs w:val="32"/>
          <w:cs/>
        </w:rPr>
        <w:t>ค่าร้อยละ</w:t>
      </w:r>
      <w:r w:rsidRPr="00177659">
        <w:rPr>
          <w:rFonts w:ascii="TH SarabunPSK" w:eastAsia="Calibri" w:hAnsi="TH SarabunPSK" w:cs="TH SarabunPSK" w:hint="cs"/>
          <w:sz w:val="32"/>
          <w:szCs w:val="32"/>
          <w:cs/>
        </w:rPr>
        <w:t xml:space="preserve"> ค่าเฉลี่ย </w:t>
      </w:r>
      <w:r w:rsidRPr="00177659">
        <w:rPr>
          <w:rFonts w:ascii="TH SarabunPSK" w:eastAsia="Calibri" w:hAnsi="TH SarabunPSK" w:cs="TH SarabunPSK"/>
          <w:sz w:val="32"/>
          <w:szCs w:val="32"/>
        </w:rPr>
        <w:t>(</w:t>
      </w:r>
      <w:r w:rsidRPr="00177659">
        <w:rPr>
          <w:rFonts w:ascii="TH SarabunPSK" w:eastAsia="Calibri" w:hAnsi="TH SarabunPSK" w:cs="TH SarabunPSK"/>
          <w:b/>
          <w:bCs/>
          <w:position w:val="-4"/>
          <w:sz w:val="32"/>
          <w:szCs w:val="32"/>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75pt" o:ole="">
            <v:imagedata r:id="rId10" o:title=""/>
          </v:shape>
          <o:OLEObject Type="Embed" ProgID="Equation.3" ShapeID="_x0000_i1025" DrawAspect="Content" ObjectID="_1686824097" r:id="rId11"/>
        </w:object>
      </w:r>
      <w:r w:rsidRPr="00177659">
        <w:rPr>
          <w:rFonts w:ascii="TH SarabunPSK" w:eastAsia="Calibri" w:hAnsi="TH SarabunPSK" w:cs="TH SarabunPSK"/>
          <w:sz w:val="32"/>
          <w:szCs w:val="32"/>
        </w:rPr>
        <w:t>)</w:t>
      </w:r>
      <w:r w:rsidRPr="00177659">
        <w:rPr>
          <w:rFonts w:ascii="TH SarabunPSK" w:eastAsia="Calibri" w:hAnsi="TH SarabunPSK" w:cs="TH SarabunPSK" w:hint="cs"/>
          <w:sz w:val="32"/>
          <w:szCs w:val="32"/>
          <w:cs/>
        </w:rPr>
        <w:t xml:space="preserve"> ส่วนเบี่ยงเบนมาตรฐาน (</w:t>
      </w:r>
      <w:r w:rsidRPr="00177659">
        <w:rPr>
          <w:rFonts w:ascii="TH SarabunPSK" w:eastAsia="Calibri" w:hAnsi="TH SarabunPSK" w:cs="TH SarabunPSK"/>
          <w:sz w:val="32"/>
          <w:szCs w:val="32"/>
        </w:rPr>
        <w:t xml:space="preserve">S.D.) </w:t>
      </w:r>
      <w:r w:rsidRPr="00177659">
        <w:rPr>
          <w:rFonts w:ascii="TH SarabunPSK" w:eastAsia="Calibri" w:hAnsi="TH SarabunPSK" w:cs="TH SarabunPSK" w:hint="cs"/>
          <w:sz w:val="32"/>
          <w:szCs w:val="32"/>
          <w:cs/>
        </w:rPr>
        <w:t>การวิเคราะห์ความตรงเชิงโครงสร้างโดยใช้การวิเคราะห์องค์ประกอบเชิงยืนยัน (</w:t>
      </w:r>
      <w:r w:rsidRPr="00177659">
        <w:rPr>
          <w:rFonts w:ascii="TH SarabunPSK" w:eastAsia="Calibri" w:hAnsi="TH SarabunPSK" w:cs="TH SarabunPSK"/>
          <w:sz w:val="32"/>
          <w:szCs w:val="32"/>
        </w:rPr>
        <w:t xml:space="preserve">CFA) </w:t>
      </w:r>
      <w:r w:rsidRPr="00177659">
        <w:rPr>
          <w:rFonts w:ascii="TH SarabunPSK" w:eastAsia="Calibri" w:hAnsi="TH SarabunPSK" w:cs="TH SarabunPSK" w:hint="cs"/>
          <w:sz w:val="32"/>
          <w:szCs w:val="32"/>
          <w:cs/>
        </w:rPr>
        <w:t>การวิเคราะห์สหสัมพันธ์และการวิเคราะห์โมเดลสมการโครงสร้างเพื่อตรวจสอบความตรงตามกรอบแนวคิดในการวิจัยด้วยโปรแกรมสำเร็จรูปทางสถิติ</w:t>
      </w:r>
      <w:r w:rsidRPr="00177659">
        <w:rPr>
          <w:rFonts w:ascii="TH SarabunPSK" w:eastAsia="Calibri" w:hAnsi="TH SarabunPSK" w:cs="TH SarabunPSK" w:hint="cs"/>
          <w:spacing w:val="-20"/>
          <w:sz w:val="32"/>
          <w:szCs w:val="32"/>
          <w:cs/>
        </w:rPr>
        <w:t xml:space="preserve"> ระยะที่ </w:t>
      </w:r>
      <w:r w:rsidRPr="00177659">
        <w:rPr>
          <w:rFonts w:ascii="TH SarabunPSK" w:eastAsia="Calibri" w:hAnsi="TH SarabunPSK" w:cs="TH SarabunPSK"/>
          <w:spacing w:val="-20"/>
          <w:sz w:val="32"/>
          <w:szCs w:val="32"/>
          <w:cs/>
        </w:rPr>
        <w:t>๒</w:t>
      </w:r>
      <w:r w:rsidRPr="00177659">
        <w:rPr>
          <w:rFonts w:ascii="TH SarabunPSK" w:eastAsia="Calibri" w:hAnsi="TH SarabunPSK" w:cs="TH SarabunPSK"/>
          <w:spacing w:val="-20"/>
          <w:sz w:val="32"/>
          <w:szCs w:val="32"/>
        </w:rPr>
        <w:t xml:space="preserve"> </w:t>
      </w:r>
      <w:r w:rsidRPr="00177659">
        <w:rPr>
          <w:rFonts w:ascii="TH SarabunPSK" w:eastAsia="Calibri" w:hAnsi="TH SarabunPSK" w:cs="TH SarabunPSK" w:hint="cs"/>
          <w:spacing w:val="-20"/>
          <w:sz w:val="32"/>
          <w:szCs w:val="32"/>
          <w:cs/>
        </w:rPr>
        <w:t>เป็น</w:t>
      </w:r>
      <w:r w:rsidRPr="00177659">
        <w:rPr>
          <w:rFonts w:ascii="TH SarabunPSK" w:eastAsia="Calibri" w:hAnsi="TH SarabunPSK" w:cs="TH SarabunPSK"/>
          <w:spacing w:val="-20"/>
          <w:sz w:val="32"/>
          <w:szCs w:val="32"/>
          <w:cs/>
        </w:rPr>
        <w:t>การวิจัยเชิงคุณภาพ</w:t>
      </w:r>
      <w:r w:rsidRPr="00177659">
        <w:rPr>
          <w:rFonts w:ascii="TH SarabunPSK" w:eastAsia="Calibri" w:hAnsi="TH SarabunPSK" w:cs="TH SarabunPSK" w:hint="cs"/>
          <w:spacing w:val="4"/>
          <w:sz w:val="32"/>
          <w:szCs w:val="32"/>
          <w:cs/>
        </w:rPr>
        <w:t>เป็นการศึกษาภาคสนามด้วยวิธีการสัมภาษณ์เชิงลึก</w:t>
      </w:r>
      <w:r w:rsidRPr="00177659">
        <w:rPr>
          <w:rFonts w:ascii="TH SarabunPSK" w:eastAsia="Calibri" w:hAnsi="TH SarabunPSK" w:cs="TH SarabunPSK"/>
          <w:spacing w:val="4"/>
          <w:sz w:val="32"/>
          <w:szCs w:val="32"/>
        </w:rPr>
        <w:t xml:space="preserve"> </w:t>
      </w:r>
      <w:r w:rsidRPr="00177659">
        <w:rPr>
          <w:rFonts w:ascii="TH SarabunPSK" w:eastAsia="Calibri" w:hAnsi="TH SarabunPSK" w:cs="TH SarabunPSK" w:hint="cs"/>
          <w:spacing w:val="4"/>
          <w:sz w:val="32"/>
          <w:szCs w:val="32"/>
          <w:cs/>
        </w:rPr>
        <w:t xml:space="preserve">จากผู้ให้ข้อมูลสำคัญจำนวน ๑๗ รูป/คน และการสนทนากลุ่มเฉพาะจำนวน ๑๒ คน เพื่อยืนยันโมเดลหลังจากการสังเคราะห์ข้อมูล </w:t>
      </w:r>
    </w:p>
    <w:p w:rsidR="00177659" w:rsidRPr="00177659" w:rsidRDefault="00177659" w:rsidP="00177659">
      <w:pPr>
        <w:tabs>
          <w:tab w:val="left" w:pos="993"/>
        </w:tabs>
        <w:spacing w:after="0" w:line="240" w:lineRule="auto"/>
        <w:jc w:val="thaiDistribute"/>
        <w:rPr>
          <w:rFonts w:ascii="TH SarabunPSK" w:eastAsia="Times New Roman" w:hAnsi="TH SarabunPSK" w:cs="TH SarabunPSK" w:hint="cs"/>
          <w:b/>
          <w:bCs/>
          <w:sz w:val="32"/>
          <w:szCs w:val="32"/>
          <w:cs/>
        </w:rPr>
      </w:pPr>
      <w:r w:rsidRPr="00177659">
        <w:rPr>
          <w:rFonts w:ascii="TH SarabunPSK" w:eastAsia="Times New Roman" w:hAnsi="TH SarabunPSK" w:cs="TH SarabunPSK" w:hint="cs"/>
          <w:b/>
          <w:bCs/>
          <w:sz w:val="32"/>
          <w:szCs w:val="32"/>
          <w:cs/>
        </w:rPr>
        <w:t xml:space="preserve">ผลการวิจัยพบว่า </w:t>
      </w:r>
    </w:p>
    <w:p w:rsidR="00177659" w:rsidRPr="00177659" w:rsidRDefault="00177659" w:rsidP="00177659">
      <w:pPr>
        <w:tabs>
          <w:tab w:val="left" w:pos="993"/>
        </w:tabs>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hint="cs"/>
          <w:sz w:val="32"/>
          <w:szCs w:val="32"/>
          <w:cs/>
        </w:rPr>
        <w:tab/>
        <w:t xml:space="preserve">๑. </w:t>
      </w:r>
      <w:r w:rsidRPr="00177659">
        <w:rPr>
          <w:rFonts w:ascii="TH SarabunPSK" w:eastAsia="Calibri" w:hAnsi="TH SarabunPSK" w:cs="TH SarabunPSK"/>
          <w:sz w:val="32"/>
          <w:szCs w:val="32"/>
          <w:cs/>
        </w:rPr>
        <w:t>การพัฒนาการท่องเที่ยวเชิงกีฬาในภาพรวมอยู่ในระดับมาก</w:t>
      </w:r>
      <w:r w:rsidRPr="00177659">
        <w:rPr>
          <w:rFonts w:ascii="TH SarabunPSK" w:eastAsia="Calibri" w:hAnsi="TH SarabunPSK" w:cs="TH SarabunPSK" w:hint="cs"/>
          <w:sz w:val="32"/>
          <w:szCs w:val="32"/>
          <w:cs/>
        </w:rPr>
        <w:t xml:space="preserve"> </w:t>
      </w:r>
      <w:r w:rsidRPr="00177659">
        <w:rPr>
          <w:rFonts w:ascii="TH SarabunPSK" w:eastAsia="Calibri" w:hAnsi="TH SarabunPSK" w:cs="TH SarabunPSK"/>
          <w:sz w:val="32"/>
          <w:szCs w:val="32"/>
        </w:rPr>
        <w:t>(</w:t>
      </w:r>
      <w:r w:rsidRPr="00177659">
        <w:rPr>
          <w:rFonts w:ascii="TH SarabunPSK" w:eastAsia="Calibri" w:hAnsi="TH SarabunPSK" w:cs="TH SarabunPSK"/>
          <w:b/>
          <w:bCs/>
          <w:position w:val="-4"/>
          <w:sz w:val="32"/>
          <w:szCs w:val="32"/>
        </w:rPr>
        <w:object w:dxaOrig="260" w:dyaOrig="320">
          <v:shape id="_x0000_i1026" type="#_x0000_t75" style="width:11.25pt;height:15.75pt" o:ole="">
            <v:imagedata r:id="rId10" o:title=""/>
          </v:shape>
          <o:OLEObject Type="Embed" ProgID="Equation.3" ShapeID="_x0000_i1026" DrawAspect="Content" ObjectID="_1686824098" r:id="rId12"/>
        </w:object>
      </w:r>
      <w:r w:rsidRPr="00177659">
        <w:rPr>
          <w:rFonts w:ascii="TH SarabunPSK" w:eastAsia="Calibri" w:hAnsi="TH SarabunPSK" w:cs="TH SarabunPSK"/>
          <w:sz w:val="32"/>
          <w:szCs w:val="32"/>
        </w:rPr>
        <w:t xml:space="preserve">= </w:t>
      </w:r>
      <w:r w:rsidRPr="00177659">
        <w:rPr>
          <w:rFonts w:ascii="TH SarabunPSK" w:eastAsia="Calibri" w:hAnsi="TH SarabunPSK" w:cs="TH SarabunPSK"/>
          <w:sz w:val="32"/>
          <w:szCs w:val="32"/>
          <w:cs/>
        </w:rPr>
        <w:t>๓.</w:t>
      </w:r>
      <w:r w:rsidRPr="00177659">
        <w:rPr>
          <w:rFonts w:ascii="TH SarabunPSK" w:eastAsia="Calibri" w:hAnsi="TH SarabunPSK" w:cs="TH SarabunPSK" w:hint="cs"/>
          <w:sz w:val="32"/>
          <w:szCs w:val="32"/>
          <w:cs/>
        </w:rPr>
        <w:t>๕๓</w:t>
      </w:r>
      <w:r w:rsidRPr="00177659">
        <w:rPr>
          <w:rFonts w:ascii="TH SarabunPSK" w:eastAsia="Calibri" w:hAnsi="TH SarabunPSK" w:cs="TH SarabunPSK"/>
          <w:sz w:val="32"/>
          <w:szCs w:val="32"/>
        </w:rPr>
        <w:t xml:space="preserve">, S.D.= </w:t>
      </w:r>
      <w:r w:rsidRPr="00177659">
        <w:rPr>
          <w:rFonts w:ascii="TH SarabunPSK" w:eastAsia="Calibri" w:hAnsi="TH SarabunPSK" w:cs="TH SarabunPSK"/>
          <w:sz w:val="32"/>
          <w:szCs w:val="32"/>
          <w:cs/>
        </w:rPr>
        <w:t>๐.</w:t>
      </w:r>
      <w:r w:rsidRPr="00177659">
        <w:rPr>
          <w:rFonts w:ascii="TH SarabunPSK" w:eastAsia="Calibri" w:hAnsi="TH SarabunPSK" w:cs="TH SarabunPSK" w:hint="cs"/>
          <w:sz w:val="32"/>
          <w:szCs w:val="32"/>
          <w:cs/>
        </w:rPr>
        <w:t>๗๓๕</w:t>
      </w:r>
      <w:r w:rsidRPr="00177659">
        <w:rPr>
          <w:rFonts w:ascii="TH SarabunPSK" w:eastAsia="Calibri" w:hAnsi="TH SarabunPSK" w:cs="TH SarabunPSK"/>
          <w:sz w:val="32"/>
          <w:szCs w:val="32"/>
        </w:rPr>
        <w:t>)</w:t>
      </w:r>
      <w:r w:rsidRPr="00177659">
        <w:rPr>
          <w:rFonts w:ascii="TH SarabunPSK" w:eastAsia="Calibri" w:hAnsi="TH SarabunPSK" w:cs="TH SarabunPSK" w:hint="cs"/>
          <w:sz w:val="32"/>
          <w:szCs w:val="32"/>
          <w:cs/>
        </w:rPr>
        <w:t xml:space="preserve"> เมื่อพิจารณาเป็นรายด้านพบว่า อยู่ในระดับมากทุกด้าน เรียงตามลำดับค่าเฉลี่ย คือ</w:t>
      </w:r>
      <w:r w:rsidRPr="00177659">
        <w:rPr>
          <w:rFonts w:ascii="TH SarabunPSK" w:eastAsia="Calibri" w:hAnsi="TH SarabunPSK" w:cs="TH SarabunPSK"/>
          <w:sz w:val="32"/>
          <w:szCs w:val="32"/>
        </w:rPr>
        <w:t xml:space="preserve"> </w:t>
      </w:r>
      <w:r w:rsidRPr="00177659">
        <w:rPr>
          <w:rFonts w:ascii="TH SarabunPSK" w:eastAsia="Calibri" w:hAnsi="TH SarabunPSK" w:cs="TH SarabunPSK" w:hint="cs"/>
          <w:sz w:val="32"/>
          <w:szCs w:val="32"/>
          <w:cs/>
        </w:rPr>
        <w:t>๑</w:t>
      </w:r>
      <w:r w:rsidRPr="00177659">
        <w:rPr>
          <w:rFonts w:ascii="TH SarabunPSK" w:eastAsia="Calibri" w:hAnsi="TH SarabunPSK" w:cs="TH SarabunPSK"/>
          <w:sz w:val="32"/>
          <w:szCs w:val="32"/>
        </w:rPr>
        <w:t>)</w:t>
      </w:r>
      <w:r w:rsidRPr="00177659">
        <w:rPr>
          <w:rFonts w:ascii="TH SarabunPSK" w:eastAsia="Calibri" w:hAnsi="TH SarabunPSK" w:cs="TH SarabunPSK" w:hint="cs"/>
          <w:sz w:val="32"/>
          <w:szCs w:val="32"/>
          <w:cs/>
        </w:rPr>
        <w:t xml:space="preserve"> </w:t>
      </w:r>
      <w:r w:rsidRPr="00177659">
        <w:rPr>
          <w:rFonts w:ascii="TH SarabunPSK" w:eastAsia="Cordia New" w:hAnsi="TH SarabunPSK" w:cs="TH SarabunPSK"/>
          <w:sz w:val="32"/>
          <w:szCs w:val="32"/>
          <w:cs/>
        </w:rPr>
        <w:t>บุคลากรด้านการท่องเที่ยว</w:t>
      </w:r>
      <w:r w:rsidRPr="00177659">
        <w:rPr>
          <w:rFonts w:ascii="TH SarabunPSK" w:eastAsia="Calibri" w:hAnsi="TH SarabunPSK" w:cs="TH SarabunPSK"/>
          <w:sz w:val="32"/>
          <w:szCs w:val="32"/>
          <w:cs/>
        </w:rPr>
        <w:t xml:space="preserve"> </w:t>
      </w:r>
      <w:r w:rsidRPr="00177659">
        <w:rPr>
          <w:rFonts w:ascii="TH SarabunPSK" w:eastAsia="Calibri" w:hAnsi="TH SarabunPSK" w:cs="TH SarabunPSK" w:hint="cs"/>
          <w:sz w:val="32"/>
          <w:szCs w:val="32"/>
          <w:cs/>
        </w:rPr>
        <w:lastRenderedPageBreak/>
        <w:t xml:space="preserve">๒) </w:t>
      </w:r>
      <w:r w:rsidRPr="00177659">
        <w:rPr>
          <w:rFonts w:ascii="TH SarabunPSK" w:eastAsia="Calibri" w:hAnsi="TH SarabunPSK" w:cs="TH SarabunPSK"/>
          <w:sz w:val="32"/>
          <w:szCs w:val="32"/>
          <w:cs/>
        </w:rPr>
        <w:t>การบูร</w:t>
      </w:r>
      <w:proofErr w:type="spellStart"/>
      <w:r w:rsidRPr="00177659">
        <w:rPr>
          <w:rFonts w:ascii="TH SarabunPSK" w:eastAsia="Calibri" w:hAnsi="TH SarabunPSK" w:cs="TH SarabunPSK"/>
          <w:sz w:val="32"/>
          <w:szCs w:val="32"/>
          <w:cs/>
        </w:rPr>
        <w:t>ณา</w:t>
      </w:r>
      <w:proofErr w:type="spellEnd"/>
      <w:r w:rsidRPr="00177659">
        <w:rPr>
          <w:rFonts w:ascii="TH SarabunPSK" w:eastAsia="Calibri" w:hAnsi="TH SarabunPSK" w:cs="TH SarabunPSK"/>
          <w:sz w:val="32"/>
          <w:szCs w:val="32"/>
          <w:cs/>
        </w:rPr>
        <w:t xml:space="preserve">การการจัดการการท่องเที่ยว </w:t>
      </w:r>
      <w:r w:rsidRPr="00177659">
        <w:rPr>
          <w:rFonts w:ascii="TH SarabunPSK" w:eastAsia="Calibri" w:hAnsi="TH SarabunPSK" w:cs="TH SarabunPSK" w:hint="cs"/>
          <w:sz w:val="32"/>
          <w:szCs w:val="32"/>
          <w:cs/>
        </w:rPr>
        <w:t xml:space="preserve">๓) </w:t>
      </w:r>
      <w:r w:rsidRPr="00177659">
        <w:rPr>
          <w:rFonts w:ascii="TH SarabunPSK" w:eastAsia="Calibri" w:hAnsi="TH SarabunPSK" w:cs="TH SarabunPSK"/>
          <w:sz w:val="32"/>
          <w:szCs w:val="32"/>
          <w:cs/>
        </w:rPr>
        <w:t xml:space="preserve">การสร้างความสมดุลให้กับการท่องเที่ยว </w:t>
      </w:r>
      <w:r w:rsidRPr="00177659">
        <w:rPr>
          <w:rFonts w:ascii="TH SarabunPSK" w:eastAsia="Calibri" w:hAnsi="TH SarabunPSK" w:cs="TH SarabunPSK" w:hint="cs"/>
          <w:sz w:val="32"/>
          <w:szCs w:val="32"/>
          <w:cs/>
        </w:rPr>
        <w:t xml:space="preserve">๔) </w:t>
      </w:r>
      <w:r w:rsidRPr="00177659">
        <w:rPr>
          <w:rFonts w:ascii="TH SarabunPSK" w:eastAsia="Calibri" w:hAnsi="TH SarabunPSK" w:cs="TH SarabunPSK"/>
          <w:sz w:val="32"/>
          <w:szCs w:val="32"/>
          <w:cs/>
        </w:rPr>
        <w:t xml:space="preserve">โครงสร้างพื้นฐานและสิ่งอำนวยความสะดวก </w:t>
      </w:r>
      <w:r w:rsidRPr="00177659">
        <w:rPr>
          <w:rFonts w:ascii="TH SarabunPSK" w:eastAsia="Calibri" w:hAnsi="TH SarabunPSK" w:cs="TH SarabunPSK" w:hint="cs"/>
          <w:sz w:val="32"/>
          <w:szCs w:val="32"/>
          <w:cs/>
        </w:rPr>
        <w:t xml:space="preserve">และ ๕) </w:t>
      </w:r>
      <w:r w:rsidRPr="00177659">
        <w:rPr>
          <w:rFonts w:ascii="TH SarabunPSK" w:eastAsia="Calibri" w:hAnsi="TH SarabunPSK" w:cs="TH SarabunPSK"/>
          <w:sz w:val="32"/>
          <w:szCs w:val="32"/>
          <w:cs/>
        </w:rPr>
        <w:t>คุณภาพแหล่งท่องเที่ยว</w:t>
      </w:r>
      <w:r w:rsidRPr="00177659">
        <w:rPr>
          <w:rFonts w:ascii="TH SarabunPSK" w:eastAsia="Calibri" w:hAnsi="TH SarabunPSK" w:cs="TH SarabunPSK" w:hint="cs"/>
          <w:spacing w:val="-20"/>
          <w:sz w:val="32"/>
          <w:szCs w:val="32"/>
          <w:cs/>
        </w:rPr>
        <w:t xml:space="preserve"> </w:t>
      </w:r>
      <w:r w:rsidRPr="00177659">
        <w:rPr>
          <w:rFonts w:ascii="TH SarabunPSK" w:eastAsia="Calibri" w:hAnsi="TH SarabunPSK" w:cs="TH SarabunPSK"/>
          <w:sz w:val="32"/>
          <w:szCs w:val="32"/>
        </w:rPr>
        <w:t xml:space="preserve"> </w:t>
      </w:r>
    </w:p>
    <w:p w:rsidR="00177659" w:rsidRPr="00177659" w:rsidRDefault="00177659" w:rsidP="00177659">
      <w:pPr>
        <w:tabs>
          <w:tab w:val="left" w:pos="993"/>
        </w:tabs>
        <w:spacing w:after="0" w:line="240" w:lineRule="auto"/>
        <w:jc w:val="thaiDistribute"/>
        <w:rPr>
          <w:rFonts w:ascii="TH SarabunPSK" w:eastAsia="Times New Roman" w:hAnsi="TH SarabunPSK" w:cs="TH SarabunPSK" w:hint="cs"/>
          <w:sz w:val="32"/>
          <w:szCs w:val="32"/>
          <w:cs/>
        </w:rPr>
      </w:pPr>
      <w:r w:rsidRPr="00177659">
        <w:rPr>
          <w:rFonts w:ascii="TH SarabunPSK" w:eastAsia="Times New Roman" w:hAnsi="TH SarabunPSK" w:cs="TH SarabunPSK"/>
          <w:sz w:val="32"/>
          <w:szCs w:val="32"/>
        </w:rPr>
        <w:tab/>
      </w:r>
      <w:r w:rsidRPr="00177659">
        <w:rPr>
          <w:rFonts w:ascii="TH SarabunPSK" w:eastAsia="Times New Roman" w:hAnsi="TH SarabunPSK" w:cs="TH SarabunPSK" w:hint="cs"/>
          <w:sz w:val="32"/>
          <w:szCs w:val="32"/>
          <w:cs/>
        </w:rPr>
        <w:t xml:space="preserve">๒. </w:t>
      </w:r>
      <w:r w:rsidRPr="00177659">
        <w:rPr>
          <w:rFonts w:ascii="TH SarabunPSK" w:eastAsia="Times New Roman" w:hAnsi="TH SarabunPSK" w:cs="TH SarabunPSK"/>
          <w:sz w:val="32"/>
          <w:szCs w:val="32"/>
          <w:cs/>
        </w:rPr>
        <w:t>ความตรงของโมเดลการพัฒนาการท่องเที่ยวเชิงกีฬาโดยการบูร</w:t>
      </w:r>
      <w:proofErr w:type="spellStart"/>
      <w:r w:rsidRPr="00177659">
        <w:rPr>
          <w:rFonts w:ascii="TH SarabunPSK" w:eastAsia="Times New Roman" w:hAnsi="TH SarabunPSK" w:cs="TH SarabunPSK"/>
          <w:sz w:val="32"/>
          <w:szCs w:val="32"/>
          <w:cs/>
        </w:rPr>
        <w:t>ณา</w:t>
      </w:r>
      <w:proofErr w:type="spellEnd"/>
      <w:r w:rsidRPr="00177659">
        <w:rPr>
          <w:rFonts w:ascii="TH SarabunPSK" w:eastAsia="Times New Roman" w:hAnsi="TH SarabunPSK" w:cs="TH SarabunPSK"/>
          <w:sz w:val="32"/>
          <w:szCs w:val="32"/>
          <w:cs/>
        </w:rPr>
        <w:t>การหลักพุทธธรรมของจังหวัดบุรีรัมย์</w:t>
      </w:r>
      <w:r w:rsidRPr="00177659">
        <w:rPr>
          <w:rFonts w:ascii="TH SarabunPSK" w:eastAsia="Times New Roman" w:hAnsi="TH SarabunPSK" w:cs="TH SarabunPSK" w:hint="cs"/>
          <w:sz w:val="32"/>
          <w:szCs w:val="32"/>
          <w:cs/>
        </w:rPr>
        <w:t xml:space="preserve"> </w:t>
      </w:r>
      <w:r w:rsidRPr="00177659">
        <w:rPr>
          <w:rFonts w:ascii="TH SarabunPSK" w:eastAsia="Times New Roman" w:hAnsi="TH SarabunPSK" w:cs="TH SarabunPSK"/>
          <w:sz w:val="32"/>
          <w:szCs w:val="32"/>
          <w:cs/>
        </w:rPr>
        <w:t>ผลการตรวจสอบ</w:t>
      </w:r>
      <w:r w:rsidRPr="00177659">
        <w:rPr>
          <w:rFonts w:ascii="TH SarabunPSK" w:eastAsia="AngsanaNew" w:hAnsi="TH SarabunPSK" w:cs="TH SarabunPSK"/>
          <w:sz w:val="32"/>
          <w:szCs w:val="32"/>
          <w:cs/>
        </w:rPr>
        <w:t>พบว่าค่าสถิติความสอดคล้องของโมเดลที่ผู้วิจัยพัฒนาขึ้นสอดคล้องกลมกลืนกับข้อมูลเชิงประจักษ์</w:t>
      </w:r>
      <w:r w:rsidRPr="00177659">
        <w:rPr>
          <w:rFonts w:ascii="TH SarabunPSK" w:eastAsia="AngsanaNew" w:hAnsi="TH SarabunPSK" w:cs="TH SarabunPSK"/>
          <w:sz w:val="32"/>
          <w:szCs w:val="32"/>
        </w:rPr>
        <w:t xml:space="preserve"> </w:t>
      </w:r>
      <w:r w:rsidRPr="00177659">
        <w:rPr>
          <w:rFonts w:ascii="TH SarabunPSK" w:eastAsia="Times New Roman" w:hAnsi="TH SarabunPSK" w:cs="TH SarabunPSK"/>
          <w:spacing w:val="-20"/>
          <w:sz w:val="32"/>
          <w:szCs w:val="32"/>
        </w:rPr>
        <w:t xml:space="preserve">(p-value = </w:t>
      </w:r>
      <w:r w:rsidRPr="00177659">
        <w:rPr>
          <w:rFonts w:ascii="TH SarabunPSK" w:eastAsia="Times New Roman" w:hAnsi="TH SarabunPSK" w:cs="TH SarabunPSK"/>
          <w:spacing w:val="-20"/>
          <w:sz w:val="32"/>
          <w:szCs w:val="32"/>
          <w:cs/>
        </w:rPr>
        <w:t>๐.๐๖๐</w:t>
      </w:r>
      <w:r w:rsidRPr="00177659">
        <w:rPr>
          <w:rFonts w:ascii="TH SarabunPSK" w:eastAsia="Times New Roman" w:hAnsi="TH SarabunPSK" w:cs="TH SarabunPSK"/>
          <w:spacing w:val="-20"/>
          <w:sz w:val="32"/>
          <w:szCs w:val="32"/>
        </w:rPr>
        <w:t>,</w:t>
      </w:r>
      <w:r w:rsidRPr="00177659">
        <w:rPr>
          <w:rFonts w:ascii="TH SarabunPSK" w:eastAsia="Times New Roman" w:hAnsi="TH SarabunPSK" w:cs="TH SarabunPSK"/>
          <w:spacing w:val="-20"/>
          <w:sz w:val="32"/>
          <w:szCs w:val="32"/>
          <w:cs/>
        </w:rPr>
        <w:t xml:space="preserve"> </w:t>
      </w:r>
      <w:r w:rsidRPr="00177659">
        <w:rPr>
          <w:rFonts w:ascii="Times New Roman" w:eastAsia="Times New Roman" w:hAnsi="Times New Roman" w:cs="Angsana New"/>
          <w:b/>
          <w:bCs/>
          <w:position w:val="-10"/>
          <w:sz w:val="24"/>
          <w:cs/>
        </w:rPr>
        <w:object w:dxaOrig="320" w:dyaOrig="360">
          <v:shape id="_x0000_i1027" type="#_x0000_t75" style="width:15.75pt;height:18.75pt" o:ole="">
            <v:imagedata r:id="rId13" o:title=""/>
          </v:shape>
          <o:OLEObject Type="Embed" ProgID="Equation.3" ShapeID="_x0000_i1027" DrawAspect="Content" ObjectID="_1686824099" r:id="rId14"/>
        </w:object>
      </w:r>
      <w:r w:rsidRPr="00177659">
        <w:rPr>
          <w:rFonts w:ascii="TH SarabunPSK" w:eastAsia="Times New Roman" w:hAnsi="TH SarabunPSK" w:cs="TH SarabunPSK"/>
          <w:sz w:val="32"/>
          <w:szCs w:val="32"/>
        </w:rPr>
        <w:t>=</w:t>
      </w:r>
      <w:r w:rsidRPr="00177659">
        <w:rPr>
          <w:rFonts w:ascii="TH SarabunPSK" w:eastAsia="Times New Roman" w:hAnsi="TH SarabunPSK" w:cs="TH SarabunPSK" w:hint="cs"/>
          <w:sz w:val="32"/>
          <w:szCs w:val="32"/>
          <w:cs/>
        </w:rPr>
        <w:t xml:space="preserve"> </w:t>
      </w:r>
      <w:r w:rsidRPr="00177659">
        <w:rPr>
          <w:rFonts w:ascii="TH SarabunPSK" w:eastAsia="Times New Roman" w:hAnsi="TH SarabunPSK" w:cs="TH SarabunPSK"/>
          <w:sz w:val="32"/>
          <w:szCs w:val="32"/>
          <w:cs/>
        </w:rPr>
        <w:t>๑๐๘.๓๖</w:t>
      </w:r>
      <w:r w:rsidRPr="00177659">
        <w:rPr>
          <w:rFonts w:ascii="TH SarabunPSK" w:eastAsia="Times New Roman" w:hAnsi="TH SarabunPSK" w:cs="TH SarabunPSK" w:hint="cs"/>
          <w:sz w:val="32"/>
          <w:szCs w:val="32"/>
          <w:cs/>
        </w:rPr>
        <w:t xml:space="preserve">, </w:t>
      </w:r>
      <w:proofErr w:type="spellStart"/>
      <w:r w:rsidRPr="00177659">
        <w:rPr>
          <w:rFonts w:ascii="TH SarabunPSK" w:eastAsia="Times New Roman" w:hAnsi="TH SarabunPSK" w:cs="TH SarabunPSK"/>
          <w:sz w:val="32"/>
          <w:szCs w:val="32"/>
        </w:rPr>
        <w:t>df</w:t>
      </w:r>
      <w:proofErr w:type="spellEnd"/>
      <w:r w:rsidRPr="00177659">
        <w:rPr>
          <w:rFonts w:ascii="TH SarabunPSK" w:eastAsia="Times New Roman" w:hAnsi="TH SarabunPSK" w:cs="TH SarabunPSK"/>
          <w:sz w:val="32"/>
          <w:szCs w:val="32"/>
        </w:rPr>
        <w:t>. =</w:t>
      </w:r>
      <w:r w:rsidRPr="00177659">
        <w:rPr>
          <w:rFonts w:ascii="TH SarabunPSK" w:eastAsia="Times New Roman" w:hAnsi="TH SarabunPSK" w:cs="TH SarabunPSK"/>
          <w:sz w:val="32"/>
          <w:szCs w:val="32"/>
          <w:cs/>
        </w:rPr>
        <w:t xml:space="preserve"> </w:t>
      </w:r>
      <w:r w:rsidRPr="00177659">
        <w:rPr>
          <w:rFonts w:ascii="TH SarabunPSK" w:eastAsia="Times New Roman" w:hAnsi="TH SarabunPSK" w:cs="TH SarabunPSK" w:hint="cs"/>
          <w:sz w:val="32"/>
          <w:szCs w:val="32"/>
          <w:cs/>
        </w:rPr>
        <w:t>๘๗,</w:t>
      </w:r>
      <w:r w:rsidRPr="00177659">
        <w:rPr>
          <w:rFonts w:ascii="TH SarabunPSK" w:eastAsia="Times New Roman" w:hAnsi="TH SarabunPSK" w:cs="TH SarabunPSK"/>
          <w:sz w:val="32"/>
          <w:szCs w:val="32"/>
          <w:cs/>
        </w:rPr>
        <w:t xml:space="preserve"> </w:t>
      </w:r>
      <w:r w:rsidRPr="00177659">
        <w:rPr>
          <w:rFonts w:ascii="Times New Roman" w:eastAsia="Times New Roman" w:hAnsi="Times New Roman" w:cs="Angsana New"/>
          <w:b/>
          <w:bCs/>
          <w:position w:val="-10"/>
          <w:sz w:val="24"/>
          <w:cs/>
        </w:rPr>
        <w:object w:dxaOrig="320" w:dyaOrig="360">
          <v:shape id="_x0000_i1028" type="#_x0000_t75" style="width:15.75pt;height:18.75pt" o:ole="">
            <v:imagedata r:id="rId13" o:title=""/>
          </v:shape>
          <o:OLEObject Type="Embed" ProgID="Equation.3" ShapeID="_x0000_i1028" DrawAspect="Content" ObjectID="_1686824100" r:id="rId15"/>
        </w:object>
      </w:r>
      <w:r w:rsidRPr="00177659">
        <w:rPr>
          <w:rFonts w:ascii="TH SarabunPSK" w:eastAsia="Times New Roman" w:hAnsi="TH SarabunPSK" w:cs="TH SarabunPSK"/>
          <w:sz w:val="32"/>
          <w:szCs w:val="32"/>
          <w:cs/>
        </w:rPr>
        <w:t>/</w:t>
      </w:r>
      <w:proofErr w:type="spellStart"/>
      <w:r w:rsidRPr="00177659">
        <w:rPr>
          <w:rFonts w:ascii="TH SarabunPSK" w:eastAsia="Times New Roman" w:hAnsi="TH SarabunPSK" w:cs="TH SarabunPSK"/>
          <w:sz w:val="32"/>
          <w:szCs w:val="32"/>
        </w:rPr>
        <w:t>df</w:t>
      </w:r>
      <w:proofErr w:type="spellEnd"/>
      <w:r w:rsidRPr="00177659">
        <w:rPr>
          <w:rFonts w:ascii="TH SarabunPSK" w:eastAsia="Times New Roman" w:hAnsi="TH SarabunPSK" w:cs="TH SarabunPSK"/>
          <w:sz w:val="32"/>
          <w:szCs w:val="32"/>
        </w:rPr>
        <w:t xml:space="preserve"> = </w:t>
      </w:r>
      <w:r w:rsidRPr="00177659">
        <w:rPr>
          <w:rFonts w:ascii="TH SarabunPSK" w:eastAsia="Times New Roman" w:hAnsi="TH SarabunPSK" w:cs="TH SarabunPSK"/>
          <w:sz w:val="32"/>
          <w:szCs w:val="32"/>
          <w:cs/>
        </w:rPr>
        <w:t>๑.๒๔</w:t>
      </w:r>
      <w:r w:rsidRPr="00177659">
        <w:rPr>
          <w:rFonts w:ascii="TH SarabunPSK" w:eastAsia="Times New Roman" w:hAnsi="TH SarabunPSK" w:cs="TH SarabunPSK" w:hint="cs"/>
          <w:sz w:val="32"/>
          <w:szCs w:val="32"/>
          <w:cs/>
        </w:rPr>
        <w:t>,</w:t>
      </w:r>
      <w:r w:rsidRPr="00177659">
        <w:rPr>
          <w:rFonts w:ascii="TH SarabunPSK" w:eastAsia="Times New Roman" w:hAnsi="TH SarabunPSK" w:cs="TH SarabunPSK"/>
          <w:sz w:val="32"/>
          <w:szCs w:val="32"/>
          <w:cs/>
        </w:rPr>
        <w:t xml:space="preserve"> </w:t>
      </w:r>
      <w:r w:rsidRPr="00177659">
        <w:rPr>
          <w:rFonts w:ascii="TH SarabunPSK" w:eastAsia="Times New Roman" w:hAnsi="TH SarabunPSK" w:cs="TH SarabunPSK"/>
          <w:sz w:val="32"/>
          <w:szCs w:val="32"/>
        </w:rPr>
        <w:t xml:space="preserve">GFI = </w:t>
      </w:r>
      <w:r w:rsidRPr="00177659">
        <w:rPr>
          <w:rFonts w:ascii="TH SarabunPSK" w:eastAsia="Times New Roman" w:hAnsi="TH SarabunPSK" w:cs="TH SarabunPSK"/>
          <w:sz w:val="32"/>
          <w:szCs w:val="32"/>
          <w:cs/>
        </w:rPr>
        <w:t>๐.๙</w:t>
      </w:r>
      <w:r w:rsidRPr="00177659">
        <w:rPr>
          <w:rFonts w:ascii="TH SarabunPSK" w:eastAsia="Times New Roman" w:hAnsi="TH SarabunPSK" w:cs="TH SarabunPSK" w:hint="cs"/>
          <w:sz w:val="32"/>
          <w:szCs w:val="32"/>
          <w:cs/>
        </w:rPr>
        <w:t>๘,</w:t>
      </w:r>
      <w:r w:rsidRPr="00177659">
        <w:rPr>
          <w:rFonts w:ascii="TH SarabunPSK" w:eastAsia="Times New Roman" w:hAnsi="TH SarabunPSK" w:cs="TH SarabunPSK"/>
          <w:sz w:val="32"/>
          <w:szCs w:val="32"/>
          <w:cs/>
        </w:rPr>
        <w:t xml:space="preserve"> </w:t>
      </w:r>
      <w:r w:rsidRPr="00177659">
        <w:rPr>
          <w:rFonts w:ascii="TH SarabunPSK" w:eastAsia="Times New Roman" w:hAnsi="TH SarabunPSK" w:cs="TH SarabunPSK"/>
          <w:sz w:val="32"/>
          <w:szCs w:val="32"/>
        </w:rPr>
        <w:t xml:space="preserve">AGFI = </w:t>
      </w:r>
      <w:r w:rsidRPr="00177659">
        <w:rPr>
          <w:rFonts w:ascii="TH SarabunPSK" w:eastAsia="Times New Roman" w:hAnsi="TH SarabunPSK" w:cs="TH SarabunPSK"/>
          <w:sz w:val="32"/>
          <w:szCs w:val="32"/>
          <w:cs/>
        </w:rPr>
        <w:t>๐.๙๕</w:t>
      </w:r>
      <w:r w:rsidRPr="00177659">
        <w:rPr>
          <w:rFonts w:ascii="TH SarabunPSK" w:eastAsia="Times New Roman" w:hAnsi="TH SarabunPSK" w:cs="TH SarabunPSK" w:hint="cs"/>
          <w:sz w:val="32"/>
          <w:szCs w:val="32"/>
          <w:cs/>
        </w:rPr>
        <w:t>,</w:t>
      </w:r>
      <w:r w:rsidRPr="00177659">
        <w:rPr>
          <w:rFonts w:ascii="TH SarabunPSK" w:eastAsia="Times New Roman" w:hAnsi="TH SarabunPSK" w:cs="TH SarabunPSK"/>
          <w:sz w:val="32"/>
          <w:szCs w:val="32"/>
          <w:cs/>
        </w:rPr>
        <w:t xml:space="preserve"> </w:t>
      </w:r>
      <w:r w:rsidRPr="00177659">
        <w:rPr>
          <w:rFonts w:ascii="TH SarabunPSK" w:eastAsia="Times New Roman" w:hAnsi="TH SarabunPSK" w:cs="TH SarabunPSK"/>
          <w:spacing w:val="-20"/>
          <w:sz w:val="32"/>
          <w:szCs w:val="32"/>
        </w:rPr>
        <w:t>CFI =</w:t>
      </w:r>
      <w:r w:rsidRPr="00177659">
        <w:rPr>
          <w:rFonts w:ascii="TH SarabunPSK" w:eastAsia="Times New Roman" w:hAnsi="TH SarabunPSK" w:cs="TH SarabunPSK"/>
          <w:sz w:val="32"/>
          <w:szCs w:val="32"/>
        </w:rPr>
        <w:t xml:space="preserve"> </w:t>
      </w:r>
      <w:r w:rsidRPr="00177659">
        <w:rPr>
          <w:rFonts w:ascii="TH SarabunPSK" w:eastAsia="Times New Roman" w:hAnsi="TH SarabunPSK" w:cs="TH SarabunPSK"/>
          <w:sz w:val="32"/>
          <w:szCs w:val="32"/>
          <w:cs/>
        </w:rPr>
        <w:t>๑.๐๐</w:t>
      </w:r>
      <w:r w:rsidRPr="00177659">
        <w:rPr>
          <w:rFonts w:ascii="TH SarabunPSK" w:eastAsia="Times New Roman" w:hAnsi="TH SarabunPSK" w:cs="TH SarabunPSK" w:hint="cs"/>
          <w:sz w:val="32"/>
          <w:szCs w:val="32"/>
          <w:cs/>
        </w:rPr>
        <w:t>,</w:t>
      </w:r>
      <w:r w:rsidRPr="00177659">
        <w:rPr>
          <w:rFonts w:ascii="TH SarabunPSK" w:eastAsia="Times New Roman" w:hAnsi="TH SarabunPSK" w:cs="TH SarabunPSK"/>
          <w:sz w:val="32"/>
          <w:szCs w:val="32"/>
          <w:cs/>
        </w:rPr>
        <w:t xml:space="preserve"> </w:t>
      </w:r>
      <w:r w:rsidRPr="00177659">
        <w:rPr>
          <w:rFonts w:ascii="TH SarabunPSK" w:eastAsia="Times New Roman" w:hAnsi="TH SarabunPSK" w:cs="TH SarabunPSK"/>
          <w:sz w:val="32"/>
          <w:szCs w:val="32"/>
        </w:rPr>
        <w:t xml:space="preserve">SRMR = </w:t>
      </w:r>
      <w:r w:rsidRPr="00177659">
        <w:rPr>
          <w:rFonts w:ascii="TH SarabunPSK" w:eastAsia="Times New Roman" w:hAnsi="TH SarabunPSK" w:cs="TH SarabunPSK"/>
          <w:sz w:val="32"/>
          <w:szCs w:val="32"/>
          <w:cs/>
        </w:rPr>
        <w:t>๐.๐๒๘</w:t>
      </w:r>
      <w:r w:rsidRPr="00177659">
        <w:rPr>
          <w:rFonts w:ascii="TH SarabunPSK" w:eastAsia="Times New Roman" w:hAnsi="TH SarabunPSK" w:cs="TH SarabunPSK" w:hint="cs"/>
          <w:sz w:val="32"/>
          <w:szCs w:val="32"/>
          <w:cs/>
        </w:rPr>
        <w:t>,</w:t>
      </w:r>
      <w:r w:rsidRPr="00177659">
        <w:rPr>
          <w:rFonts w:ascii="TH SarabunPSK" w:eastAsia="Times New Roman" w:hAnsi="TH SarabunPSK" w:cs="TH SarabunPSK"/>
          <w:sz w:val="32"/>
          <w:szCs w:val="32"/>
          <w:cs/>
        </w:rPr>
        <w:t xml:space="preserve"> </w:t>
      </w:r>
      <w:r w:rsidRPr="00177659">
        <w:rPr>
          <w:rFonts w:ascii="TH SarabunPSK" w:eastAsia="Times New Roman" w:hAnsi="TH SarabunPSK" w:cs="TH SarabunPSK"/>
          <w:sz w:val="32"/>
          <w:szCs w:val="32"/>
        </w:rPr>
        <w:t xml:space="preserve">RMSEA = </w:t>
      </w:r>
      <w:r w:rsidRPr="00177659">
        <w:rPr>
          <w:rFonts w:ascii="TH SarabunPSK" w:eastAsia="Times New Roman" w:hAnsi="TH SarabunPSK" w:cs="TH SarabunPSK"/>
          <w:sz w:val="32"/>
          <w:szCs w:val="32"/>
          <w:cs/>
        </w:rPr>
        <w:t>๐.๐๒๓</w:t>
      </w:r>
      <w:r w:rsidRPr="00177659">
        <w:rPr>
          <w:rFonts w:ascii="TH SarabunPSK" w:eastAsia="Times New Roman" w:hAnsi="TH SarabunPSK" w:cs="TH SarabunPSK" w:hint="cs"/>
          <w:sz w:val="32"/>
          <w:szCs w:val="32"/>
          <w:cs/>
        </w:rPr>
        <w:t>)</w:t>
      </w:r>
      <w:r w:rsidRPr="00177659">
        <w:rPr>
          <w:rFonts w:ascii="TH SarabunPSK" w:eastAsia="Times New Roman" w:hAnsi="TH SarabunPSK" w:cs="TH SarabunPSK"/>
          <w:sz w:val="32"/>
          <w:szCs w:val="32"/>
        </w:rPr>
        <w:t xml:space="preserve"> </w:t>
      </w:r>
      <w:r w:rsidRPr="00177659">
        <w:rPr>
          <w:rFonts w:ascii="TH SarabunPSK" w:eastAsia="Times New Roman" w:hAnsi="TH SarabunPSK" w:cs="TH SarabunPSK" w:hint="cs"/>
          <w:sz w:val="32"/>
          <w:szCs w:val="32"/>
          <w:cs/>
        </w:rPr>
        <w:t xml:space="preserve">ผลการศึกษาพบว่า </w:t>
      </w:r>
      <w:r w:rsidRPr="00177659">
        <w:rPr>
          <w:rFonts w:ascii="TH SarabunPSK" w:eastAsia="Times New Roman" w:hAnsi="TH SarabunPSK" w:cs="TH SarabunPSK"/>
          <w:sz w:val="32"/>
          <w:szCs w:val="32"/>
          <w:cs/>
        </w:rPr>
        <w:t>ค่าสัมประสิทธิ์การพยากรณ์ (</w:t>
      </w:r>
      <w:r w:rsidRPr="00177659">
        <w:rPr>
          <w:rFonts w:ascii="TH SarabunPSK" w:eastAsia="Times New Roman" w:hAnsi="TH SarabunPSK" w:cs="TH SarabunPSK"/>
          <w:sz w:val="32"/>
          <w:szCs w:val="32"/>
        </w:rPr>
        <w:t xml:space="preserve">R-SQUARE) </w:t>
      </w:r>
      <w:r w:rsidRPr="00177659">
        <w:rPr>
          <w:rFonts w:ascii="TH SarabunPSK" w:eastAsia="Times New Roman" w:hAnsi="TH SarabunPSK" w:cs="TH SarabunPSK"/>
          <w:sz w:val="32"/>
          <w:szCs w:val="32"/>
          <w:cs/>
        </w:rPr>
        <w:t>ของสมการโครงสร้างตัวแปรภายในแฝงพบว่ามีค่าเท่ากับ ๐.๗๔ แสดงว่าตัวแปรในโมเดลคือ แนวโน้มการท่องเที่ยวในอนาคต และการมีส่วนร่วม สามารถอธิบายความแปรปรวนของการปฏิบัติตามหลักอิทธิบาท ๔ ได้ร้อยละ ๗๔ และยังพบว่าสมการโครงสร้างตัวแปรภายในแฝงมีค่าเท่ากับ ๐.๖๔ แสดงว่าตัวแปรในโมเดลคือ แนวโน้มการท่องเที่ยวในอนาคต การมีส่วนร่วม และการปฏิบัติตามหลักอิทธิบาท ๔ สามารถอธิบายความแปรปรวนของการพัฒนาการท่องเที่ยวเชิงกีฬา ได้ร้อยละ ๖๔ เมื่อพิจารณาอิทธิพลทางตรงและทางอ้อมระหว่างตัวแปรในโมเดลพบว่า ความสัมพันธ์ระหว่างแนวโน้มการท่องเที่ยวในอนาคต (</w:t>
      </w:r>
      <w:r w:rsidRPr="00177659">
        <w:rPr>
          <w:rFonts w:ascii="TH SarabunPSK" w:eastAsia="Times New Roman" w:hAnsi="TH SarabunPSK" w:cs="TH SarabunPSK"/>
          <w:sz w:val="32"/>
          <w:szCs w:val="32"/>
        </w:rPr>
        <w:t xml:space="preserve">TREND) </w:t>
      </w:r>
      <w:r w:rsidRPr="00177659">
        <w:rPr>
          <w:rFonts w:ascii="TH SarabunPSK" w:eastAsia="Times New Roman" w:hAnsi="TH SarabunPSK" w:cs="TH SarabunPSK"/>
          <w:sz w:val="32"/>
          <w:szCs w:val="32"/>
          <w:cs/>
        </w:rPr>
        <w:t>กับการพัฒนาการท่องเที่ยวเชิงกีฬา (</w:t>
      </w:r>
      <w:r w:rsidRPr="00177659">
        <w:rPr>
          <w:rFonts w:ascii="TH SarabunPSK" w:eastAsia="Times New Roman" w:hAnsi="TH SarabunPSK" w:cs="TH SarabunPSK"/>
          <w:sz w:val="32"/>
          <w:szCs w:val="32"/>
        </w:rPr>
        <w:t xml:space="preserve">DEVELOP) </w:t>
      </w:r>
      <w:r w:rsidRPr="00177659">
        <w:rPr>
          <w:rFonts w:ascii="TH SarabunPSK" w:eastAsia="Times New Roman" w:hAnsi="TH SarabunPSK" w:cs="TH SarabunPSK"/>
          <w:sz w:val="32"/>
          <w:szCs w:val="32"/>
          <w:cs/>
        </w:rPr>
        <w:t>ขนาดความสัมพันธ์เท่ากับ ๐.๘๐ แยกเป็นอิทธิพลทางตรง ๐.๑๕ และอิทธิพลทางอ้อม ๐.๖๔ เป็นอิทธิพลรวม ๐.๗๙ โดยมีค่าอิทธิพลทางตรง ทางอ้อม และอิทธิพลรวม ส่งผลต่อการพัฒนาการท่องเที่ยวเชิงกีฬา (</w:t>
      </w:r>
      <w:r w:rsidRPr="00177659">
        <w:rPr>
          <w:rFonts w:ascii="TH SarabunPSK" w:eastAsia="Times New Roman" w:hAnsi="TH SarabunPSK" w:cs="TH SarabunPSK"/>
          <w:sz w:val="32"/>
          <w:szCs w:val="32"/>
        </w:rPr>
        <w:t xml:space="preserve">DEVELOP) </w:t>
      </w:r>
      <w:r w:rsidRPr="00177659">
        <w:rPr>
          <w:rFonts w:ascii="TH SarabunPSK" w:eastAsia="Times New Roman" w:hAnsi="TH SarabunPSK" w:cs="TH SarabunPSK"/>
          <w:sz w:val="32"/>
          <w:szCs w:val="32"/>
          <w:cs/>
        </w:rPr>
        <w:t>อย่างมีนัยสำคัญทางสถิติที่ระดับ .๐๕</w:t>
      </w:r>
      <w:r w:rsidRPr="00177659">
        <w:rPr>
          <w:rFonts w:ascii="TH SarabunPSK" w:eastAsia="Times New Roman" w:hAnsi="TH SarabunPSK" w:cs="TH SarabunPSK" w:hint="cs"/>
          <w:sz w:val="32"/>
          <w:szCs w:val="32"/>
          <w:cs/>
        </w:rPr>
        <w:t xml:space="preserve"> </w:t>
      </w:r>
      <w:r w:rsidRPr="00177659">
        <w:rPr>
          <w:rFonts w:ascii="TH SarabunPSK" w:eastAsia="Times New Roman" w:hAnsi="TH SarabunPSK" w:cs="TH SarabunPSK"/>
          <w:sz w:val="32"/>
          <w:szCs w:val="32"/>
          <w:cs/>
        </w:rPr>
        <w:t>เมื่อพิจารณาอิทธิพลทางตรงและทางอ้อมระหว่างตัวแปรในโมเดลพบว่า ความสัมพันธ์ระหว่างการมีส่วนร่วม (</w:t>
      </w:r>
      <w:r w:rsidRPr="00177659">
        <w:rPr>
          <w:rFonts w:ascii="TH SarabunPSK" w:eastAsia="Times New Roman" w:hAnsi="TH SarabunPSK" w:cs="TH SarabunPSK"/>
          <w:sz w:val="32"/>
          <w:szCs w:val="32"/>
        </w:rPr>
        <w:t xml:space="preserve">PART) </w:t>
      </w:r>
      <w:r w:rsidRPr="00177659">
        <w:rPr>
          <w:rFonts w:ascii="TH SarabunPSK" w:eastAsia="Times New Roman" w:hAnsi="TH SarabunPSK" w:cs="TH SarabunPSK"/>
          <w:sz w:val="32"/>
          <w:szCs w:val="32"/>
          <w:cs/>
        </w:rPr>
        <w:t>กับการพัฒนาการท่องเที่ยวเชิงกีฬา (</w:t>
      </w:r>
      <w:r w:rsidRPr="00177659">
        <w:rPr>
          <w:rFonts w:ascii="TH SarabunPSK" w:eastAsia="Times New Roman" w:hAnsi="TH SarabunPSK" w:cs="TH SarabunPSK"/>
          <w:sz w:val="32"/>
          <w:szCs w:val="32"/>
        </w:rPr>
        <w:t xml:space="preserve">DEVELOP) </w:t>
      </w:r>
      <w:r w:rsidRPr="00177659">
        <w:rPr>
          <w:rFonts w:ascii="TH SarabunPSK" w:eastAsia="Times New Roman" w:hAnsi="TH SarabunPSK" w:cs="TH SarabunPSK"/>
          <w:sz w:val="32"/>
          <w:szCs w:val="32"/>
          <w:cs/>
        </w:rPr>
        <w:t>ขนาดความสัมพันธ์เท่ากับ ๐.๒๗ แยกเป็นอิทธิพลทางตรง -๐.๑๐ อิทธิพลทางอ้อม ๐.๑๒ และอิทธิพลรวม ๐.๐๒ โดยที่อิทธิพลทางตรงส่งผลต่อการพัฒนาการท่องเที่ยวเชิงกีฬา (</w:t>
      </w:r>
      <w:r w:rsidRPr="00177659">
        <w:rPr>
          <w:rFonts w:ascii="TH SarabunPSK" w:eastAsia="Times New Roman" w:hAnsi="TH SarabunPSK" w:cs="TH SarabunPSK"/>
          <w:sz w:val="32"/>
          <w:szCs w:val="32"/>
        </w:rPr>
        <w:t xml:space="preserve">DEVELOP) </w:t>
      </w:r>
      <w:r w:rsidRPr="00177659">
        <w:rPr>
          <w:rFonts w:ascii="TH SarabunPSK" w:eastAsia="Times New Roman" w:hAnsi="TH SarabunPSK" w:cs="TH SarabunPSK"/>
          <w:sz w:val="32"/>
          <w:szCs w:val="32"/>
          <w:cs/>
        </w:rPr>
        <w:t>ในทางลบ หมายความว่าการมีส่วนร่วมมากแต่การพัฒนาการท่องเที่ยวเชิงกีฬา (</w:t>
      </w:r>
      <w:r w:rsidRPr="00177659">
        <w:rPr>
          <w:rFonts w:ascii="TH SarabunPSK" w:eastAsia="Times New Roman" w:hAnsi="TH SarabunPSK" w:cs="TH SarabunPSK"/>
          <w:sz w:val="32"/>
          <w:szCs w:val="32"/>
        </w:rPr>
        <w:t xml:space="preserve">DEVELOP) </w:t>
      </w:r>
      <w:r w:rsidRPr="00177659">
        <w:rPr>
          <w:rFonts w:ascii="TH SarabunPSK" w:eastAsia="Times New Roman" w:hAnsi="TH SarabunPSK" w:cs="TH SarabunPSK"/>
          <w:sz w:val="32"/>
          <w:szCs w:val="32"/>
          <w:cs/>
        </w:rPr>
        <w:t>ยังไม่มากตาม อย่างมีนัยสำคัญทางสถิติที่ระดับ .๐๕ นอกจากนั้นตัวแปรการปฏิบัติตามหลักอิทธิบาท ๔ (</w:t>
      </w:r>
      <w:r w:rsidRPr="00177659">
        <w:rPr>
          <w:rFonts w:ascii="TH SarabunPSK" w:eastAsia="Times New Roman" w:hAnsi="TH SarabunPSK" w:cs="TH SarabunPSK"/>
          <w:sz w:val="32"/>
          <w:szCs w:val="32"/>
        </w:rPr>
        <w:t xml:space="preserve">IDDHI) </w:t>
      </w:r>
      <w:r w:rsidRPr="00177659">
        <w:rPr>
          <w:rFonts w:ascii="TH SarabunPSK" w:eastAsia="Times New Roman" w:hAnsi="TH SarabunPSK" w:cs="TH SarabunPSK"/>
          <w:sz w:val="32"/>
          <w:szCs w:val="32"/>
          <w:cs/>
        </w:rPr>
        <w:t>มีขนาดอิทธิพลทางตรงส่งผลต่อการพัฒนาการท่องเที่ยวเชิงกีฬา (</w:t>
      </w:r>
      <w:r w:rsidRPr="00177659">
        <w:rPr>
          <w:rFonts w:ascii="TH SarabunPSK" w:eastAsia="Times New Roman" w:hAnsi="TH SarabunPSK" w:cs="TH SarabunPSK"/>
          <w:sz w:val="32"/>
          <w:szCs w:val="32"/>
        </w:rPr>
        <w:t xml:space="preserve">DEVELOP) </w:t>
      </w:r>
      <w:r w:rsidRPr="00177659">
        <w:rPr>
          <w:rFonts w:ascii="TH SarabunPSK" w:eastAsia="Times New Roman" w:hAnsi="TH SarabunPSK" w:cs="TH SarabunPSK"/>
          <w:sz w:val="32"/>
          <w:szCs w:val="32"/>
          <w:cs/>
        </w:rPr>
        <w:t>ร้อยละ ๘๐ อย่างมีนัยสำคัญทางสถิติที่ระดับ .๐๑</w:t>
      </w:r>
      <w:r w:rsidRPr="00177659">
        <w:rPr>
          <w:rFonts w:ascii="TH SarabunPSK" w:eastAsia="Times New Roman" w:hAnsi="TH SarabunPSK" w:cs="TH SarabunPSK" w:hint="cs"/>
          <w:sz w:val="32"/>
          <w:szCs w:val="32"/>
          <w:cs/>
        </w:rPr>
        <w:t xml:space="preserve"> </w:t>
      </w:r>
    </w:p>
    <w:p w:rsidR="00177659" w:rsidRPr="00177659" w:rsidRDefault="00177659" w:rsidP="00177659">
      <w:pPr>
        <w:tabs>
          <w:tab w:val="left" w:pos="990"/>
        </w:tabs>
        <w:spacing w:after="0" w:line="240" w:lineRule="auto"/>
        <w:jc w:val="thaiDistribute"/>
        <w:rPr>
          <w:rFonts w:ascii="TH SarabunPSK" w:eastAsia="Calibri" w:hAnsi="TH SarabunPSK" w:cs="TH SarabunPSK" w:hint="cs"/>
          <w:sz w:val="32"/>
          <w:szCs w:val="32"/>
          <w:cs/>
        </w:rPr>
      </w:pPr>
      <w:r w:rsidRPr="00177659">
        <w:rPr>
          <w:rFonts w:ascii="TH SarabunPSK" w:eastAsia="Calibri" w:hAnsi="TH SarabunPSK" w:cs="TH SarabunPSK" w:hint="cs"/>
          <w:sz w:val="32"/>
          <w:szCs w:val="32"/>
          <w:cs/>
        </w:rPr>
        <w:tab/>
        <w:t xml:space="preserve">๓. </w:t>
      </w:r>
      <w:r w:rsidRPr="00177659">
        <w:rPr>
          <w:rFonts w:ascii="TH SarabunPSK" w:eastAsia="Calibri" w:hAnsi="TH SarabunPSK" w:cs="TH SarabunPSK"/>
          <w:sz w:val="32"/>
          <w:szCs w:val="32"/>
          <w:cs/>
        </w:rPr>
        <w:t>การพัฒนาการท่องเที่ยวเชิงกีฬาโดยการบูร</w:t>
      </w:r>
      <w:proofErr w:type="spellStart"/>
      <w:r w:rsidRPr="00177659">
        <w:rPr>
          <w:rFonts w:ascii="TH SarabunPSK" w:eastAsia="Calibri" w:hAnsi="TH SarabunPSK" w:cs="TH SarabunPSK"/>
          <w:sz w:val="32"/>
          <w:szCs w:val="32"/>
          <w:cs/>
        </w:rPr>
        <w:t>ณา</w:t>
      </w:r>
      <w:proofErr w:type="spellEnd"/>
      <w:r w:rsidRPr="00177659">
        <w:rPr>
          <w:rFonts w:ascii="TH SarabunPSK" w:eastAsia="Calibri" w:hAnsi="TH SarabunPSK" w:cs="TH SarabunPSK"/>
          <w:sz w:val="32"/>
          <w:szCs w:val="32"/>
          <w:cs/>
        </w:rPr>
        <w:t>การหลักพุทธธรรมของจังหวัดบุรีรัมย์</w:t>
      </w:r>
      <w:r w:rsidRPr="00177659">
        <w:rPr>
          <w:rFonts w:ascii="TH SarabunPSK" w:eastAsia="Calibri" w:hAnsi="TH SarabunPSK" w:cs="TH SarabunPSK" w:hint="cs"/>
          <w:sz w:val="32"/>
          <w:szCs w:val="32"/>
          <w:cs/>
        </w:rPr>
        <w:t xml:space="preserve">  มีปัจจัยด้านการพัฒนาการท่องเที่ยวเชิงกีฬาประกอบด้วย พัฒนา</w:t>
      </w:r>
      <w:r w:rsidRPr="00177659">
        <w:rPr>
          <w:rFonts w:ascii="TH SarabunPSK" w:eastAsia="Calibri" w:hAnsi="TH SarabunPSK" w:cs="TH SarabunPSK"/>
          <w:sz w:val="32"/>
          <w:szCs w:val="32"/>
          <w:cs/>
        </w:rPr>
        <w:t>คุณภาพแหล่งท่องเที่ยว</w:t>
      </w:r>
      <w:r w:rsidRPr="00177659">
        <w:rPr>
          <w:rFonts w:ascii="TH SarabunPSK" w:eastAsia="Calibri" w:hAnsi="TH SarabunPSK" w:cs="TH SarabunPSK" w:hint="cs"/>
          <w:sz w:val="32"/>
          <w:szCs w:val="32"/>
          <w:cs/>
        </w:rPr>
        <w:t xml:space="preserve"> พัฒนา</w:t>
      </w:r>
      <w:r w:rsidRPr="00177659">
        <w:rPr>
          <w:rFonts w:ascii="TH SarabunPSK" w:eastAsia="Calibri" w:hAnsi="TH SarabunPSK" w:cs="TH SarabunPSK"/>
          <w:sz w:val="32"/>
          <w:szCs w:val="32"/>
          <w:cs/>
        </w:rPr>
        <w:t>โครงสร้างพื้นฐานและสิ่งอำนวยความสะดวก</w:t>
      </w:r>
      <w:r w:rsidRPr="00177659">
        <w:rPr>
          <w:rFonts w:ascii="TH SarabunPSK" w:eastAsia="Calibri" w:hAnsi="TH SarabunPSK" w:cs="TH SarabunPSK" w:hint="cs"/>
          <w:sz w:val="32"/>
          <w:szCs w:val="32"/>
          <w:cs/>
        </w:rPr>
        <w:t xml:space="preserve"> พัฒนา</w:t>
      </w:r>
      <w:r w:rsidRPr="00177659">
        <w:rPr>
          <w:rFonts w:ascii="TH SarabunPSK" w:eastAsia="Calibri" w:hAnsi="TH SarabunPSK" w:cs="TH SarabunPSK"/>
          <w:sz w:val="32"/>
          <w:szCs w:val="32"/>
          <w:cs/>
        </w:rPr>
        <w:t>บุคลากรด้านการท่องเที่ยว</w:t>
      </w:r>
      <w:r w:rsidRPr="00177659">
        <w:rPr>
          <w:rFonts w:ascii="TH SarabunPSK" w:eastAsia="Calibri" w:hAnsi="TH SarabunPSK" w:cs="TH SarabunPSK" w:hint="cs"/>
          <w:sz w:val="32"/>
          <w:szCs w:val="32"/>
          <w:cs/>
        </w:rPr>
        <w:t xml:space="preserve"> </w:t>
      </w:r>
      <w:r w:rsidRPr="00177659">
        <w:rPr>
          <w:rFonts w:ascii="TH SarabunPSK" w:eastAsia="Calibri" w:hAnsi="TH SarabunPSK" w:cs="TH SarabunPSK"/>
          <w:sz w:val="32"/>
          <w:szCs w:val="32"/>
          <w:cs/>
        </w:rPr>
        <w:t>การสร้างความสมดุลให้กับการท่องเที่ยว</w:t>
      </w:r>
      <w:r w:rsidRPr="00177659">
        <w:rPr>
          <w:rFonts w:ascii="TH SarabunPSK" w:eastAsia="Calibri" w:hAnsi="TH SarabunPSK" w:cs="TH SarabunPSK" w:hint="cs"/>
          <w:sz w:val="32"/>
          <w:szCs w:val="32"/>
          <w:cs/>
        </w:rPr>
        <w:t xml:space="preserve"> และ</w:t>
      </w:r>
      <w:r w:rsidRPr="00177659">
        <w:rPr>
          <w:rFonts w:ascii="TH SarabunPSK" w:eastAsia="Calibri" w:hAnsi="TH SarabunPSK" w:cs="TH SarabunPSK"/>
          <w:sz w:val="32"/>
          <w:szCs w:val="32"/>
          <w:cs/>
        </w:rPr>
        <w:t>การบูร</w:t>
      </w:r>
      <w:proofErr w:type="spellStart"/>
      <w:r w:rsidRPr="00177659">
        <w:rPr>
          <w:rFonts w:ascii="TH SarabunPSK" w:eastAsia="Calibri" w:hAnsi="TH SarabunPSK" w:cs="TH SarabunPSK"/>
          <w:sz w:val="32"/>
          <w:szCs w:val="32"/>
          <w:cs/>
        </w:rPr>
        <w:t>ณา</w:t>
      </w:r>
      <w:proofErr w:type="spellEnd"/>
      <w:r w:rsidRPr="00177659">
        <w:rPr>
          <w:rFonts w:ascii="TH SarabunPSK" w:eastAsia="Calibri" w:hAnsi="TH SarabunPSK" w:cs="TH SarabunPSK"/>
          <w:sz w:val="32"/>
          <w:szCs w:val="32"/>
          <w:cs/>
        </w:rPr>
        <w:t>การการจัดการการท่องเที่ยว</w:t>
      </w:r>
      <w:r w:rsidRPr="00177659">
        <w:rPr>
          <w:rFonts w:ascii="TH SarabunPSK" w:eastAsia="Calibri" w:hAnsi="TH SarabunPSK" w:cs="TH SarabunPSK" w:hint="cs"/>
          <w:sz w:val="32"/>
          <w:szCs w:val="32"/>
          <w:cs/>
        </w:rPr>
        <w:t xml:space="preserve">ภายในจังหวัด โดยมีปัจจัยภายนอกที่เป็นปัจจัยกระตุ้นให้เกิดการพัฒนาการท่องเที่ยวเชิงกีฬาได้แก่ </w:t>
      </w:r>
      <w:r w:rsidRPr="00177659">
        <w:rPr>
          <w:rFonts w:ascii="TH SarabunPSK" w:eastAsia="Calibri" w:hAnsi="TH SarabunPSK" w:cs="TH SarabunPSK"/>
          <w:sz w:val="32"/>
          <w:szCs w:val="32"/>
          <w:cs/>
        </w:rPr>
        <w:t>แนวโน้มการท่องเที่ยวในอนาคต</w:t>
      </w:r>
      <w:r w:rsidRPr="00177659">
        <w:rPr>
          <w:rFonts w:ascii="TH SarabunPSK" w:eastAsia="Calibri" w:hAnsi="TH SarabunPSK" w:cs="TH SarabunPSK" w:hint="cs"/>
          <w:sz w:val="32"/>
          <w:szCs w:val="32"/>
          <w:cs/>
        </w:rPr>
        <w:t xml:space="preserve"> ประกอบด้วย </w:t>
      </w:r>
      <w:r w:rsidRPr="00177659">
        <w:rPr>
          <w:rFonts w:ascii="TH SarabunPSK" w:eastAsia="Calibri" w:hAnsi="TH SarabunPSK" w:cs="TH SarabunPSK"/>
          <w:sz w:val="32"/>
          <w:szCs w:val="32"/>
          <w:cs/>
        </w:rPr>
        <w:t xml:space="preserve">การเติบโตของชนชั้นกลางและรายได้ที่เพิ่มขึ้น การเติบโตของสายการบินต้นทุนต่ำ </w:t>
      </w:r>
      <w:r w:rsidRPr="00177659">
        <w:rPr>
          <w:rFonts w:ascii="TH SarabunPSK" w:eastAsia="Calibri" w:hAnsi="TH SarabunPSK" w:cs="TH SarabunPSK" w:hint="cs"/>
          <w:sz w:val="32"/>
          <w:szCs w:val="32"/>
          <w:cs/>
        </w:rPr>
        <w:t xml:space="preserve"> </w:t>
      </w:r>
      <w:r w:rsidRPr="00177659">
        <w:rPr>
          <w:rFonts w:ascii="TH SarabunPSK" w:eastAsia="Calibri" w:hAnsi="TH SarabunPSK" w:cs="TH SarabunPSK"/>
          <w:sz w:val="32"/>
          <w:szCs w:val="32"/>
          <w:cs/>
        </w:rPr>
        <w:t>การเติบโตของสังคมผู้สูงอายุซึ่งมีการจับจ่ายใช้สอยเพื่อการท่องเที่ยว การใช้เทคโนโลยีระหว่างการท่องเที่ยว นักท่องเที่ยวมุ่งเน้นประสบการณ์</w:t>
      </w:r>
      <w:r w:rsidRPr="00177659">
        <w:rPr>
          <w:rFonts w:ascii="TH SarabunPSK" w:eastAsia="Calibri" w:hAnsi="TH SarabunPSK" w:cs="TH SarabunPSK" w:hint="cs"/>
          <w:sz w:val="32"/>
          <w:szCs w:val="32"/>
          <w:cs/>
        </w:rPr>
        <w:t xml:space="preserve"> นอกจากนั้นยังต้องนำหลักธรรมอิทธิบาท ๔ </w:t>
      </w:r>
      <w:proofErr w:type="spellStart"/>
      <w:r w:rsidRPr="00177659">
        <w:rPr>
          <w:rFonts w:ascii="TH SarabunPSK" w:eastAsia="Calibri" w:hAnsi="TH SarabunPSK" w:cs="TH SarabunPSK" w:hint="cs"/>
          <w:sz w:val="32"/>
          <w:szCs w:val="32"/>
          <w:cs/>
        </w:rPr>
        <w:t>บูรณา</w:t>
      </w:r>
      <w:proofErr w:type="spellEnd"/>
      <w:r w:rsidRPr="00177659">
        <w:rPr>
          <w:rFonts w:ascii="TH SarabunPSK" w:eastAsia="Calibri" w:hAnsi="TH SarabunPSK" w:cs="TH SarabunPSK" w:hint="cs"/>
          <w:sz w:val="32"/>
          <w:szCs w:val="32"/>
          <w:cs/>
        </w:rPr>
        <w:t xml:space="preserve">การกับการมีส่วนร่วมในการจัดการการท่องเที่ยวเชิงกีฬาด้วยเป็นการใช้หลักธรรม นำหลักการพัฒนา ประกอบด้วย ๑) ฉันทะ </w:t>
      </w:r>
      <w:r w:rsidRPr="00177659">
        <w:rPr>
          <w:rFonts w:ascii="TH SarabunPSK" w:eastAsia="Calibri" w:hAnsi="TH SarabunPSK" w:cs="TH SarabunPSK"/>
          <w:sz w:val="32"/>
          <w:szCs w:val="32"/>
          <w:cs/>
        </w:rPr>
        <w:t>ร่วมตัดสินใจ ด้วยความรัก คือ การวางแผน</w:t>
      </w:r>
      <w:r w:rsidRPr="00177659">
        <w:rPr>
          <w:rFonts w:ascii="TH SarabunPSK" w:eastAsia="Calibri" w:hAnsi="TH SarabunPSK" w:cs="TH SarabunPSK" w:hint="cs"/>
          <w:sz w:val="32"/>
          <w:szCs w:val="32"/>
          <w:cs/>
        </w:rPr>
        <w:t xml:space="preserve"> </w:t>
      </w:r>
      <w:r w:rsidRPr="00177659">
        <w:rPr>
          <w:rFonts w:ascii="TH SarabunPSK" w:eastAsia="Calibri" w:hAnsi="TH SarabunPSK" w:cs="TH SarabunPSK"/>
          <w:sz w:val="32"/>
          <w:szCs w:val="32"/>
        </w:rPr>
        <w:t xml:space="preserve">(Planning) </w:t>
      </w:r>
      <w:r w:rsidRPr="00177659">
        <w:rPr>
          <w:rFonts w:ascii="TH SarabunPSK" w:eastAsia="Calibri" w:hAnsi="TH SarabunPSK" w:cs="TH SarabunPSK" w:hint="cs"/>
          <w:sz w:val="32"/>
          <w:szCs w:val="32"/>
          <w:cs/>
        </w:rPr>
        <w:lastRenderedPageBreak/>
        <w:t xml:space="preserve">๒) วิริยะ </w:t>
      </w:r>
      <w:r w:rsidRPr="00177659">
        <w:rPr>
          <w:rFonts w:ascii="TH SarabunPSK" w:eastAsia="Calibri" w:hAnsi="TH SarabunPSK" w:cs="TH SarabunPSK"/>
          <w:sz w:val="32"/>
          <w:szCs w:val="32"/>
          <w:cs/>
        </w:rPr>
        <w:t xml:space="preserve">เพียรพัก ร่วมพัฒนา คือ การลงมือทำ </w:t>
      </w:r>
      <w:r w:rsidRPr="00177659">
        <w:rPr>
          <w:rFonts w:ascii="TH SarabunPSK" w:eastAsia="Calibri" w:hAnsi="TH SarabunPSK" w:cs="TH SarabunPSK"/>
          <w:sz w:val="32"/>
          <w:szCs w:val="32"/>
        </w:rPr>
        <w:t xml:space="preserve">(Doing) </w:t>
      </w:r>
      <w:r w:rsidRPr="00177659">
        <w:rPr>
          <w:rFonts w:ascii="TH SarabunPSK" w:eastAsia="Calibri" w:hAnsi="TH SarabunPSK" w:cs="TH SarabunPSK" w:hint="cs"/>
          <w:sz w:val="32"/>
          <w:szCs w:val="32"/>
          <w:cs/>
        </w:rPr>
        <w:t xml:space="preserve">๓) </w:t>
      </w:r>
      <w:r w:rsidRPr="00177659">
        <w:rPr>
          <w:rFonts w:ascii="TH SarabunPSK" w:eastAsia="Calibri" w:hAnsi="TH SarabunPSK" w:cs="TH SarabunPSK"/>
          <w:sz w:val="32"/>
          <w:szCs w:val="32"/>
          <w:cs/>
        </w:rPr>
        <w:t>วิมังสา</w:t>
      </w:r>
      <w:r w:rsidRPr="00177659">
        <w:rPr>
          <w:rFonts w:ascii="TH SarabunPSK" w:eastAsia="Calibri" w:hAnsi="TH SarabunPSK" w:cs="TH SarabunPSK" w:hint="cs"/>
          <w:sz w:val="32"/>
          <w:szCs w:val="32"/>
          <w:cs/>
        </w:rPr>
        <w:t xml:space="preserve"> </w:t>
      </w:r>
      <w:r w:rsidRPr="00177659">
        <w:rPr>
          <w:rFonts w:ascii="TH SarabunPSK" w:eastAsia="Calibri" w:hAnsi="TH SarabunPSK" w:cs="TH SarabunPSK"/>
          <w:sz w:val="32"/>
          <w:szCs w:val="32"/>
          <w:cs/>
        </w:rPr>
        <w:t xml:space="preserve">พิจารณา ร่วมประเมินผล คือ การปรับปรุง </w:t>
      </w:r>
      <w:r w:rsidRPr="00177659">
        <w:rPr>
          <w:rFonts w:ascii="TH SarabunPSK" w:eastAsia="Calibri" w:hAnsi="TH SarabunPSK" w:cs="TH SarabunPSK" w:hint="cs"/>
          <w:sz w:val="32"/>
          <w:szCs w:val="32"/>
          <w:cs/>
        </w:rPr>
        <w:t>(</w:t>
      </w:r>
      <w:r w:rsidRPr="00177659">
        <w:rPr>
          <w:rFonts w:ascii="TH SarabunPSK" w:eastAsia="Calibri" w:hAnsi="TH SarabunPSK" w:cs="TH SarabunPSK"/>
          <w:sz w:val="32"/>
          <w:szCs w:val="32"/>
        </w:rPr>
        <w:t xml:space="preserve">Acting) </w:t>
      </w:r>
      <w:r w:rsidRPr="00177659">
        <w:rPr>
          <w:rFonts w:ascii="TH SarabunPSK" w:eastAsia="Calibri" w:hAnsi="TH SarabunPSK" w:cs="TH SarabunPSK" w:hint="cs"/>
          <w:sz w:val="32"/>
          <w:szCs w:val="32"/>
          <w:cs/>
        </w:rPr>
        <w:t xml:space="preserve">๔) จิตตะ </w:t>
      </w:r>
      <w:r w:rsidRPr="00177659">
        <w:rPr>
          <w:rFonts w:ascii="TH SarabunPSK" w:eastAsia="Calibri" w:hAnsi="TH SarabunPSK" w:cs="TH SarabunPSK"/>
          <w:sz w:val="32"/>
          <w:szCs w:val="32"/>
          <w:cs/>
        </w:rPr>
        <w:t>ตั้งใจตน รับผลพอประมาณ คือ การติดตามตรวจสอบ</w:t>
      </w:r>
      <w:r w:rsidRPr="00177659">
        <w:rPr>
          <w:rFonts w:ascii="TH SarabunPSK" w:eastAsia="Calibri" w:hAnsi="TH SarabunPSK" w:cs="TH SarabunPSK"/>
          <w:sz w:val="32"/>
          <w:szCs w:val="32"/>
        </w:rPr>
        <w:t xml:space="preserve"> (Checking) </w:t>
      </w:r>
      <w:r w:rsidRPr="00177659">
        <w:rPr>
          <w:rFonts w:ascii="TH SarabunPSK" w:eastAsia="Calibri" w:hAnsi="TH SarabunPSK" w:cs="TH SarabunPSK" w:hint="cs"/>
          <w:sz w:val="32"/>
          <w:szCs w:val="32"/>
          <w:cs/>
        </w:rPr>
        <w:t>ซึ่งจะทำให้การพัฒนาประสบความสำเร็จ</w:t>
      </w:r>
      <w:r w:rsidRPr="00177659">
        <w:rPr>
          <w:rFonts w:ascii="TH SarabunPSK" w:eastAsia="Calibri" w:hAnsi="TH SarabunPSK" w:cs="TH SarabunPSK"/>
          <w:sz w:val="32"/>
          <w:szCs w:val="32"/>
        </w:rPr>
        <w:t xml:space="preserve">   </w:t>
      </w:r>
    </w:p>
    <w:p w:rsidR="00177659" w:rsidRPr="00177659" w:rsidRDefault="00177659" w:rsidP="00177659">
      <w:pPr>
        <w:tabs>
          <w:tab w:val="left" w:pos="993"/>
        </w:tabs>
        <w:spacing w:after="0" w:line="240" w:lineRule="auto"/>
        <w:jc w:val="thaiDistribute"/>
        <w:rPr>
          <w:rFonts w:ascii="TH SarabunPSK" w:eastAsia="Times New Roman" w:hAnsi="TH SarabunPSK" w:cs="TH SarabunPSK" w:hint="cs"/>
          <w:sz w:val="32"/>
          <w:szCs w:val="32"/>
          <w:cs/>
        </w:rPr>
      </w:pPr>
    </w:p>
    <w:p w:rsidR="00177659" w:rsidRPr="00177659" w:rsidRDefault="00177659" w:rsidP="00177659">
      <w:pPr>
        <w:spacing w:after="0" w:line="240" w:lineRule="auto"/>
        <w:jc w:val="thaiDistribute"/>
        <w:rPr>
          <w:rFonts w:ascii="TH SarabunPSK" w:eastAsia="Times New Roman" w:hAnsi="TH SarabunPSK" w:cs="TH SarabunPSK" w:hint="cs"/>
          <w:sz w:val="32"/>
          <w:szCs w:val="32"/>
          <w:cs/>
        </w:rPr>
      </w:pPr>
    </w:p>
    <w:p w:rsidR="00177659" w:rsidRDefault="00177659">
      <w:pPr>
        <w:jc w:val="left"/>
        <w:rPr>
          <w:rFonts w:ascii="TH SarabunPSK" w:hAnsi="TH SarabunPSK" w:cs="TH SarabunPSK"/>
          <w:b/>
          <w:bCs/>
          <w:sz w:val="36"/>
          <w:szCs w:val="36"/>
          <w:cs/>
        </w:rPr>
      </w:pPr>
      <w:r>
        <w:rPr>
          <w:rFonts w:ascii="TH SarabunPSK" w:hAnsi="TH SarabunPSK" w:cs="TH SarabunPSK"/>
          <w:b/>
          <w:bCs/>
          <w:sz w:val="36"/>
          <w:szCs w:val="36"/>
          <w:cs/>
        </w:rPr>
        <w:br w:type="page"/>
      </w:r>
    </w:p>
    <w:p w:rsidR="00177659" w:rsidRPr="00177659" w:rsidRDefault="00177659" w:rsidP="00177659">
      <w:pPr>
        <w:tabs>
          <w:tab w:val="left" w:pos="2160"/>
          <w:tab w:val="left" w:pos="2250"/>
        </w:tabs>
        <w:spacing w:after="0" w:line="240" w:lineRule="auto"/>
        <w:ind w:left="2250" w:hanging="2221"/>
        <w:jc w:val="thaiDistribute"/>
        <w:rPr>
          <w:rFonts w:ascii="TH SarabunPSK" w:eastAsia="Times New Roman" w:hAnsi="TH SarabunPSK" w:cs="TH SarabunPSK"/>
          <w:sz w:val="32"/>
          <w:szCs w:val="32"/>
        </w:rPr>
      </w:pPr>
      <w:r w:rsidRPr="00177659">
        <w:rPr>
          <w:rFonts w:ascii="TH SarabunPSK" w:eastAsia="Times New Roman" w:hAnsi="TH SarabunPSK" w:cs="TH SarabunPSK" w:hint="cs"/>
          <w:b/>
          <w:bCs/>
          <w:sz w:val="32"/>
          <w:szCs w:val="32"/>
        </w:rPr>
        <w:lastRenderedPageBreak/>
        <w:t>Dissertation Title</w:t>
      </w:r>
      <w:r w:rsidRPr="00177659">
        <w:rPr>
          <w:rFonts w:ascii="TH SarabunPSK" w:eastAsia="Times New Roman" w:hAnsi="TH SarabunPSK" w:cs="TH SarabunPSK"/>
          <w:sz w:val="32"/>
          <w:szCs w:val="32"/>
        </w:rPr>
        <w:tab/>
        <w:t>:</w:t>
      </w:r>
      <w:r w:rsidRPr="00177659">
        <w:rPr>
          <w:rFonts w:ascii="TH SarabunPSK" w:eastAsia="Times New Roman" w:hAnsi="TH SarabunPSK" w:cs="TH SarabunPSK"/>
          <w:sz w:val="32"/>
          <w:szCs w:val="32"/>
        </w:rPr>
        <w:tab/>
        <w:t xml:space="preserve">Sport Tourism Development by Integration of Buddhist Principles of </w:t>
      </w:r>
      <w:proofErr w:type="spellStart"/>
      <w:r w:rsidRPr="00177659">
        <w:rPr>
          <w:rFonts w:ascii="TH SarabunPSK" w:eastAsia="Times New Roman" w:hAnsi="TH SarabunPSK" w:cs="TH SarabunPSK"/>
          <w:sz w:val="32"/>
          <w:szCs w:val="32"/>
        </w:rPr>
        <w:t>Buriram</w:t>
      </w:r>
      <w:proofErr w:type="spellEnd"/>
      <w:r w:rsidRPr="00177659">
        <w:rPr>
          <w:rFonts w:ascii="TH SarabunPSK" w:eastAsia="Times New Roman" w:hAnsi="TH SarabunPSK" w:cs="TH SarabunPSK"/>
          <w:sz w:val="32"/>
          <w:szCs w:val="32"/>
        </w:rPr>
        <w:t xml:space="preserve"> </w:t>
      </w:r>
    </w:p>
    <w:p w:rsidR="00177659" w:rsidRPr="00177659" w:rsidRDefault="00177659" w:rsidP="00177659">
      <w:pPr>
        <w:spacing w:after="0" w:line="240" w:lineRule="auto"/>
        <w:ind w:left="1440" w:hanging="1440"/>
        <w:jc w:val="left"/>
        <w:rPr>
          <w:rFonts w:ascii="TH SarabunPSK" w:eastAsia="Times New Roman" w:hAnsi="TH SarabunPSK" w:cs="TH SarabunPSK"/>
          <w:sz w:val="32"/>
          <w:szCs w:val="32"/>
        </w:rPr>
      </w:pPr>
      <w:r w:rsidRPr="00177659">
        <w:rPr>
          <w:rFonts w:ascii="TH SarabunPSK" w:eastAsia="Times New Roman" w:hAnsi="TH SarabunPSK" w:cs="TH SarabunPSK" w:hint="cs"/>
          <w:b/>
          <w:bCs/>
          <w:sz w:val="32"/>
          <w:szCs w:val="32"/>
        </w:rPr>
        <w:t>Researcher</w:t>
      </w:r>
      <w:r w:rsidRPr="00177659">
        <w:rPr>
          <w:rFonts w:ascii="TH SarabunPSK" w:eastAsia="Times New Roman" w:hAnsi="TH SarabunPSK" w:cs="TH SarabunPSK" w:hint="cs"/>
          <w:b/>
          <w:bCs/>
          <w:sz w:val="32"/>
          <w:szCs w:val="32"/>
          <w:cs/>
        </w:rPr>
        <w:tab/>
      </w:r>
      <w:r w:rsidRPr="00177659">
        <w:rPr>
          <w:rFonts w:ascii="TH SarabunPSK" w:eastAsia="Times New Roman" w:hAnsi="TH SarabunPSK" w:cs="TH SarabunPSK" w:hint="cs"/>
          <w:b/>
          <w:bCs/>
          <w:sz w:val="32"/>
          <w:szCs w:val="32"/>
          <w:cs/>
        </w:rPr>
        <w:tab/>
      </w:r>
      <w:r w:rsidRPr="00177659">
        <w:rPr>
          <w:rFonts w:ascii="TH SarabunPSK" w:eastAsia="Times New Roman" w:hAnsi="TH SarabunPSK" w:cs="TH SarabunPSK"/>
          <w:sz w:val="32"/>
          <w:szCs w:val="32"/>
        </w:rPr>
        <w:t>:</w:t>
      </w:r>
      <w:r w:rsidRPr="00177659">
        <w:rPr>
          <w:rFonts w:ascii="TH SarabunPSK" w:eastAsia="Times New Roman" w:hAnsi="TH SarabunPSK" w:cs="TH SarabunPSK" w:hint="cs"/>
          <w:sz w:val="32"/>
          <w:szCs w:val="32"/>
          <w:cs/>
        </w:rPr>
        <w:t xml:space="preserve"> </w:t>
      </w:r>
      <w:r w:rsidRPr="00177659">
        <w:rPr>
          <w:rFonts w:ascii="TH SarabunPSK" w:eastAsia="Times New Roman" w:hAnsi="TH SarabunPSK" w:cs="TH SarabunPSK"/>
          <w:sz w:val="32"/>
          <w:szCs w:val="32"/>
        </w:rPr>
        <w:t xml:space="preserve">Mr. </w:t>
      </w:r>
      <w:proofErr w:type="spellStart"/>
      <w:r w:rsidRPr="00177659">
        <w:rPr>
          <w:rFonts w:ascii="TH SarabunPSK" w:eastAsia="Times New Roman" w:hAnsi="TH SarabunPSK" w:cs="TH SarabunPSK"/>
          <w:sz w:val="32"/>
          <w:szCs w:val="32"/>
        </w:rPr>
        <w:t>Thongchai</w:t>
      </w:r>
      <w:proofErr w:type="spellEnd"/>
      <w:r w:rsidRPr="00177659">
        <w:rPr>
          <w:rFonts w:ascii="TH SarabunPSK" w:eastAsia="Times New Roman" w:hAnsi="TH SarabunPSK" w:cs="TH SarabunPSK"/>
          <w:sz w:val="32"/>
          <w:szCs w:val="32"/>
        </w:rPr>
        <w:t xml:space="preserve"> </w:t>
      </w:r>
      <w:proofErr w:type="spellStart"/>
      <w:r w:rsidRPr="00177659">
        <w:rPr>
          <w:rFonts w:ascii="TH SarabunPSK" w:eastAsia="Times New Roman" w:hAnsi="TH SarabunPSK" w:cs="TH SarabunPSK"/>
          <w:sz w:val="32"/>
          <w:szCs w:val="32"/>
        </w:rPr>
        <w:t>Klaisang</w:t>
      </w:r>
      <w:proofErr w:type="spellEnd"/>
    </w:p>
    <w:p w:rsidR="00177659" w:rsidRPr="00177659" w:rsidRDefault="00177659" w:rsidP="00177659">
      <w:pPr>
        <w:tabs>
          <w:tab w:val="left" w:pos="1418"/>
          <w:tab w:val="left" w:pos="2160"/>
        </w:tabs>
        <w:spacing w:after="0" w:line="240" w:lineRule="auto"/>
        <w:jc w:val="left"/>
        <w:rPr>
          <w:rFonts w:ascii="TH SarabunPSK" w:eastAsia="Times New Roman" w:hAnsi="TH SarabunPSK" w:cs="TH SarabunPSK" w:hint="cs"/>
          <w:sz w:val="32"/>
          <w:szCs w:val="32"/>
        </w:rPr>
      </w:pPr>
      <w:r w:rsidRPr="00177659">
        <w:rPr>
          <w:rFonts w:ascii="TH SarabunPSK" w:eastAsia="Times New Roman" w:hAnsi="TH SarabunPSK" w:cs="TH SarabunPSK" w:hint="cs"/>
          <w:b/>
          <w:bCs/>
          <w:sz w:val="32"/>
          <w:szCs w:val="32"/>
        </w:rPr>
        <w:t>Degree</w:t>
      </w:r>
      <w:r w:rsidRPr="00177659">
        <w:rPr>
          <w:rFonts w:ascii="TH SarabunPSK" w:eastAsia="Times New Roman" w:hAnsi="TH SarabunPSK" w:cs="TH SarabunPSK" w:hint="cs"/>
          <w:b/>
          <w:bCs/>
          <w:sz w:val="32"/>
          <w:szCs w:val="32"/>
        </w:rPr>
        <w:tab/>
      </w:r>
      <w:r w:rsidRPr="00177659">
        <w:rPr>
          <w:rFonts w:ascii="TH SarabunPSK" w:eastAsia="Times New Roman" w:hAnsi="TH SarabunPSK" w:cs="TH SarabunPSK"/>
          <w:b/>
          <w:bCs/>
          <w:sz w:val="32"/>
          <w:szCs w:val="32"/>
          <w:cs/>
        </w:rPr>
        <w:tab/>
      </w:r>
      <w:r w:rsidRPr="00177659">
        <w:rPr>
          <w:rFonts w:ascii="TH SarabunPSK" w:eastAsia="Times New Roman" w:hAnsi="TH SarabunPSK" w:cs="TH SarabunPSK"/>
          <w:sz w:val="32"/>
          <w:szCs w:val="32"/>
        </w:rPr>
        <w:t>: Doctor of Philosophy (Public Administration)</w:t>
      </w:r>
    </w:p>
    <w:p w:rsidR="00177659" w:rsidRPr="00177659" w:rsidRDefault="00177659" w:rsidP="00177659">
      <w:pPr>
        <w:tabs>
          <w:tab w:val="left" w:pos="1418"/>
          <w:tab w:val="left" w:pos="2160"/>
        </w:tabs>
        <w:spacing w:after="0" w:line="240" w:lineRule="auto"/>
        <w:jc w:val="left"/>
        <w:rPr>
          <w:rFonts w:ascii="TH SarabunPSK" w:eastAsia="Times New Roman" w:hAnsi="TH SarabunPSK" w:cs="TH SarabunPSK"/>
          <w:sz w:val="32"/>
          <w:szCs w:val="32"/>
        </w:rPr>
      </w:pPr>
      <w:r w:rsidRPr="00177659">
        <w:rPr>
          <w:rFonts w:ascii="TH SarabunPSK" w:eastAsia="Times New Roman" w:hAnsi="TH SarabunPSK" w:cs="TH SarabunPSK" w:hint="cs"/>
          <w:b/>
          <w:bCs/>
          <w:sz w:val="32"/>
          <w:szCs w:val="32"/>
        </w:rPr>
        <w:t xml:space="preserve">Dissertation Supervisory </w:t>
      </w:r>
      <w:r w:rsidRPr="00177659">
        <w:rPr>
          <w:rFonts w:ascii="TH SarabunPSK" w:eastAsia="Times New Roman" w:hAnsi="TH SarabunPSK" w:cs="TH SarabunPSK"/>
          <w:b/>
          <w:bCs/>
          <w:sz w:val="32"/>
          <w:szCs w:val="32"/>
        </w:rPr>
        <w:t xml:space="preserve">Committee </w:t>
      </w:r>
      <w:r w:rsidRPr="00177659">
        <w:rPr>
          <w:rFonts w:ascii="TH SarabunPSK" w:eastAsia="Times New Roman" w:hAnsi="TH SarabunPSK" w:cs="TH SarabunPSK"/>
          <w:sz w:val="32"/>
          <w:szCs w:val="32"/>
        </w:rPr>
        <w:t xml:space="preserve"> </w:t>
      </w:r>
    </w:p>
    <w:p w:rsidR="00177659" w:rsidRPr="00177659" w:rsidRDefault="00177659" w:rsidP="00177659">
      <w:pPr>
        <w:tabs>
          <w:tab w:val="left" w:pos="1440"/>
          <w:tab w:val="left" w:pos="2160"/>
        </w:tabs>
        <w:spacing w:after="0" w:line="240" w:lineRule="auto"/>
        <w:ind w:left="2250" w:hanging="2250"/>
        <w:jc w:val="thaiDistribute"/>
        <w:rPr>
          <w:rFonts w:ascii="TH SarabunPSK" w:eastAsia="Times New Roman" w:hAnsi="TH SarabunPSK" w:cs="TH SarabunPSK" w:hint="cs"/>
          <w:sz w:val="32"/>
          <w:szCs w:val="32"/>
          <w:cs/>
        </w:rPr>
      </w:pPr>
      <w:r w:rsidRPr="00177659">
        <w:rPr>
          <w:rFonts w:ascii="TH SarabunPSK" w:eastAsia="Times New Roman" w:hAnsi="TH SarabunPSK" w:cs="TH SarabunPSK"/>
          <w:b/>
          <w:bCs/>
          <w:sz w:val="32"/>
          <w:szCs w:val="32"/>
        </w:rPr>
        <w:tab/>
      </w:r>
      <w:r w:rsidRPr="00177659">
        <w:rPr>
          <w:rFonts w:ascii="TH SarabunPSK" w:eastAsia="Times New Roman" w:hAnsi="TH SarabunPSK" w:cs="TH SarabunPSK"/>
          <w:b/>
          <w:bCs/>
          <w:sz w:val="32"/>
          <w:szCs w:val="32"/>
        </w:rPr>
        <w:tab/>
      </w:r>
      <w:r w:rsidRPr="00177659">
        <w:rPr>
          <w:rFonts w:ascii="TH SarabunPSK" w:eastAsia="Times New Roman" w:hAnsi="TH SarabunPSK" w:cs="TH SarabunPSK"/>
          <w:sz w:val="32"/>
          <w:szCs w:val="32"/>
        </w:rPr>
        <w:t>:</w:t>
      </w:r>
      <w:r w:rsidRPr="00177659">
        <w:rPr>
          <w:rFonts w:ascii="TH SarabunPSK" w:eastAsia="Times New Roman" w:hAnsi="TH SarabunPSK" w:cs="TH SarabunPSK"/>
          <w:b/>
          <w:bCs/>
          <w:sz w:val="32"/>
          <w:szCs w:val="32"/>
        </w:rPr>
        <w:t xml:space="preserve"> </w:t>
      </w:r>
      <w:r w:rsidRPr="00177659">
        <w:rPr>
          <w:rFonts w:ascii="TH SarabunPSK" w:eastAsia="Times New Roman" w:hAnsi="TH SarabunPSK" w:cs="TH SarabunPSK"/>
          <w:sz w:val="32"/>
          <w:szCs w:val="32"/>
        </w:rPr>
        <w:t xml:space="preserve">Prof. Dr. Boonton </w:t>
      </w:r>
      <w:proofErr w:type="spellStart"/>
      <w:r w:rsidRPr="00177659">
        <w:rPr>
          <w:rFonts w:ascii="TH SarabunPSK" w:eastAsia="Times New Roman" w:hAnsi="TH SarabunPSK" w:cs="TH SarabunPSK"/>
          <w:sz w:val="32"/>
          <w:szCs w:val="32"/>
        </w:rPr>
        <w:t>Dockthaisong</w:t>
      </w:r>
      <w:proofErr w:type="spellEnd"/>
      <w:r w:rsidRPr="00177659">
        <w:rPr>
          <w:rFonts w:ascii="TH SarabunPSK" w:eastAsia="Times New Roman" w:hAnsi="TH SarabunPSK" w:cs="TH SarabunPSK"/>
          <w:sz w:val="32"/>
          <w:szCs w:val="32"/>
        </w:rPr>
        <w:t>, B.A. (Political Science)</w:t>
      </w:r>
      <w:r w:rsidRPr="00177659">
        <w:rPr>
          <w:rFonts w:ascii="TH SarabunPSK" w:eastAsia="Times New Roman" w:hAnsi="TH SarabunPSK" w:cs="TH SarabunPSK"/>
          <w:b/>
          <w:bCs/>
          <w:sz w:val="32"/>
          <w:szCs w:val="32"/>
        </w:rPr>
        <w:t xml:space="preserve">, </w:t>
      </w:r>
      <w:r w:rsidRPr="00177659">
        <w:rPr>
          <w:rFonts w:ascii="TH SarabunPSK" w:eastAsia="Times New Roman" w:hAnsi="TH SarabunPSK" w:cs="TH SarabunPSK"/>
          <w:sz w:val="32"/>
          <w:szCs w:val="32"/>
        </w:rPr>
        <w:t xml:space="preserve">M.A. (Political Development), Ph.D. </w:t>
      </w:r>
      <w:r w:rsidRPr="00177659">
        <w:rPr>
          <w:rFonts w:ascii="TH SarabunPSK" w:eastAsia="Times New Roman" w:hAnsi="TH SarabunPSK" w:cs="TH SarabunPSK"/>
          <w:spacing w:val="-20"/>
          <w:sz w:val="32"/>
          <w:szCs w:val="32"/>
        </w:rPr>
        <w:t>(Leadership</w:t>
      </w:r>
      <w:r w:rsidRPr="00177659">
        <w:rPr>
          <w:rFonts w:ascii="TH SarabunPSK" w:eastAsia="Times New Roman" w:hAnsi="TH SarabunPSK" w:cs="TH SarabunPSK"/>
          <w:sz w:val="32"/>
          <w:szCs w:val="32"/>
        </w:rPr>
        <w:t xml:space="preserve"> and Human Behavior with Specialization in Urban Development)   </w:t>
      </w:r>
    </w:p>
    <w:p w:rsidR="00177659" w:rsidRPr="00177659" w:rsidRDefault="00177659" w:rsidP="00177659">
      <w:pPr>
        <w:tabs>
          <w:tab w:val="left" w:pos="1440"/>
          <w:tab w:val="left" w:pos="2160"/>
          <w:tab w:val="left" w:pos="2250"/>
        </w:tabs>
        <w:spacing w:after="0" w:line="240" w:lineRule="auto"/>
        <w:ind w:left="2250" w:hanging="2250"/>
        <w:jc w:val="thaiDistribute"/>
        <w:rPr>
          <w:rFonts w:ascii="TH SarabunPSK" w:eastAsia="Times New Roman" w:hAnsi="TH SarabunPSK" w:cs="TH SarabunPSK"/>
          <w:b/>
          <w:bCs/>
          <w:sz w:val="32"/>
          <w:szCs w:val="32"/>
        </w:rPr>
      </w:pPr>
      <w:r w:rsidRPr="00177659">
        <w:rPr>
          <w:rFonts w:ascii="TH SarabunPSK" w:eastAsia="Times New Roman" w:hAnsi="TH SarabunPSK" w:cs="TH SarabunPSK"/>
          <w:b/>
          <w:bCs/>
          <w:sz w:val="32"/>
          <w:szCs w:val="32"/>
        </w:rPr>
        <w:tab/>
      </w:r>
      <w:r w:rsidRPr="00177659">
        <w:rPr>
          <w:rFonts w:ascii="TH SarabunPSK" w:eastAsia="Times New Roman" w:hAnsi="TH SarabunPSK" w:cs="TH SarabunPSK"/>
          <w:b/>
          <w:bCs/>
          <w:sz w:val="32"/>
          <w:szCs w:val="32"/>
        </w:rPr>
        <w:tab/>
      </w:r>
      <w:r w:rsidRPr="00177659">
        <w:rPr>
          <w:rFonts w:ascii="TH SarabunPSK" w:eastAsia="Times New Roman" w:hAnsi="TH SarabunPSK" w:cs="TH SarabunPSK"/>
          <w:sz w:val="32"/>
          <w:szCs w:val="32"/>
        </w:rPr>
        <w:t>:</w:t>
      </w:r>
      <w:r w:rsidRPr="00177659">
        <w:rPr>
          <w:rFonts w:ascii="TH SarabunPSK" w:eastAsia="Times New Roman" w:hAnsi="TH SarabunPSK" w:cs="TH SarabunPSK"/>
          <w:sz w:val="32"/>
          <w:szCs w:val="32"/>
        </w:rPr>
        <w:tab/>
        <w:t xml:space="preserve">Prof. </w:t>
      </w:r>
      <w:proofErr w:type="spellStart"/>
      <w:r w:rsidRPr="00177659">
        <w:rPr>
          <w:rFonts w:ascii="TH SarabunPSK" w:eastAsia="Times New Roman" w:hAnsi="TH SarabunPSK" w:cs="TH SarabunPSK"/>
          <w:sz w:val="32"/>
          <w:szCs w:val="32"/>
        </w:rPr>
        <w:t>Pol.L.t.Gen</w:t>
      </w:r>
      <w:proofErr w:type="spellEnd"/>
      <w:r w:rsidRPr="00177659">
        <w:rPr>
          <w:rFonts w:ascii="TH SarabunPSK" w:eastAsia="Times New Roman" w:hAnsi="TH SarabunPSK" w:cs="TH SarabunPSK"/>
          <w:sz w:val="32"/>
          <w:szCs w:val="32"/>
        </w:rPr>
        <w:t xml:space="preserve">. Dr. </w:t>
      </w:r>
      <w:proofErr w:type="spellStart"/>
      <w:r w:rsidRPr="00177659">
        <w:rPr>
          <w:rFonts w:ascii="TH SarabunPSK" w:eastAsia="Times New Roman" w:hAnsi="TH SarabunPSK" w:cs="TH SarabunPSK"/>
          <w:sz w:val="32"/>
          <w:szCs w:val="32"/>
        </w:rPr>
        <w:t>Naiyana</w:t>
      </w:r>
      <w:proofErr w:type="spellEnd"/>
      <w:r w:rsidRPr="00177659">
        <w:rPr>
          <w:rFonts w:ascii="TH SarabunPSK" w:eastAsia="Times New Roman" w:hAnsi="TH SarabunPSK" w:cs="TH SarabunPSK"/>
          <w:sz w:val="32"/>
          <w:szCs w:val="32"/>
        </w:rPr>
        <w:t xml:space="preserve"> </w:t>
      </w:r>
      <w:proofErr w:type="spellStart"/>
      <w:r w:rsidRPr="00177659">
        <w:rPr>
          <w:rFonts w:ascii="TH SarabunPSK" w:eastAsia="Times New Roman" w:hAnsi="TH SarabunPSK" w:cs="TH SarabunPSK"/>
          <w:sz w:val="32"/>
          <w:szCs w:val="32"/>
        </w:rPr>
        <w:t>Kerdvichai</w:t>
      </w:r>
      <w:proofErr w:type="spellEnd"/>
      <w:r w:rsidRPr="00177659">
        <w:rPr>
          <w:rFonts w:ascii="TH SarabunPSK" w:eastAsia="Times New Roman" w:hAnsi="TH SarabunPSK" w:cs="TH SarabunPSK"/>
          <w:b/>
          <w:bCs/>
          <w:sz w:val="32"/>
          <w:szCs w:val="32"/>
        </w:rPr>
        <w:t xml:space="preserve">, </w:t>
      </w:r>
      <w:r w:rsidRPr="00177659">
        <w:rPr>
          <w:rFonts w:ascii="TH SarabunPSK" w:eastAsia="Times New Roman" w:hAnsi="TH SarabunPSK" w:cs="TH SarabunPSK"/>
          <w:sz w:val="32"/>
          <w:szCs w:val="32"/>
        </w:rPr>
        <w:t>LL.B. (Laws)</w:t>
      </w:r>
      <w:r w:rsidRPr="00177659">
        <w:rPr>
          <w:rFonts w:ascii="TH SarabunPSK" w:eastAsia="Times New Roman" w:hAnsi="TH SarabunPSK" w:cs="TH SarabunPSK"/>
          <w:b/>
          <w:bCs/>
          <w:sz w:val="32"/>
          <w:szCs w:val="32"/>
        </w:rPr>
        <w:t xml:space="preserve">, </w:t>
      </w:r>
      <w:r w:rsidRPr="00177659">
        <w:rPr>
          <w:rFonts w:ascii="TH SarabunPSK" w:eastAsia="Times New Roman" w:hAnsi="TH SarabunPSK" w:cs="TH SarabunPSK"/>
          <w:sz w:val="32"/>
          <w:szCs w:val="32"/>
        </w:rPr>
        <w:t>B.A. (Political Science)</w:t>
      </w:r>
      <w:r w:rsidRPr="00177659">
        <w:rPr>
          <w:rFonts w:ascii="TH SarabunPSK" w:eastAsia="Times New Roman" w:hAnsi="TH SarabunPSK" w:cs="TH SarabunPSK"/>
          <w:b/>
          <w:bCs/>
          <w:sz w:val="32"/>
          <w:szCs w:val="32"/>
        </w:rPr>
        <w:t xml:space="preserve">, </w:t>
      </w:r>
      <w:r w:rsidRPr="00177659">
        <w:rPr>
          <w:rFonts w:ascii="TH SarabunPSK" w:eastAsia="Times New Roman" w:hAnsi="TH SarabunPSK" w:cs="TH SarabunPSK"/>
          <w:sz w:val="32"/>
          <w:szCs w:val="32"/>
        </w:rPr>
        <w:t>LL.M. (Public Law)</w:t>
      </w:r>
      <w:r w:rsidRPr="00177659">
        <w:rPr>
          <w:rFonts w:ascii="TH SarabunPSK" w:eastAsia="Times New Roman" w:hAnsi="TH SarabunPSK" w:cs="TH SarabunPSK"/>
          <w:b/>
          <w:bCs/>
          <w:sz w:val="32"/>
          <w:szCs w:val="32"/>
        </w:rPr>
        <w:t xml:space="preserve">, </w:t>
      </w:r>
      <w:proofErr w:type="spellStart"/>
      <w:r w:rsidRPr="00177659">
        <w:rPr>
          <w:rFonts w:ascii="TH SarabunPSK" w:eastAsia="Times New Roman" w:hAnsi="TH SarabunPSK" w:cs="TH SarabunPSK"/>
          <w:sz w:val="32"/>
          <w:szCs w:val="32"/>
        </w:rPr>
        <w:t>M.Pol.Sc</w:t>
      </w:r>
      <w:proofErr w:type="spellEnd"/>
      <w:r w:rsidRPr="00177659">
        <w:rPr>
          <w:rFonts w:ascii="TH SarabunPSK" w:eastAsia="Times New Roman" w:hAnsi="TH SarabunPSK" w:cs="TH SarabunPSK"/>
          <w:sz w:val="32"/>
          <w:szCs w:val="32"/>
        </w:rPr>
        <w:t>. (Politics and Governments)</w:t>
      </w:r>
      <w:r w:rsidRPr="00177659">
        <w:rPr>
          <w:rFonts w:ascii="TH SarabunPSK" w:eastAsia="Times New Roman" w:hAnsi="TH SarabunPSK" w:cs="TH SarabunPSK"/>
          <w:b/>
          <w:bCs/>
          <w:sz w:val="32"/>
          <w:szCs w:val="32"/>
        </w:rPr>
        <w:t xml:space="preserve">, </w:t>
      </w:r>
      <w:r w:rsidRPr="00177659">
        <w:rPr>
          <w:rFonts w:ascii="TH SarabunPSK" w:eastAsia="Times New Roman" w:hAnsi="TH SarabunPSK" w:cs="TH SarabunPSK"/>
          <w:sz w:val="32"/>
          <w:szCs w:val="32"/>
        </w:rPr>
        <w:t>M.A. (Philosophy)</w:t>
      </w:r>
      <w:r w:rsidRPr="00177659">
        <w:rPr>
          <w:rFonts w:ascii="TH SarabunPSK" w:eastAsia="Times New Roman" w:hAnsi="TH SarabunPSK" w:cs="TH SarabunPSK"/>
          <w:b/>
          <w:bCs/>
          <w:sz w:val="32"/>
          <w:szCs w:val="32"/>
        </w:rPr>
        <w:t xml:space="preserve">, </w:t>
      </w:r>
      <w:r w:rsidRPr="00177659">
        <w:rPr>
          <w:rFonts w:ascii="TH SarabunPSK" w:eastAsia="Times New Roman" w:hAnsi="TH SarabunPSK" w:cs="TH SarabunPSK"/>
          <w:sz w:val="32"/>
          <w:szCs w:val="32"/>
        </w:rPr>
        <w:t xml:space="preserve">D.P.A. (Public Administration)  </w:t>
      </w:r>
    </w:p>
    <w:p w:rsidR="00177659" w:rsidRPr="00177659" w:rsidRDefault="00177659" w:rsidP="00177659">
      <w:pPr>
        <w:tabs>
          <w:tab w:val="left" w:pos="1440"/>
          <w:tab w:val="left" w:pos="2160"/>
          <w:tab w:val="left" w:pos="2268"/>
        </w:tabs>
        <w:spacing w:after="0" w:line="240" w:lineRule="auto"/>
        <w:jc w:val="left"/>
        <w:rPr>
          <w:rFonts w:ascii="TH SarabunPSK" w:eastAsia="Times New Roman" w:hAnsi="TH SarabunPSK" w:cs="TH SarabunPSK" w:hint="cs"/>
          <w:sz w:val="32"/>
          <w:szCs w:val="32"/>
          <w:cs/>
        </w:rPr>
      </w:pPr>
      <w:r w:rsidRPr="00177659">
        <w:rPr>
          <w:rFonts w:ascii="TH SarabunPSK" w:eastAsia="Times New Roman" w:hAnsi="TH SarabunPSK" w:cs="TH SarabunPSK" w:hint="cs"/>
          <w:b/>
          <w:bCs/>
          <w:sz w:val="32"/>
          <w:szCs w:val="32"/>
        </w:rPr>
        <w:t>Date of Graduation</w:t>
      </w:r>
      <w:r w:rsidRPr="00177659">
        <w:rPr>
          <w:rFonts w:ascii="TH SarabunPSK" w:eastAsia="Times New Roman" w:hAnsi="TH SarabunPSK" w:cs="TH SarabunPSK" w:hint="cs"/>
          <w:sz w:val="32"/>
          <w:szCs w:val="32"/>
          <w:cs/>
        </w:rPr>
        <w:tab/>
      </w:r>
      <w:r w:rsidRPr="00177659">
        <w:rPr>
          <w:rFonts w:ascii="TH SarabunPSK" w:eastAsia="Times New Roman" w:hAnsi="TH SarabunPSK" w:cs="TH SarabunPSK"/>
          <w:sz w:val="32"/>
          <w:szCs w:val="32"/>
        </w:rPr>
        <w:t>: September 27, 2019</w:t>
      </w:r>
    </w:p>
    <w:p w:rsidR="00177659" w:rsidRPr="00177659" w:rsidRDefault="00177659" w:rsidP="00177659">
      <w:pPr>
        <w:tabs>
          <w:tab w:val="left" w:pos="1440"/>
          <w:tab w:val="left" w:pos="2160"/>
        </w:tabs>
        <w:spacing w:after="0" w:line="240" w:lineRule="auto"/>
        <w:jc w:val="left"/>
        <w:rPr>
          <w:rFonts w:ascii="Angsana New" w:eastAsia="Times New Roman" w:hAnsi="Angsana New" w:cs="Angsana New" w:hint="cs"/>
          <w:sz w:val="32"/>
          <w:szCs w:val="32"/>
        </w:rPr>
      </w:pPr>
    </w:p>
    <w:p w:rsidR="00177659" w:rsidRPr="00177659" w:rsidRDefault="00177659" w:rsidP="00177659">
      <w:pPr>
        <w:spacing w:after="0" w:line="240" w:lineRule="auto"/>
        <w:rPr>
          <w:rFonts w:ascii="TH SarabunPSK" w:eastAsia="Times New Roman" w:hAnsi="TH SarabunPSK" w:cs="TH SarabunPSK" w:hint="cs"/>
          <w:b/>
          <w:bCs/>
          <w:sz w:val="36"/>
          <w:szCs w:val="36"/>
          <w:cs/>
        </w:rPr>
      </w:pPr>
      <w:r w:rsidRPr="00177659">
        <w:rPr>
          <w:rFonts w:ascii="TH SarabunPSK" w:eastAsia="Times New Roman" w:hAnsi="TH SarabunPSK" w:cs="TH SarabunPSK"/>
          <w:b/>
          <w:bCs/>
          <w:sz w:val="36"/>
          <w:szCs w:val="36"/>
        </w:rPr>
        <w:t xml:space="preserve">Abstract </w:t>
      </w:r>
    </w:p>
    <w:p w:rsidR="00177659" w:rsidRPr="00177659" w:rsidRDefault="00177659" w:rsidP="00177659">
      <w:pPr>
        <w:spacing w:after="0" w:line="240" w:lineRule="auto"/>
        <w:rPr>
          <w:rFonts w:ascii="TH SarabunPSK" w:eastAsia="Times New Roman" w:hAnsi="TH SarabunPSK" w:cs="TH SarabunPSK"/>
          <w:b/>
          <w:bCs/>
          <w:sz w:val="32"/>
          <w:szCs w:val="32"/>
        </w:rPr>
      </w:pPr>
    </w:p>
    <w:p w:rsidR="00177659" w:rsidRPr="00177659" w:rsidRDefault="00177659" w:rsidP="00177659">
      <w:pPr>
        <w:tabs>
          <w:tab w:val="left" w:pos="993"/>
        </w:tabs>
        <w:spacing w:after="0" w:line="240" w:lineRule="auto"/>
        <w:ind w:firstLine="720"/>
        <w:jc w:val="thaiDistribute"/>
        <w:rPr>
          <w:rFonts w:ascii="TH SarabunPSK" w:eastAsia="Calibri" w:hAnsi="TH SarabunPSK" w:cs="TH SarabunPSK"/>
          <w:sz w:val="32"/>
          <w:szCs w:val="32"/>
        </w:rPr>
      </w:pPr>
      <w:r w:rsidRPr="00177659">
        <w:rPr>
          <w:rFonts w:ascii="TH SarabunPSK" w:eastAsia="Calibri" w:hAnsi="TH SarabunPSK" w:cs="TH SarabunPSK" w:hint="cs"/>
          <w:sz w:val="32"/>
          <w:szCs w:val="32"/>
          <w:cs/>
        </w:rPr>
        <w:tab/>
      </w:r>
      <w:r w:rsidRPr="00177659">
        <w:rPr>
          <w:rFonts w:ascii="TH SarabunPSK" w:eastAsia="Calibri" w:hAnsi="TH SarabunPSK" w:cs="TH SarabunPSK"/>
          <w:sz w:val="32"/>
          <w:szCs w:val="32"/>
        </w:rPr>
        <w:t xml:space="preserve">The objectives of this research were 1. </w:t>
      </w:r>
      <w:proofErr w:type="gramStart"/>
      <w:r w:rsidRPr="00177659">
        <w:rPr>
          <w:rFonts w:ascii="TH SarabunPSK" w:eastAsia="Calibri" w:hAnsi="TH SarabunPSK" w:cs="TH SarabunPSK"/>
          <w:sz w:val="32"/>
          <w:szCs w:val="32"/>
        </w:rPr>
        <w:t>to</w:t>
      </w:r>
      <w:proofErr w:type="gramEnd"/>
      <w:r w:rsidRPr="00177659">
        <w:rPr>
          <w:rFonts w:ascii="TH SarabunPSK" w:eastAsia="Calibri" w:hAnsi="TH SarabunPSK" w:cs="TH SarabunPSK"/>
          <w:sz w:val="32"/>
          <w:szCs w:val="32"/>
        </w:rPr>
        <w:t xml:space="preserve"> study the Sport Tourism Development by Integration of Buddhist Principles of </w:t>
      </w:r>
      <w:proofErr w:type="spellStart"/>
      <w:r w:rsidRPr="00177659">
        <w:rPr>
          <w:rFonts w:ascii="TH SarabunPSK" w:eastAsia="Calibri" w:hAnsi="TH SarabunPSK" w:cs="TH SarabunPSK"/>
          <w:sz w:val="32"/>
          <w:szCs w:val="32"/>
        </w:rPr>
        <w:t>Buriram</w:t>
      </w:r>
      <w:proofErr w:type="spellEnd"/>
      <w:r w:rsidRPr="00177659">
        <w:rPr>
          <w:rFonts w:ascii="TH SarabunPSK" w:eastAsia="Calibri" w:hAnsi="TH SarabunPSK" w:cs="TH SarabunPSK"/>
          <w:sz w:val="32"/>
          <w:szCs w:val="32"/>
        </w:rPr>
        <w:t xml:space="preserve">, 2. </w:t>
      </w:r>
      <w:proofErr w:type="gramStart"/>
      <w:r w:rsidRPr="00177659">
        <w:rPr>
          <w:rFonts w:ascii="TH SarabunPSK" w:eastAsia="Calibri" w:hAnsi="TH SarabunPSK" w:cs="TH SarabunPSK"/>
          <w:sz w:val="32"/>
          <w:szCs w:val="32"/>
        </w:rPr>
        <w:t>to</w:t>
      </w:r>
      <w:proofErr w:type="gramEnd"/>
      <w:r w:rsidRPr="00177659">
        <w:rPr>
          <w:rFonts w:ascii="TH SarabunPSK" w:eastAsia="Calibri" w:hAnsi="TH SarabunPSK" w:cs="TH SarabunPSK"/>
          <w:sz w:val="32"/>
          <w:szCs w:val="32"/>
        </w:rPr>
        <w:t xml:space="preserve"> study the </w:t>
      </w:r>
      <w:r w:rsidRPr="00177659">
        <w:rPr>
          <w:rFonts w:ascii="TH SarabunPSK" w:eastAsia="Calibri" w:hAnsi="TH SarabunPSK" w:cs="TH SarabunPSK" w:hint="cs"/>
          <w:sz w:val="32"/>
          <w:szCs w:val="32"/>
        </w:rPr>
        <w:t xml:space="preserve">factors affecting </w:t>
      </w:r>
      <w:r w:rsidRPr="00177659">
        <w:rPr>
          <w:rFonts w:ascii="TH SarabunPSK" w:eastAsia="Calibri" w:hAnsi="TH SarabunPSK" w:cs="TH SarabunPSK"/>
          <w:sz w:val="32"/>
          <w:szCs w:val="32"/>
        </w:rPr>
        <w:t xml:space="preserve">to Sport Tourism Development by Integration of Buddhist Principles of </w:t>
      </w:r>
      <w:proofErr w:type="spellStart"/>
      <w:r w:rsidRPr="00177659">
        <w:rPr>
          <w:rFonts w:ascii="TH SarabunPSK" w:eastAsia="Calibri" w:hAnsi="TH SarabunPSK" w:cs="TH SarabunPSK"/>
          <w:sz w:val="32"/>
          <w:szCs w:val="32"/>
        </w:rPr>
        <w:t>Buriram</w:t>
      </w:r>
      <w:proofErr w:type="spellEnd"/>
      <w:r w:rsidRPr="00177659">
        <w:rPr>
          <w:rFonts w:ascii="TH SarabunPSK" w:eastAsia="Calibri" w:hAnsi="TH SarabunPSK" w:cs="TH SarabunPSK"/>
          <w:sz w:val="32"/>
          <w:szCs w:val="32"/>
          <w:cs/>
        </w:rPr>
        <w:t xml:space="preserve"> </w:t>
      </w:r>
      <w:r w:rsidRPr="00177659">
        <w:rPr>
          <w:rFonts w:ascii="TH SarabunPSK" w:eastAsia="Calibri" w:hAnsi="TH SarabunPSK" w:cs="TH SarabunPSK"/>
          <w:sz w:val="32"/>
          <w:szCs w:val="32"/>
        </w:rPr>
        <w:t xml:space="preserve">and 3. </w:t>
      </w:r>
      <w:proofErr w:type="gramStart"/>
      <w:r w:rsidRPr="00177659">
        <w:rPr>
          <w:rFonts w:ascii="TH SarabunPSK" w:eastAsia="Calibri" w:hAnsi="TH SarabunPSK" w:cs="TH SarabunPSK"/>
          <w:spacing w:val="-20"/>
          <w:sz w:val="32"/>
          <w:szCs w:val="32"/>
        </w:rPr>
        <w:t>to</w:t>
      </w:r>
      <w:proofErr w:type="gramEnd"/>
      <w:r w:rsidRPr="00177659">
        <w:rPr>
          <w:rFonts w:ascii="TH SarabunPSK" w:eastAsia="Calibri" w:hAnsi="TH SarabunPSK" w:cs="TH SarabunPSK"/>
          <w:spacing w:val="-20"/>
          <w:sz w:val="32"/>
          <w:szCs w:val="32"/>
        </w:rPr>
        <w:t xml:space="preserve"> propose the Sport Tourism Development</w:t>
      </w:r>
      <w:r w:rsidRPr="00177659">
        <w:rPr>
          <w:rFonts w:ascii="TH SarabunPSK" w:eastAsia="Calibri" w:hAnsi="TH SarabunPSK" w:cs="TH SarabunPSK"/>
          <w:sz w:val="32"/>
          <w:szCs w:val="32"/>
        </w:rPr>
        <w:t xml:space="preserve"> by Integration of Buddhist Principles of </w:t>
      </w:r>
      <w:proofErr w:type="spellStart"/>
      <w:r w:rsidRPr="00177659">
        <w:rPr>
          <w:rFonts w:ascii="TH SarabunPSK" w:eastAsia="Calibri" w:hAnsi="TH SarabunPSK" w:cs="TH SarabunPSK"/>
          <w:sz w:val="32"/>
          <w:szCs w:val="32"/>
        </w:rPr>
        <w:t>Buriram</w:t>
      </w:r>
      <w:proofErr w:type="spellEnd"/>
      <w:r w:rsidRPr="00177659">
        <w:rPr>
          <w:rFonts w:ascii="TH SarabunPSK" w:eastAsia="Calibri" w:hAnsi="TH SarabunPSK" w:cs="TH SarabunPSK"/>
          <w:sz w:val="32"/>
          <w:szCs w:val="32"/>
        </w:rPr>
        <w:t>.</w:t>
      </w:r>
      <w:r w:rsidRPr="00177659">
        <w:rPr>
          <w:rFonts w:ascii="TH SarabunPSK" w:eastAsia="Calibri" w:hAnsi="TH SarabunPSK" w:cs="TH SarabunPSK" w:hint="cs"/>
          <w:sz w:val="32"/>
          <w:szCs w:val="32"/>
          <w:cs/>
        </w:rPr>
        <w:t xml:space="preserve"> </w:t>
      </w:r>
      <w:r w:rsidRPr="00177659">
        <w:rPr>
          <w:rFonts w:ascii="TH SarabunPSK" w:eastAsia="Calibri" w:hAnsi="TH SarabunPSK" w:cs="TH SarabunPSK"/>
          <w:sz w:val="32"/>
          <w:szCs w:val="32"/>
        </w:rPr>
        <w:t>The methodology of this research wa</w:t>
      </w:r>
      <w:r w:rsidRPr="00177659">
        <w:rPr>
          <w:rFonts w:ascii="TH SarabunPSK" w:eastAsia="Calibri" w:hAnsi="TH SarabunPSK" w:cs="TH SarabunPSK" w:hint="cs"/>
          <w:sz w:val="32"/>
          <w:szCs w:val="32"/>
        </w:rPr>
        <w:t>s the mixed methods</w:t>
      </w:r>
      <w:r w:rsidRPr="00177659">
        <w:rPr>
          <w:rFonts w:ascii="TH SarabunPSK" w:eastAsia="Calibri" w:hAnsi="TH SarabunPSK" w:cs="TH SarabunPSK"/>
          <w:sz w:val="32"/>
          <w:szCs w:val="32"/>
        </w:rPr>
        <w:t xml:space="preserve">, this research was conducted by 2 step, step 1, </w:t>
      </w:r>
      <w:r w:rsidRPr="00177659">
        <w:rPr>
          <w:rFonts w:ascii="TH SarabunPSK" w:eastAsia="Calibri" w:hAnsi="TH SarabunPSK" w:cs="TH SarabunPSK" w:hint="cs"/>
          <w:sz w:val="32"/>
          <w:szCs w:val="32"/>
        </w:rPr>
        <w:t>step 1 is quantitative research in survey for validity checking of</w:t>
      </w:r>
      <w:r w:rsidRPr="00177659">
        <w:rPr>
          <w:rFonts w:ascii="TH SarabunPSK" w:eastAsia="Calibri" w:hAnsi="TH SarabunPSK" w:cs="TH SarabunPSK"/>
          <w:sz w:val="32"/>
          <w:szCs w:val="32"/>
        </w:rPr>
        <w:t xml:space="preserve"> </w:t>
      </w:r>
      <w:r w:rsidRPr="00177659">
        <w:rPr>
          <w:rFonts w:ascii="TH SarabunPSK" w:eastAsia="Calibri" w:hAnsi="TH SarabunPSK" w:cs="TH SarabunPSK" w:hint="cs"/>
          <w:sz w:val="32"/>
          <w:szCs w:val="32"/>
        </w:rPr>
        <w:t>the model in</w:t>
      </w:r>
      <w:r w:rsidRPr="00177659">
        <w:rPr>
          <w:rFonts w:ascii="TH SarabunPSK" w:eastAsia="Calibri" w:hAnsi="TH SarabunPSK" w:cs="TH SarabunPSK"/>
          <w:sz w:val="32"/>
          <w:szCs w:val="32"/>
        </w:rPr>
        <w:t xml:space="preserve"> Sport Tourism Development used Integration of Buddhist Principles of </w:t>
      </w:r>
      <w:proofErr w:type="spellStart"/>
      <w:r w:rsidRPr="00177659">
        <w:rPr>
          <w:rFonts w:ascii="TH SarabunPSK" w:eastAsia="Calibri" w:hAnsi="TH SarabunPSK" w:cs="TH SarabunPSK"/>
          <w:sz w:val="32"/>
          <w:szCs w:val="32"/>
        </w:rPr>
        <w:t>Buriram</w:t>
      </w:r>
      <w:proofErr w:type="spellEnd"/>
      <w:r w:rsidRPr="00177659">
        <w:rPr>
          <w:rFonts w:ascii="TH SarabunPSK" w:eastAsia="Calibri" w:hAnsi="TH SarabunPSK" w:cs="TH SarabunPSK"/>
          <w:sz w:val="32"/>
          <w:szCs w:val="32"/>
        </w:rPr>
        <w:t xml:space="preserve"> well, and </w:t>
      </w:r>
      <w:r w:rsidRPr="00177659">
        <w:rPr>
          <w:rFonts w:ascii="TH SarabunPSK" w:eastAsia="Calibri" w:hAnsi="TH SarabunPSK" w:cs="TH SarabunPSK" w:hint="cs"/>
          <w:sz w:val="32"/>
          <w:szCs w:val="32"/>
        </w:rPr>
        <w:t>studying the direct effect and indirect effect between the variable model by collecting data</w:t>
      </w:r>
      <w:r w:rsidRPr="00177659">
        <w:rPr>
          <w:rFonts w:ascii="TH SarabunPSK" w:eastAsia="Calibri" w:hAnsi="TH SarabunPSK" w:cs="TH SarabunPSK"/>
          <w:sz w:val="32"/>
          <w:szCs w:val="32"/>
        </w:rPr>
        <w:t xml:space="preserve"> from </w:t>
      </w:r>
      <w:r w:rsidRPr="00177659">
        <w:rPr>
          <w:rFonts w:ascii="TH SarabunPSK" w:eastAsia="Calibri" w:hAnsi="TH SarabunPSK" w:cs="TH SarabunPSK" w:hint="cs"/>
          <w:sz w:val="32"/>
          <w:szCs w:val="32"/>
        </w:rPr>
        <w:t xml:space="preserve">the sampling </w:t>
      </w:r>
      <w:r w:rsidRPr="00177659">
        <w:rPr>
          <w:rFonts w:ascii="TH SarabunPSK" w:eastAsia="Calibri" w:hAnsi="TH SarabunPSK" w:cs="TH SarabunPSK"/>
          <w:sz w:val="32"/>
          <w:szCs w:val="32"/>
        </w:rPr>
        <w:t xml:space="preserve">size 450 sampling. </w:t>
      </w:r>
      <w:r w:rsidRPr="00177659">
        <w:rPr>
          <w:rFonts w:ascii="TH SarabunPSK" w:eastAsia="Calibri" w:hAnsi="TH SarabunPSK" w:cs="TH SarabunPSK" w:hint="cs"/>
          <w:sz w:val="32"/>
          <w:szCs w:val="32"/>
        </w:rPr>
        <w:t xml:space="preserve">The statistics used </w:t>
      </w:r>
      <w:proofErr w:type="gramStart"/>
      <w:r w:rsidRPr="00177659">
        <w:rPr>
          <w:rFonts w:ascii="TH SarabunPSK" w:eastAsia="Calibri" w:hAnsi="TH SarabunPSK" w:cs="TH SarabunPSK" w:hint="cs"/>
          <w:sz w:val="32"/>
          <w:szCs w:val="32"/>
        </w:rPr>
        <w:t>the analyze</w:t>
      </w:r>
      <w:proofErr w:type="gramEnd"/>
      <w:r w:rsidRPr="00177659">
        <w:rPr>
          <w:rFonts w:ascii="TH SarabunPSK" w:eastAsia="Calibri" w:hAnsi="TH SarabunPSK" w:cs="TH SarabunPSK" w:hint="cs"/>
          <w:sz w:val="32"/>
          <w:szCs w:val="32"/>
        </w:rPr>
        <w:t xml:space="preserve"> descriptive data</w:t>
      </w:r>
      <w:r w:rsidRPr="00177659">
        <w:rPr>
          <w:rFonts w:ascii="TH SarabunPSK" w:eastAsia="Calibri" w:hAnsi="TH SarabunPSK" w:cs="TH SarabunPSK"/>
          <w:sz w:val="32"/>
          <w:szCs w:val="32"/>
        </w:rPr>
        <w:t xml:space="preserve"> </w:t>
      </w:r>
      <w:r w:rsidRPr="00177659">
        <w:rPr>
          <w:rFonts w:ascii="TH SarabunPSK" w:eastAsia="Calibri" w:hAnsi="TH SarabunPSK" w:cs="TH SarabunPSK" w:hint="cs"/>
          <w:sz w:val="32"/>
          <w:szCs w:val="32"/>
        </w:rPr>
        <w:t>by frequency, mean, standard deviation (S.D.), Confirmatory Factor Analysis (CFA)</w:t>
      </w:r>
      <w:r w:rsidRPr="00177659">
        <w:rPr>
          <w:rFonts w:ascii="TH SarabunPSK" w:eastAsia="Calibri" w:hAnsi="TH SarabunPSK" w:cs="TH SarabunPSK"/>
          <w:sz w:val="32"/>
          <w:szCs w:val="32"/>
        </w:rPr>
        <w:t xml:space="preserve">, </w:t>
      </w:r>
      <w:r w:rsidRPr="00177659">
        <w:rPr>
          <w:rFonts w:ascii="TH SarabunPSK" w:eastAsia="Calibri" w:hAnsi="TH SarabunPSK" w:cs="TH SarabunPSK" w:hint="cs"/>
          <w:sz w:val="32"/>
          <w:szCs w:val="32"/>
        </w:rPr>
        <w:t>and Linear Structural Relationship</w:t>
      </w:r>
      <w:r w:rsidRPr="00177659">
        <w:rPr>
          <w:rFonts w:ascii="TH SarabunPSK" w:eastAsia="Calibri" w:hAnsi="TH SarabunPSK" w:cs="TH SarabunPSK"/>
          <w:sz w:val="32"/>
          <w:szCs w:val="32"/>
        </w:rPr>
        <w:t xml:space="preserve"> by statistic program</w:t>
      </w:r>
      <w:r w:rsidRPr="00177659">
        <w:rPr>
          <w:rFonts w:ascii="TH SarabunPSK" w:eastAsia="Calibri" w:hAnsi="TH SarabunPSK" w:cs="TH SarabunPSK" w:hint="cs"/>
          <w:sz w:val="32"/>
          <w:szCs w:val="32"/>
        </w:rPr>
        <w:t>.</w:t>
      </w:r>
      <w:r w:rsidRPr="00177659">
        <w:rPr>
          <w:rFonts w:ascii="TH SarabunPSK" w:eastAsia="Calibri" w:hAnsi="TH SarabunPSK" w:cs="TH SarabunPSK"/>
          <w:sz w:val="32"/>
          <w:szCs w:val="32"/>
        </w:rPr>
        <w:t xml:space="preserve"> </w:t>
      </w:r>
      <w:r w:rsidRPr="00177659">
        <w:rPr>
          <w:rFonts w:ascii="TH SarabunPSK" w:eastAsia="Calibri" w:hAnsi="TH SarabunPSK" w:cs="TH SarabunPSK" w:hint="cs"/>
          <w:sz w:val="32"/>
          <w:szCs w:val="32"/>
        </w:rPr>
        <w:t>And step 2 is qualitative research by In-</w:t>
      </w:r>
      <w:proofErr w:type="spellStart"/>
      <w:r w:rsidRPr="00177659">
        <w:rPr>
          <w:rFonts w:ascii="TH SarabunPSK" w:eastAsia="Calibri" w:hAnsi="TH SarabunPSK" w:cs="TH SarabunPSK" w:hint="cs"/>
          <w:sz w:val="32"/>
          <w:szCs w:val="32"/>
        </w:rPr>
        <w:t>dept</w:t>
      </w:r>
      <w:proofErr w:type="spellEnd"/>
      <w:r w:rsidRPr="00177659">
        <w:rPr>
          <w:rFonts w:ascii="TH SarabunPSK" w:eastAsia="Calibri" w:hAnsi="TH SarabunPSK" w:cs="TH SarabunPSK" w:hint="cs"/>
          <w:sz w:val="32"/>
          <w:szCs w:val="32"/>
        </w:rPr>
        <w:t xml:space="preserve"> interview from keys informant 17 </w:t>
      </w:r>
      <w:r w:rsidRPr="00177659">
        <w:rPr>
          <w:rFonts w:ascii="TH SarabunPSK" w:eastAsia="Calibri" w:hAnsi="TH SarabunPSK" w:cs="TH SarabunPSK"/>
          <w:sz w:val="32"/>
          <w:szCs w:val="32"/>
        </w:rPr>
        <w:t xml:space="preserve">persons and focus group had 12 persons </w:t>
      </w:r>
      <w:r w:rsidRPr="00177659">
        <w:rPr>
          <w:rFonts w:ascii="TH SarabunPSK" w:eastAsia="Calibri" w:hAnsi="TH SarabunPSK" w:cs="TH SarabunPSK" w:hint="cs"/>
          <w:sz w:val="32"/>
          <w:szCs w:val="32"/>
        </w:rPr>
        <w:t>to confirm after analyzing data.</w:t>
      </w:r>
    </w:p>
    <w:p w:rsidR="00177659" w:rsidRPr="00177659" w:rsidRDefault="00177659" w:rsidP="00177659">
      <w:pPr>
        <w:spacing w:after="0" w:line="240" w:lineRule="auto"/>
        <w:jc w:val="thaiDistribute"/>
        <w:rPr>
          <w:rFonts w:ascii="TH SarabunPSK" w:eastAsia="Times New Roman" w:hAnsi="TH SarabunPSK" w:cs="TH SarabunPSK"/>
          <w:b/>
          <w:bCs/>
          <w:sz w:val="32"/>
          <w:szCs w:val="32"/>
        </w:rPr>
      </w:pPr>
      <w:r w:rsidRPr="00177659">
        <w:rPr>
          <w:rFonts w:ascii="TH SarabunPSK" w:eastAsia="Times New Roman" w:hAnsi="TH SarabunPSK" w:cs="TH SarabunPSK"/>
          <w:b/>
          <w:bCs/>
          <w:sz w:val="32"/>
          <w:szCs w:val="32"/>
        </w:rPr>
        <w:t xml:space="preserve">Findings </w:t>
      </w:r>
      <w:r w:rsidRPr="00177659">
        <w:rPr>
          <w:rFonts w:ascii="TH SarabunPSK" w:eastAsia="Times New Roman" w:hAnsi="TH SarabunPSK" w:cs="TH SarabunPSK" w:hint="cs"/>
          <w:b/>
          <w:bCs/>
          <w:sz w:val="32"/>
          <w:szCs w:val="32"/>
        </w:rPr>
        <w:t xml:space="preserve">were as </w:t>
      </w:r>
      <w:proofErr w:type="gramStart"/>
      <w:r w:rsidRPr="00177659">
        <w:rPr>
          <w:rFonts w:ascii="TH SarabunPSK" w:eastAsia="Times New Roman" w:hAnsi="TH SarabunPSK" w:cs="TH SarabunPSK" w:hint="cs"/>
          <w:b/>
          <w:bCs/>
          <w:sz w:val="32"/>
          <w:szCs w:val="32"/>
        </w:rPr>
        <w:t>follow</w:t>
      </w:r>
      <w:r w:rsidRPr="00177659">
        <w:rPr>
          <w:rFonts w:ascii="TH SarabunPSK" w:eastAsia="Times New Roman" w:hAnsi="TH SarabunPSK" w:cs="TH SarabunPSK"/>
          <w:b/>
          <w:bCs/>
          <w:sz w:val="32"/>
          <w:szCs w:val="32"/>
        </w:rPr>
        <w:t xml:space="preserve">s </w:t>
      </w:r>
      <w:r w:rsidRPr="00177659">
        <w:rPr>
          <w:rFonts w:ascii="TH SarabunPSK" w:eastAsia="Times New Roman" w:hAnsi="TH SarabunPSK" w:cs="TH SarabunPSK" w:hint="cs"/>
          <w:b/>
          <w:bCs/>
          <w:sz w:val="32"/>
          <w:szCs w:val="32"/>
        </w:rPr>
        <w:t>:</w:t>
      </w:r>
      <w:proofErr w:type="gramEnd"/>
      <w:r w:rsidRPr="00177659">
        <w:rPr>
          <w:rFonts w:ascii="TH SarabunPSK" w:eastAsia="Times New Roman" w:hAnsi="TH SarabunPSK" w:cs="TH SarabunPSK" w:hint="cs"/>
          <w:b/>
          <w:bCs/>
          <w:sz w:val="32"/>
          <w:szCs w:val="32"/>
        </w:rPr>
        <w:t xml:space="preserve"> </w:t>
      </w:r>
    </w:p>
    <w:p w:rsidR="00177659" w:rsidRPr="00177659" w:rsidRDefault="00177659" w:rsidP="00177659">
      <w:pPr>
        <w:tabs>
          <w:tab w:val="left" w:pos="993"/>
        </w:tabs>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hint="cs"/>
          <w:sz w:val="32"/>
          <w:szCs w:val="32"/>
          <w:cs/>
        </w:rPr>
        <w:tab/>
      </w:r>
      <w:r w:rsidRPr="00177659">
        <w:rPr>
          <w:rFonts w:ascii="TH SarabunPSK" w:eastAsia="Calibri" w:hAnsi="TH SarabunPSK" w:cs="TH SarabunPSK"/>
          <w:sz w:val="32"/>
          <w:szCs w:val="32"/>
        </w:rPr>
        <w:t xml:space="preserve">1. Sport Tourism Development by Integration of Buddhist Principles of </w:t>
      </w:r>
      <w:proofErr w:type="spellStart"/>
      <w:r w:rsidRPr="00177659">
        <w:rPr>
          <w:rFonts w:ascii="TH SarabunPSK" w:eastAsia="Calibri" w:hAnsi="TH SarabunPSK" w:cs="TH SarabunPSK"/>
          <w:sz w:val="32"/>
          <w:szCs w:val="32"/>
        </w:rPr>
        <w:t>Buriram</w:t>
      </w:r>
      <w:proofErr w:type="spellEnd"/>
      <w:r w:rsidRPr="00177659">
        <w:rPr>
          <w:rFonts w:ascii="TH SarabunPSK" w:eastAsia="Calibri" w:hAnsi="TH SarabunPSK" w:cs="TH SarabunPSK"/>
          <w:sz w:val="32"/>
          <w:szCs w:val="32"/>
        </w:rPr>
        <w:t xml:space="preserve"> in overall (</w:t>
      </w:r>
      <w:r w:rsidRPr="00177659">
        <w:rPr>
          <w:rFonts w:ascii="TH SarabunPSK" w:eastAsia="Calibri" w:hAnsi="TH SarabunPSK" w:cs="TH SarabunPSK"/>
          <w:b/>
          <w:bCs/>
          <w:position w:val="-4"/>
          <w:sz w:val="32"/>
          <w:szCs w:val="32"/>
        </w:rPr>
        <w:object w:dxaOrig="260" w:dyaOrig="320">
          <v:shape id="_x0000_i1029" type="#_x0000_t75" style="width:11.25pt;height:15.75pt" o:ole="">
            <v:imagedata r:id="rId10" o:title=""/>
          </v:shape>
          <o:OLEObject Type="Embed" ProgID="Equation.3" ShapeID="_x0000_i1029" DrawAspect="Content" ObjectID="_1686824101" r:id="rId16"/>
        </w:object>
      </w:r>
      <w:r w:rsidRPr="00177659">
        <w:rPr>
          <w:rFonts w:ascii="TH SarabunPSK" w:eastAsia="Calibri" w:hAnsi="TH SarabunPSK" w:cs="TH SarabunPSK"/>
          <w:sz w:val="32"/>
          <w:szCs w:val="32"/>
        </w:rPr>
        <w:t>= 3.53, S.D.= 0.735) when considering of each part found that the level is high every part</w:t>
      </w:r>
      <w:r w:rsidRPr="00177659">
        <w:rPr>
          <w:rFonts w:ascii="TH SarabunPSK" w:eastAsia="Calibri" w:hAnsi="TH SarabunPSK" w:cs="TH SarabunPSK" w:hint="cs"/>
          <w:sz w:val="32"/>
          <w:szCs w:val="32"/>
          <w:cs/>
        </w:rPr>
        <w:t xml:space="preserve"> </w:t>
      </w:r>
      <w:r w:rsidRPr="00177659">
        <w:rPr>
          <w:rFonts w:ascii="TH SarabunPSK" w:eastAsia="Calibri" w:hAnsi="TH SarabunPSK" w:cs="TH SarabunPSK"/>
          <w:sz w:val="32"/>
          <w:szCs w:val="32"/>
        </w:rPr>
        <w:t>respectively, 1) personnel</w:t>
      </w:r>
      <w:r w:rsidRPr="00177659">
        <w:rPr>
          <w:rFonts w:ascii="TH SarabunPSK" w:eastAsia="Calibri" w:hAnsi="TH SarabunPSK" w:cs="TH SarabunPSK" w:hint="cs"/>
          <w:sz w:val="32"/>
          <w:szCs w:val="32"/>
          <w:cs/>
        </w:rPr>
        <w:t xml:space="preserve"> </w:t>
      </w:r>
      <w:r w:rsidRPr="00177659">
        <w:rPr>
          <w:rFonts w:ascii="TH SarabunPSK" w:eastAsia="Calibri" w:hAnsi="TH SarabunPSK" w:cs="TH SarabunPSK"/>
          <w:sz w:val="32"/>
          <w:szCs w:val="32"/>
        </w:rPr>
        <w:t xml:space="preserve">of tourism, 2) integration management of tourism, 3) </w:t>
      </w:r>
      <w:r w:rsidRPr="00177659">
        <w:rPr>
          <w:rFonts w:ascii="TH SarabunPSK" w:eastAsia="Calibri" w:hAnsi="TH SarabunPSK" w:cs="TH SarabunPSK"/>
          <w:sz w:val="32"/>
          <w:szCs w:val="32"/>
        </w:rPr>
        <w:lastRenderedPageBreak/>
        <w:t>creating balance to tourism, 4) basic structure and</w:t>
      </w:r>
      <w:r w:rsidRPr="00177659">
        <w:rPr>
          <w:rFonts w:ascii="TH SarabunPSK" w:eastAsia="Calibri" w:hAnsi="TH SarabunPSK" w:cs="TH SarabunPSK" w:hint="cs"/>
          <w:sz w:val="32"/>
          <w:szCs w:val="32"/>
          <w:cs/>
        </w:rPr>
        <w:t xml:space="preserve"> </w:t>
      </w:r>
      <w:r w:rsidRPr="00177659">
        <w:rPr>
          <w:rFonts w:ascii="TH SarabunPSK" w:eastAsia="Calibri" w:hAnsi="TH SarabunPSK" w:cs="TH SarabunPSK"/>
          <w:sz w:val="32"/>
          <w:szCs w:val="32"/>
        </w:rPr>
        <w:t>facilities</w:t>
      </w:r>
      <w:r w:rsidRPr="00177659">
        <w:rPr>
          <w:rFonts w:ascii="TH SarabunPSK" w:eastAsia="Calibri" w:hAnsi="TH SarabunPSK" w:cs="TH SarabunPSK" w:hint="cs"/>
          <w:sz w:val="32"/>
          <w:szCs w:val="32"/>
          <w:cs/>
        </w:rPr>
        <w:t xml:space="preserve"> </w:t>
      </w:r>
      <w:r w:rsidRPr="00177659">
        <w:rPr>
          <w:rFonts w:ascii="TH SarabunPSK" w:eastAsia="Calibri" w:hAnsi="TH SarabunPSK" w:cs="TH SarabunPSK"/>
          <w:sz w:val="32"/>
          <w:szCs w:val="32"/>
        </w:rPr>
        <w:t>and 5)</w:t>
      </w:r>
      <w:r w:rsidRPr="00177659">
        <w:rPr>
          <w:rFonts w:ascii="TH SarabunPSK" w:eastAsia="Calibri" w:hAnsi="TH SarabunPSK" w:cs="TH SarabunPSK" w:hint="cs"/>
          <w:sz w:val="32"/>
          <w:szCs w:val="32"/>
          <w:cs/>
        </w:rPr>
        <w:t xml:space="preserve"> </w:t>
      </w:r>
      <w:r w:rsidRPr="00177659">
        <w:rPr>
          <w:rFonts w:ascii="TH SarabunPSK" w:eastAsia="Calibri" w:hAnsi="TH SarabunPSK" w:cs="TH SarabunPSK"/>
          <w:sz w:val="32"/>
          <w:szCs w:val="32"/>
        </w:rPr>
        <w:t xml:space="preserve">the quality of tourist attraction. </w:t>
      </w:r>
    </w:p>
    <w:p w:rsidR="00177659" w:rsidRPr="00177659" w:rsidRDefault="00177659" w:rsidP="00177659">
      <w:pPr>
        <w:tabs>
          <w:tab w:val="left" w:pos="993"/>
        </w:tabs>
        <w:spacing w:after="0" w:line="235" w:lineRule="auto"/>
        <w:jc w:val="thaiDistribute"/>
        <w:rPr>
          <w:rFonts w:ascii="TH SarabunPSK" w:eastAsia="Times New Roman" w:hAnsi="TH SarabunPSK" w:cs="TH SarabunPSK" w:hint="cs"/>
          <w:sz w:val="32"/>
          <w:szCs w:val="32"/>
          <w:cs/>
        </w:rPr>
      </w:pPr>
      <w:r w:rsidRPr="00177659">
        <w:rPr>
          <w:rFonts w:ascii="TH SarabunPSK" w:eastAsia="Times New Roman" w:hAnsi="TH SarabunPSK" w:cs="TH SarabunPSK"/>
          <w:noProof/>
          <w:sz w:val="32"/>
          <w:szCs w:val="32"/>
        </w:rPr>
        <w:pict>
          <v:shapetype id="_x0000_t32" coordsize="21600,21600" o:spt="32" o:oned="t" path="m,l21600,21600e" filled="f">
            <v:path arrowok="t" fillok="f" o:connecttype="none"/>
            <o:lock v:ext="edit" shapetype="t"/>
          </v:shapetype>
          <v:shape id="_x0000_s1028" type="#_x0000_t32" style="position:absolute;left:0;text-align:left;margin-left:134.95pt;margin-top:378.5pt;width:4.5pt;height:0;z-index:251663360" o:connectortype="straight"/>
        </w:pict>
      </w:r>
      <w:r w:rsidRPr="00177659">
        <w:rPr>
          <w:rFonts w:ascii="TH SarabunPSK" w:eastAsia="Times New Roman" w:hAnsi="TH SarabunPSK" w:cs="TH SarabunPSK"/>
          <w:noProof/>
          <w:sz w:val="32"/>
          <w:szCs w:val="32"/>
        </w:rPr>
        <w:pict>
          <v:shape id="_x0000_s1027" type="#_x0000_t32" style="position:absolute;left:0;text-align:left;margin-left:353.05pt;margin-top:325.5pt;width:4.5pt;height:0;z-index:251662336" o:connectortype="straight"/>
        </w:pict>
      </w:r>
      <w:r w:rsidRPr="00177659">
        <w:rPr>
          <w:rFonts w:ascii="TH SarabunPSK" w:eastAsia="Times New Roman" w:hAnsi="TH SarabunPSK" w:cs="TH SarabunPSK"/>
          <w:noProof/>
          <w:sz w:val="32"/>
          <w:szCs w:val="32"/>
        </w:rPr>
        <w:pict>
          <v:shape id="_x0000_s1026" type="#_x0000_t32" style="position:absolute;left:0;text-align:left;margin-left:269.7pt;margin-top:113pt;width:4.5pt;height:0;z-index:251661312" o:connectortype="straight"/>
        </w:pict>
      </w:r>
      <w:r w:rsidRPr="00177659">
        <w:rPr>
          <w:rFonts w:ascii="TH SarabunPSK" w:eastAsia="Times New Roman" w:hAnsi="TH SarabunPSK" w:cs="TH SarabunPSK"/>
          <w:sz w:val="32"/>
          <w:szCs w:val="32"/>
        </w:rPr>
        <w:tab/>
        <w:t xml:space="preserve">2. </w:t>
      </w:r>
      <w:r w:rsidRPr="00177659">
        <w:rPr>
          <w:rFonts w:ascii="TH SarabunPSK" w:eastAsia="Times New Roman" w:hAnsi="TH SarabunPSK" w:cs="TH SarabunPSK" w:hint="cs"/>
          <w:sz w:val="32"/>
          <w:szCs w:val="32"/>
        </w:rPr>
        <w:t>The validity of model in</w:t>
      </w:r>
      <w:r w:rsidRPr="00177659">
        <w:rPr>
          <w:rFonts w:ascii="TH SarabunPSK" w:eastAsia="Times New Roman" w:hAnsi="TH SarabunPSK" w:cs="TH SarabunPSK"/>
          <w:sz w:val="32"/>
          <w:szCs w:val="32"/>
        </w:rPr>
        <w:t xml:space="preserve"> Sport Tourism Development by Integration of Buddhist Principles of </w:t>
      </w:r>
      <w:proofErr w:type="spellStart"/>
      <w:r w:rsidRPr="00177659">
        <w:rPr>
          <w:rFonts w:ascii="TH SarabunPSK" w:eastAsia="Times New Roman" w:hAnsi="TH SarabunPSK" w:cs="TH SarabunPSK"/>
          <w:sz w:val="32"/>
          <w:szCs w:val="32"/>
        </w:rPr>
        <w:t>Buriram</w:t>
      </w:r>
      <w:proofErr w:type="spellEnd"/>
      <w:r w:rsidRPr="00177659">
        <w:rPr>
          <w:rFonts w:ascii="TH SarabunPSK" w:eastAsia="Times New Roman" w:hAnsi="TH SarabunPSK" w:cs="TH SarabunPSK"/>
          <w:sz w:val="32"/>
          <w:szCs w:val="32"/>
        </w:rPr>
        <w:t xml:space="preserve">. Found that </w:t>
      </w:r>
      <w:r w:rsidRPr="00177659">
        <w:rPr>
          <w:rFonts w:ascii="TH SarabunPSK" w:eastAsia="AngsanaNew" w:hAnsi="TH SarabunPSK" w:cs="TH SarabunPSK"/>
          <w:sz w:val="32"/>
          <w:szCs w:val="32"/>
        </w:rPr>
        <w:t xml:space="preserve">analysis had conformed </w:t>
      </w:r>
      <w:proofErr w:type="gramStart"/>
      <w:r w:rsidRPr="00177659">
        <w:rPr>
          <w:rFonts w:ascii="TH SarabunPSK" w:eastAsia="AngsanaNew" w:hAnsi="TH SarabunPSK" w:cs="TH SarabunPSK"/>
          <w:sz w:val="32"/>
          <w:szCs w:val="32"/>
        </w:rPr>
        <w:t>with</w:t>
      </w:r>
      <w:proofErr w:type="gramEnd"/>
      <w:r w:rsidRPr="00177659">
        <w:rPr>
          <w:rFonts w:ascii="TH SarabunPSK" w:eastAsia="AngsanaNew" w:hAnsi="TH SarabunPSK" w:cs="TH SarabunPSK"/>
          <w:sz w:val="32"/>
          <w:szCs w:val="32"/>
        </w:rPr>
        <w:t xml:space="preserve"> the empirical data</w:t>
      </w:r>
      <w:r w:rsidRPr="00177659">
        <w:rPr>
          <w:rFonts w:ascii="TH SarabunPSK" w:eastAsia="Times New Roman" w:hAnsi="TH SarabunPSK" w:cs="TH SarabunPSK"/>
          <w:sz w:val="32"/>
          <w:szCs w:val="32"/>
        </w:rPr>
        <w:t xml:space="preserve"> </w:t>
      </w:r>
      <w:r w:rsidRPr="00177659">
        <w:rPr>
          <w:rFonts w:ascii="TH SarabunPSK" w:eastAsia="Times New Roman" w:hAnsi="TH SarabunPSK" w:cs="TH SarabunPSK"/>
          <w:spacing w:val="-20"/>
          <w:sz w:val="32"/>
          <w:szCs w:val="32"/>
        </w:rPr>
        <w:t>(p-value = 0.060,</w:t>
      </w:r>
      <w:r w:rsidRPr="00177659">
        <w:rPr>
          <w:rFonts w:ascii="TH SarabunPSK" w:eastAsia="Times New Roman" w:hAnsi="TH SarabunPSK" w:cs="TH SarabunPSK"/>
          <w:spacing w:val="-20"/>
          <w:sz w:val="32"/>
          <w:szCs w:val="32"/>
          <w:cs/>
        </w:rPr>
        <w:t xml:space="preserve"> </w:t>
      </w:r>
      <w:r w:rsidRPr="00177659">
        <w:rPr>
          <w:rFonts w:ascii="Times New Roman" w:eastAsia="Times New Roman" w:hAnsi="Times New Roman" w:cs="Angsana New"/>
          <w:b/>
          <w:bCs/>
          <w:position w:val="-10"/>
          <w:sz w:val="24"/>
          <w:cs/>
        </w:rPr>
        <w:object w:dxaOrig="320" w:dyaOrig="360">
          <v:shape id="_x0000_i1030" type="#_x0000_t75" style="width:15.75pt;height:18.75pt" o:ole="">
            <v:imagedata r:id="rId13" o:title=""/>
          </v:shape>
          <o:OLEObject Type="Embed" ProgID="Equation.3" ShapeID="_x0000_i1030" DrawAspect="Content" ObjectID="_1686824102" r:id="rId17"/>
        </w:object>
      </w:r>
      <w:r w:rsidRPr="00177659">
        <w:rPr>
          <w:rFonts w:ascii="TH SarabunPSK" w:eastAsia="Times New Roman" w:hAnsi="TH SarabunPSK" w:cs="TH SarabunPSK"/>
          <w:sz w:val="32"/>
          <w:szCs w:val="32"/>
        </w:rPr>
        <w:t>=</w:t>
      </w:r>
      <w:r w:rsidRPr="00177659">
        <w:rPr>
          <w:rFonts w:ascii="TH SarabunPSK" w:eastAsia="Times New Roman" w:hAnsi="TH SarabunPSK" w:cs="TH SarabunPSK" w:hint="cs"/>
          <w:sz w:val="32"/>
          <w:szCs w:val="32"/>
          <w:cs/>
        </w:rPr>
        <w:t xml:space="preserve"> </w:t>
      </w:r>
      <w:r w:rsidRPr="00177659">
        <w:rPr>
          <w:rFonts w:ascii="TH SarabunPSK" w:eastAsia="Times New Roman" w:hAnsi="TH SarabunPSK" w:cs="TH SarabunPSK"/>
          <w:sz w:val="32"/>
          <w:szCs w:val="32"/>
        </w:rPr>
        <w:t>108.36</w:t>
      </w:r>
      <w:r w:rsidRPr="00177659">
        <w:rPr>
          <w:rFonts w:ascii="TH SarabunPSK" w:eastAsia="Times New Roman" w:hAnsi="TH SarabunPSK" w:cs="TH SarabunPSK" w:hint="cs"/>
          <w:sz w:val="32"/>
          <w:szCs w:val="32"/>
          <w:cs/>
        </w:rPr>
        <w:t xml:space="preserve">, </w:t>
      </w:r>
      <w:proofErr w:type="spellStart"/>
      <w:r w:rsidRPr="00177659">
        <w:rPr>
          <w:rFonts w:ascii="TH SarabunPSK" w:eastAsia="Times New Roman" w:hAnsi="TH SarabunPSK" w:cs="TH SarabunPSK"/>
          <w:sz w:val="32"/>
          <w:szCs w:val="32"/>
        </w:rPr>
        <w:t>df</w:t>
      </w:r>
      <w:proofErr w:type="spellEnd"/>
      <w:r w:rsidRPr="00177659">
        <w:rPr>
          <w:rFonts w:ascii="TH SarabunPSK" w:eastAsia="Times New Roman" w:hAnsi="TH SarabunPSK" w:cs="TH SarabunPSK"/>
          <w:sz w:val="32"/>
          <w:szCs w:val="32"/>
        </w:rPr>
        <w:t>. =</w:t>
      </w:r>
      <w:r w:rsidRPr="00177659">
        <w:rPr>
          <w:rFonts w:ascii="TH SarabunPSK" w:eastAsia="Times New Roman" w:hAnsi="TH SarabunPSK" w:cs="TH SarabunPSK"/>
          <w:sz w:val="32"/>
          <w:szCs w:val="32"/>
          <w:cs/>
        </w:rPr>
        <w:t xml:space="preserve"> </w:t>
      </w:r>
      <w:r w:rsidRPr="00177659">
        <w:rPr>
          <w:rFonts w:ascii="TH SarabunPSK" w:eastAsia="Times New Roman" w:hAnsi="TH SarabunPSK" w:cs="TH SarabunPSK"/>
          <w:sz w:val="32"/>
          <w:szCs w:val="32"/>
        </w:rPr>
        <w:t>87</w:t>
      </w:r>
      <w:r w:rsidRPr="00177659">
        <w:rPr>
          <w:rFonts w:ascii="TH SarabunPSK" w:eastAsia="Times New Roman" w:hAnsi="TH SarabunPSK" w:cs="TH SarabunPSK" w:hint="cs"/>
          <w:sz w:val="32"/>
          <w:szCs w:val="32"/>
          <w:cs/>
        </w:rPr>
        <w:t>,</w:t>
      </w:r>
      <w:r w:rsidRPr="00177659">
        <w:rPr>
          <w:rFonts w:ascii="TH SarabunPSK" w:eastAsia="Times New Roman" w:hAnsi="TH SarabunPSK" w:cs="TH SarabunPSK"/>
          <w:sz w:val="32"/>
          <w:szCs w:val="32"/>
          <w:cs/>
        </w:rPr>
        <w:t xml:space="preserve"> </w:t>
      </w:r>
      <w:r w:rsidRPr="00177659">
        <w:rPr>
          <w:rFonts w:ascii="Times New Roman" w:eastAsia="Times New Roman" w:hAnsi="Times New Roman" w:cs="Angsana New"/>
          <w:b/>
          <w:bCs/>
          <w:position w:val="-10"/>
          <w:sz w:val="24"/>
          <w:cs/>
        </w:rPr>
        <w:object w:dxaOrig="320" w:dyaOrig="360">
          <v:shape id="_x0000_i1031" type="#_x0000_t75" style="width:15.75pt;height:18.75pt" o:ole="">
            <v:imagedata r:id="rId13" o:title=""/>
          </v:shape>
          <o:OLEObject Type="Embed" ProgID="Equation.3" ShapeID="_x0000_i1031" DrawAspect="Content" ObjectID="_1686824103" r:id="rId18"/>
        </w:object>
      </w:r>
      <w:r w:rsidRPr="00177659">
        <w:rPr>
          <w:rFonts w:ascii="TH SarabunPSK" w:eastAsia="Times New Roman" w:hAnsi="TH SarabunPSK" w:cs="TH SarabunPSK"/>
          <w:sz w:val="32"/>
          <w:szCs w:val="32"/>
          <w:cs/>
        </w:rPr>
        <w:t>/</w:t>
      </w:r>
      <w:proofErr w:type="spellStart"/>
      <w:r w:rsidRPr="00177659">
        <w:rPr>
          <w:rFonts w:ascii="TH SarabunPSK" w:eastAsia="Times New Roman" w:hAnsi="TH SarabunPSK" w:cs="TH SarabunPSK"/>
          <w:sz w:val="32"/>
          <w:szCs w:val="32"/>
        </w:rPr>
        <w:t>df</w:t>
      </w:r>
      <w:proofErr w:type="spellEnd"/>
      <w:r w:rsidRPr="00177659">
        <w:rPr>
          <w:rFonts w:ascii="TH SarabunPSK" w:eastAsia="Times New Roman" w:hAnsi="TH SarabunPSK" w:cs="TH SarabunPSK"/>
          <w:sz w:val="32"/>
          <w:szCs w:val="32"/>
        </w:rPr>
        <w:t xml:space="preserve"> = 1.24</w:t>
      </w:r>
      <w:r w:rsidRPr="00177659">
        <w:rPr>
          <w:rFonts w:ascii="TH SarabunPSK" w:eastAsia="Times New Roman" w:hAnsi="TH SarabunPSK" w:cs="TH SarabunPSK" w:hint="cs"/>
          <w:sz w:val="32"/>
          <w:szCs w:val="32"/>
          <w:cs/>
        </w:rPr>
        <w:t>,</w:t>
      </w:r>
      <w:r w:rsidRPr="00177659">
        <w:rPr>
          <w:rFonts w:ascii="TH SarabunPSK" w:eastAsia="Times New Roman" w:hAnsi="TH SarabunPSK" w:cs="TH SarabunPSK"/>
          <w:sz w:val="32"/>
          <w:szCs w:val="32"/>
          <w:cs/>
        </w:rPr>
        <w:t xml:space="preserve"> </w:t>
      </w:r>
      <w:r w:rsidRPr="00177659">
        <w:rPr>
          <w:rFonts w:ascii="TH SarabunPSK" w:eastAsia="Times New Roman" w:hAnsi="TH SarabunPSK" w:cs="TH SarabunPSK"/>
          <w:sz w:val="32"/>
          <w:szCs w:val="32"/>
        </w:rPr>
        <w:t>GFI = 0.98</w:t>
      </w:r>
      <w:r w:rsidRPr="00177659">
        <w:rPr>
          <w:rFonts w:ascii="TH SarabunPSK" w:eastAsia="Times New Roman" w:hAnsi="TH SarabunPSK" w:cs="TH SarabunPSK" w:hint="cs"/>
          <w:sz w:val="32"/>
          <w:szCs w:val="32"/>
          <w:cs/>
        </w:rPr>
        <w:t>,</w:t>
      </w:r>
      <w:r w:rsidRPr="00177659">
        <w:rPr>
          <w:rFonts w:ascii="TH SarabunPSK" w:eastAsia="Times New Roman" w:hAnsi="TH SarabunPSK" w:cs="TH SarabunPSK"/>
          <w:sz w:val="32"/>
          <w:szCs w:val="32"/>
          <w:cs/>
        </w:rPr>
        <w:t xml:space="preserve"> </w:t>
      </w:r>
      <w:r w:rsidRPr="00177659">
        <w:rPr>
          <w:rFonts w:ascii="TH SarabunPSK" w:eastAsia="Times New Roman" w:hAnsi="TH SarabunPSK" w:cs="TH SarabunPSK"/>
          <w:sz w:val="32"/>
          <w:szCs w:val="32"/>
        </w:rPr>
        <w:t>AGFI = 0.95</w:t>
      </w:r>
      <w:r w:rsidRPr="00177659">
        <w:rPr>
          <w:rFonts w:ascii="TH SarabunPSK" w:eastAsia="Times New Roman" w:hAnsi="TH SarabunPSK" w:cs="TH SarabunPSK" w:hint="cs"/>
          <w:sz w:val="32"/>
          <w:szCs w:val="32"/>
          <w:cs/>
        </w:rPr>
        <w:t>,</w:t>
      </w:r>
      <w:r w:rsidRPr="00177659">
        <w:rPr>
          <w:rFonts w:ascii="TH SarabunPSK" w:eastAsia="Times New Roman" w:hAnsi="TH SarabunPSK" w:cs="TH SarabunPSK" w:hint="cs"/>
          <w:spacing w:val="-20"/>
          <w:sz w:val="32"/>
          <w:szCs w:val="32"/>
          <w:cs/>
        </w:rPr>
        <w:t xml:space="preserve"> </w:t>
      </w:r>
      <w:r w:rsidRPr="00177659">
        <w:rPr>
          <w:rFonts w:ascii="TH SarabunPSK" w:eastAsia="Times New Roman" w:hAnsi="TH SarabunPSK" w:cs="TH SarabunPSK"/>
          <w:spacing w:val="-20"/>
          <w:sz w:val="32"/>
          <w:szCs w:val="32"/>
        </w:rPr>
        <w:t>CFI =</w:t>
      </w:r>
      <w:r w:rsidRPr="00177659">
        <w:rPr>
          <w:rFonts w:ascii="TH SarabunPSK" w:eastAsia="Times New Roman" w:hAnsi="TH SarabunPSK" w:cs="TH SarabunPSK"/>
          <w:sz w:val="32"/>
          <w:szCs w:val="32"/>
        </w:rPr>
        <w:t xml:space="preserve"> 1.00</w:t>
      </w:r>
      <w:r w:rsidRPr="00177659">
        <w:rPr>
          <w:rFonts w:ascii="TH SarabunPSK" w:eastAsia="Times New Roman" w:hAnsi="TH SarabunPSK" w:cs="TH SarabunPSK" w:hint="cs"/>
          <w:sz w:val="32"/>
          <w:szCs w:val="32"/>
          <w:cs/>
        </w:rPr>
        <w:t>,</w:t>
      </w:r>
      <w:r w:rsidRPr="00177659">
        <w:rPr>
          <w:rFonts w:ascii="TH SarabunPSK" w:eastAsia="Times New Roman" w:hAnsi="TH SarabunPSK" w:cs="TH SarabunPSK"/>
          <w:sz w:val="32"/>
          <w:szCs w:val="32"/>
          <w:cs/>
        </w:rPr>
        <w:t xml:space="preserve"> </w:t>
      </w:r>
      <w:r w:rsidRPr="00177659">
        <w:rPr>
          <w:rFonts w:ascii="TH SarabunPSK" w:eastAsia="Times New Roman" w:hAnsi="TH SarabunPSK" w:cs="TH SarabunPSK"/>
          <w:sz w:val="32"/>
          <w:szCs w:val="32"/>
        </w:rPr>
        <w:t>SRMR = 0.028</w:t>
      </w:r>
      <w:r w:rsidRPr="00177659">
        <w:rPr>
          <w:rFonts w:ascii="TH SarabunPSK" w:eastAsia="Times New Roman" w:hAnsi="TH SarabunPSK" w:cs="TH SarabunPSK" w:hint="cs"/>
          <w:sz w:val="32"/>
          <w:szCs w:val="32"/>
          <w:cs/>
        </w:rPr>
        <w:t>,</w:t>
      </w:r>
      <w:r w:rsidRPr="00177659">
        <w:rPr>
          <w:rFonts w:ascii="TH SarabunPSK" w:eastAsia="Times New Roman" w:hAnsi="TH SarabunPSK" w:cs="TH SarabunPSK"/>
          <w:sz w:val="32"/>
          <w:szCs w:val="32"/>
          <w:cs/>
        </w:rPr>
        <w:t xml:space="preserve"> </w:t>
      </w:r>
      <w:r w:rsidRPr="00177659">
        <w:rPr>
          <w:rFonts w:ascii="TH SarabunPSK" w:eastAsia="Times New Roman" w:hAnsi="TH SarabunPSK" w:cs="TH SarabunPSK"/>
          <w:sz w:val="32"/>
          <w:szCs w:val="32"/>
        </w:rPr>
        <w:t>RMSEA = 0.023</w:t>
      </w:r>
      <w:r w:rsidRPr="00177659">
        <w:rPr>
          <w:rFonts w:ascii="TH SarabunPSK" w:eastAsia="Times New Roman" w:hAnsi="TH SarabunPSK" w:cs="TH SarabunPSK" w:hint="cs"/>
          <w:sz w:val="32"/>
          <w:szCs w:val="32"/>
          <w:cs/>
        </w:rPr>
        <w:t>)</w:t>
      </w:r>
      <w:r w:rsidRPr="00177659">
        <w:rPr>
          <w:rFonts w:ascii="TH SarabunPSK" w:eastAsia="AngsanaNew" w:hAnsi="TH SarabunPSK" w:cs="TH SarabunPSK"/>
          <w:sz w:val="32"/>
          <w:szCs w:val="32"/>
        </w:rPr>
        <w:t xml:space="preserve"> </w:t>
      </w:r>
      <w:r w:rsidRPr="00177659">
        <w:rPr>
          <w:rFonts w:ascii="TH SarabunPSK" w:eastAsia="Times New Roman" w:hAnsi="TH SarabunPSK" w:cs="TH SarabunPSK"/>
          <w:sz w:val="32"/>
          <w:szCs w:val="32"/>
        </w:rPr>
        <w:t xml:space="preserve">indicated that </w:t>
      </w:r>
      <w:r w:rsidRPr="00177659">
        <w:rPr>
          <w:rFonts w:ascii="TH SarabunPSK" w:eastAsia="Times New Roman" w:hAnsi="TH SarabunPSK" w:cs="TH SarabunPSK"/>
          <w:sz w:val="32"/>
          <w:szCs w:val="32"/>
          <w:cs/>
        </w:rPr>
        <w:t>(</w:t>
      </w:r>
      <w:r w:rsidRPr="00177659">
        <w:rPr>
          <w:rFonts w:ascii="TH SarabunPSK" w:eastAsia="Times New Roman" w:hAnsi="TH SarabunPSK" w:cs="TH SarabunPSK"/>
          <w:sz w:val="32"/>
          <w:szCs w:val="32"/>
        </w:rPr>
        <w:t>R</w:t>
      </w:r>
      <w:r w:rsidRPr="00177659">
        <w:rPr>
          <w:rFonts w:ascii="TH SarabunPSK" w:eastAsia="Times New Roman" w:hAnsi="TH SarabunPSK" w:cs="TH SarabunPSK"/>
          <w:sz w:val="32"/>
          <w:szCs w:val="32"/>
          <w:vertAlign w:val="superscript"/>
        </w:rPr>
        <w:t>2</w:t>
      </w:r>
      <w:r w:rsidRPr="00177659">
        <w:rPr>
          <w:rFonts w:ascii="TH SarabunPSK" w:eastAsia="Times New Roman" w:hAnsi="TH SarabunPSK" w:cs="TH SarabunPSK"/>
          <w:sz w:val="32"/>
          <w:szCs w:val="32"/>
        </w:rPr>
        <w:t xml:space="preserve">) of the Model of Sport Tourism Development by Integration of Buddhist Principles of </w:t>
      </w:r>
      <w:proofErr w:type="spellStart"/>
      <w:r w:rsidRPr="00177659">
        <w:rPr>
          <w:rFonts w:ascii="TH SarabunPSK" w:eastAsia="Times New Roman" w:hAnsi="TH SarabunPSK" w:cs="TH SarabunPSK"/>
          <w:sz w:val="32"/>
          <w:szCs w:val="32"/>
        </w:rPr>
        <w:t>Buriram</w:t>
      </w:r>
      <w:proofErr w:type="spellEnd"/>
      <w:r w:rsidRPr="00177659">
        <w:rPr>
          <w:rFonts w:ascii="TH SarabunPSK" w:eastAsia="Times New Roman" w:hAnsi="TH SarabunPSK" w:cs="TH SarabunPSK"/>
          <w:sz w:val="32"/>
          <w:szCs w:val="32"/>
        </w:rPr>
        <w:t xml:space="preserve"> found that 0.74, showed that the variable in model is</w:t>
      </w:r>
      <w:r w:rsidRPr="00177659">
        <w:rPr>
          <w:rFonts w:ascii="TH SarabunPSK" w:eastAsia="Times New Roman" w:hAnsi="TH SarabunPSK" w:cs="TH SarabunPSK" w:hint="cs"/>
          <w:sz w:val="32"/>
          <w:szCs w:val="32"/>
          <w:cs/>
        </w:rPr>
        <w:t xml:space="preserve"> </w:t>
      </w:r>
      <w:r w:rsidRPr="00177659">
        <w:rPr>
          <w:rFonts w:ascii="TH SarabunPSK" w:eastAsia="Times New Roman" w:hAnsi="TH SarabunPSK" w:cs="TH SarabunPSK"/>
          <w:sz w:val="32"/>
          <w:szCs w:val="32"/>
        </w:rPr>
        <w:t>the future in travelling</w:t>
      </w:r>
      <w:r w:rsidRPr="00177659">
        <w:rPr>
          <w:rFonts w:ascii="TH SarabunPSK" w:eastAsia="Times New Roman" w:hAnsi="TH SarabunPSK" w:cs="TH SarabunPSK" w:hint="cs"/>
          <w:sz w:val="32"/>
          <w:szCs w:val="32"/>
          <w:cs/>
        </w:rPr>
        <w:t xml:space="preserve"> </w:t>
      </w:r>
      <w:r w:rsidRPr="00177659">
        <w:rPr>
          <w:rFonts w:ascii="TH SarabunPSK" w:eastAsia="Times New Roman" w:hAnsi="TH SarabunPSK" w:cs="TH SarabunPSK"/>
          <w:sz w:val="32"/>
          <w:szCs w:val="32"/>
        </w:rPr>
        <w:t>tendency and participation, explicable</w:t>
      </w:r>
      <w:r w:rsidRPr="00177659">
        <w:rPr>
          <w:rFonts w:ascii="TH SarabunPSK" w:eastAsia="Times New Roman" w:hAnsi="TH SarabunPSK" w:cs="TH SarabunPSK" w:hint="cs"/>
          <w:sz w:val="32"/>
          <w:szCs w:val="32"/>
          <w:cs/>
        </w:rPr>
        <w:t xml:space="preserve"> </w:t>
      </w:r>
      <w:r w:rsidRPr="00177659">
        <w:rPr>
          <w:rFonts w:ascii="TH SarabunPSK" w:eastAsia="Times New Roman" w:hAnsi="TH SarabunPSK" w:cs="TH SarabunPSK"/>
          <w:sz w:val="32"/>
          <w:szCs w:val="32"/>
        </w:rPr>
        <w:t>to variation</w:t>
      </w:r>
      <w:r w:rsidRPr="00177659">
        <w:rPr>
          <w:rFonts w:ascii="TH SarabunPSK" w:eastAsia="Times New Roman" w:hAnsi="TH SarabunPSK" w:cs="TH SarabunPSK" w:hint="cs"/>
          <w:sz w:val="32"/>
          <w:szCs w:val="32"/>
          <w:cs/>
        </w:rPr>
        <w:t xml:space="preserve"> </w:t>
      </w:r>
      <w:r w:rsidRPr="00177659">
        <w:rPr>
          <w:rFonts w:ascii="TH SarabunPSK" w:eastAsia="Times New Roman" w:hAnsi="TH SarabunPSK" w:cs="TH SarabunPSK"/>
          <w:sz w:val="32"/>
          <w:szCs w:val="32"/>
        </w:rPr>
        <w:t>practical</w:t>
      </w:r>
      <w:r w:rsidRPr="00177659">
        <w:rPr>
          <w:rFonts w:ascii="TH SarabunPSK" w:eastAsia="Times New Roman" w:hAnsi="TH SarabunPSK" w:cs="TH SarabunPSK" w:hint="cs"/>
          <w:sz w:val="32"/>
          <w:szCs w:val="32"/>
          <w:cs/>
        </w:rPr>
        <w:t xml:space="preserve"> </w:t>
      </w:r>
      <w:r w:rsidRPr="00177659">
        <w:rPr>
          <w:rFonts w:ascii="TH SarabunPSK" w:eastAsia="Times New Roman" w:hAnsi="TH SarabunPSK" w:cs="TH SarabunPSK"/>
          <w:sz w:val="32"/>
          <w:szCs w:val="32"/>
        </w:rPr>
        <w:t xml:space="preserve">of </w:t>
      </w:r>
      <w:proofErr w:type="spellStart"/>
      <w:r w:rsidRPr="00177659">
        <w:rPr>
          <w:rFonts w:ascii="TH SarabunPSK" w:eastAsia="Times New Roman" w:hAnsi="TH SarabunPSK" w:cs="TH SarabunPSK"/>
          <w:i/>
          <w:iCs/>
          <w:sz w:val="32"/>
          <w:szCs w:val="32"/>
        </w:rPr>
        <w:t>Iddhipada</w:t>
      </w:r>
      <w:proofErr w:type="spellEnd"/>
      <w:r w:rsidRPr="00177659">
        <w:rPr>
          <w:rFonts w:ascii="TH SarabunPSK" w:eastAsia="Times New Roman" w:hAnsi="TH SarabunPSK" w:cs="TH SarabunPSK"/>
          <w:sz w:val="32"/>
          <w:szCs w:val="32"/>
        </w:rPr>
        <w:t xml:space="preserve"> 4 (Four Successful Paths) = 74% and </w:t>
      </w:r>
      <w:r w:rsidRPr="00177659">
        <w:rPr>
          <w:rFonts w:ascii="TH SarabunPSK" w:eastAsia="AngsanaNew" w:hAnsi="TH SarabunPSK" w:cs="TH SarabunPSK"/>
          <w:sz w:val="32"/>
          <w:szCs w:val="32"/>
        </w:rPr>
        <w:t xml:space="preserve">the statistics Structural Equation Model in latent variable </w:t>
      </w:r>
      <w:r w:rsidRPr="00177659">
        <w:rPr>
          <w:rFonts w:ascii="TH SarabunPSK" w:eastAsia="Times New Roman" w:hAnsi="TH SarabunPSK" w:cs="TH SarabunPSK"/>
          <w:sz w:val="32"/>
          <w:szCs w:val="32"/>
        </w:rPr>
        <w:t>= 0.64, showed that direct effect and indirect effect between the variable in model found that the relationship between the future in travelling</w:t>
      </w:r>
      <w:r w:rsidRPr="00177659">
        <w:rPr>
          <w:rFonts w:ascii="TH SarabunPSK" w:eastAsia="Times New Roman" w:hAnsi="TH SarabunPSK" w:cs="TH SarabunPSK" w:hint="cs"/>
          <w:sz w:val="32"/>
          <w:szCs w:val="32"/>
          <w:cs/>
        </w:rPr>
        <w:t xml:space="preserve"> </w:t>
      </w:r>
      <w:r w:rsidRPr="00177659">
        <w:rPr>
          <w:rFonts w:ascii="TH SarabunPSK" w:eastAsia="Times New Roman" w:hAnsi="TH SarabunPSK" w:cs="TH SarabunPSK"/>
          <w:sz w:val="32"/>
          <w:szCs w:val="32"/>
        </w:rPr>
        <w:t xml:space="preserve">tendency with the Sport Tourism Development in relationship = 0.80 and direct effect = 0.15 and indirect effect 0.12, total effect is 0.79 and direct effect, indirect effect and total effect had effected to Sport Tourism Development </w:t>
      </w:r>
      <w:r w:rsidRPr="00177659">
        <w:rPr>
          <w:rFonts w:ascii="TH SarabunPSK" w:eastAsia="Times New Roman" w:hAnsi="TH SarabunPSK" w:cs="TH SarabunPSK" w:hint="cs"/>
          <w:sz w:val="32"/>
          <w:szCs w:val="32"/>
        </w:rPr>
        <w:t>to significantly statistics at the level of 0.0</w:t>
      </w:r>
      <w:r w:rsidRPr="00177659">
        <w:rPr>
          <w:rFonts w:ascii="TH SarabunPSK" w:eastAsia="Times New Roman" w:hAnsi="TH SarabunPSK" w:cs="TH SarabunPSK"/>
          <w:sz w:val="32"/>
          <w:szCs w:val="32"/>
        </w:rPr>
        <w:t xml:space="preserve">5, When considering direct effect and indirect effect between the variable in model found  that the relationship participation with Sport Tourism Development and relationship size = 0.27 by the way direct effect and total effect had effected to Sport Tourism Development with negative effect that mean the participation very much but the development of the development sports tourism is not much, </w:t>
      </w:r>
      <w:r w:rsidRPr="00177659">
        <w:rPr>
          <w:rFonts w:ascii="TH SarabunPSK" w:eastAsia="Times New Roman" w:hAnsi="TH SarabunPSK" w:cs="TH SarabunPSK" w:hint="cs"/>
          <w:sz w:val="32"/>
          <w:szCs w:val="32"/>
        </w:rPr>
        <w:t>significantly statistics at the level of 0.0</w:t>
      </w:r>
      <w:r w:rsidRPr="00177659">
        <w:rPr>
          <w:rFonts w:ascii="TH SarabunPSK" w:eastAsia="Times New Roman" w:hAnsi="TH SarabunPSK" w:cs="TH SarabunPSK"/>
          <w:sz w:val="32"/>
          <w:szCs w:val="32"/>
        </w:rPr>
        <w:t xml:space="preserve">5 Moreover, the variable of practical of </w:t>
      </w:r>
      <w:proofErr w:type="spellStart"/>
      <w:r w:rsidRPr="00177659">
        <w:rPr>
          <w:rFonts w:ascii="TH SarabunPSK" w:eastAsia="Times New Roman" w:hAnsi="TH SarabunPSK" w:cs="TH SarabunPSK"/>
          <w:i/>
          <w:iCs/>
          <w:sz w:val="32"/>
          <w:szCs w:val="32"/>
        </w:rPr>
        <w:t>Iddhipada</w:t>
      </w:r>
      <w:proofErr w:type="spellEnd"/>
      <w:r w:rsidRPr="00177659">
        <w:rPr>
          <w:rFonts w:ascii="TH SarabunPSK" w:eastAsia="Times New Roman" w:hAnsi="TH SarabunPSK" w:cs="TH SarabunPSK"/>
          <w:sz w:val="32"/>
          <w:szCs w:val="32"/>
        </w:rPr>
        <w:t xml:space="preserve"> 4 (Four Successful Paths) had effected to Sport Tourism Development = 0.80, </w:t>
      </w:r>
      <w:r w:rsidRPr="00177659">
        <w:rPr>
          <w:rFonts w:ascii="TH SarabunPSK" w:eastAsia="Times New Roman" w:hAnsi="TH SarabunPSK" w:cs="TH SarabunPSK" w:hint="cs"/>
          <w:sz w:val="32"/>
          <w:szCs w:val="32"/>
        </w:rPr>
        <w:t>significantly statistics at the level of 0.0</w:t>
      </w:r>
      <w:r w:rsidRPr="00177659">
        <w:rPr>
          <w:rFonts w:ascii="TH SarabunPSK" w:eastAsia="Times New Roman" w:hAnsi="TH SarabunPSK" w:cs="TH SarabunPSK"/>
          <w:sz w:val="32"/>
          <w:szCs w:val="32"/>
        </w:rPr>
        <w:t>1 to satisfy with the result of in-</w:t>
      </w:r>
      <w:proofErr w:type="spellStart"/>
      <w:r w:rsidRPr="00177659">
        <w:rPr>
          <w:rFonts w:ascii="TH SarabunPSK" w:eastAsia="Times New Roman" w:hAnsi="TH SarabunPSK" w:cs="TH SarabunPSK"/>
          <w:sz w:val="32"/>
          <w:szCs w:val="32"/>
        </w:rPr>
        <w:t>dept</w:t>
      </w:r>
      <w:proofErr w:type="spellEnd"/>
      <w:r w:rsidRPr="00177659">
        <w:rPr>
          <w:rFonts w:ascii="TH SarabunPSK" w:eastAsia="Times New Roman" w:hAnsi="TH SarabunPSK" w:cs="TH SarabunPSK"/>
          <w:sz w:val="32"/>
          <w:szCs w:val="32"/>
        </w:rPr>
        <w:t xml:space="preserve"> interview and focus group to practice by </w:t>
      </w:r>
      <w:proofErr w:type="spellStart"/>
      <w:r w:rsidRPr="00177659">
        <w:rPr>
          <w:rFonts w:ascii="TH SarabunPSK" w:eastAsia="Times New Roman" w:hAnsi="TH SarabunPSK" w:cs="TH SarabunPSK"/>
          <w:i/>
          <w:iCs/>
          <w:sz w:val="32"/>
          <w:szCs w:val="32"/>
        </w:rPr>
        <w:t>Iddhipada</w:t>
      </w:r>
      <w:proofErr w:type="spellEnd"/>
      <w:r w:rsidRPr="00177659">
        <w:rPr>
          <w:rFonts w:ascii="TH SarabunPSK" w:eastAsia="Times New Roman" w:hAnsi="TH SarabunPSK" w:cs="TH SarabunPSK"/>
          <w:sz w:val="32"/>
          <w:szCs w:val="32"/>
        </w:rPr>
        <w:t xml:space="preserve"> 4 (Four Successful Paths), the result showed that the result can develop the tourism</w:t>
      </w:r>
      <w:r w:rsidRPr="00177659">
        <w:rPr>
          <w:rFonts w:ascii="TH SarabunPSK" w:eastAsia="Times New Roman" w:hAnsi="TH SarabunPSK" w:cs="TH SarabunPSK" w:hint="cs"/>
          <w:sz w:val="32"/>
          <w:szCs w:val="32"/>
          <w:cs/>
        </w:rPr>
        <w:t xml:space="preserve"> </w:t>
      </w:r>
      <w:r w:rsidRPr="00177659">
        <w:rPr>
          <w:rFonts w:ascii="TH SarabunPSK" w:eastAsia="Times New Roman" w:hAnsi="TH SarabunPSK" w:cs="TH SarabunPSK"/>
          <w:sz w:val="32"/>
          <w:szCs w:val="32"/>
        </w:rPr>
        <w:t>certainly.</w:t>
      </w:r>
      <w:r w:rsidRPr="00177659">
        <w:rPr>
          <w:rFonts w:ascii="TH SarabunPSK" w:eastAsia="Times New Roman" w:hAnsi="TH SarabunPSK" w:cs="TH SarabunPSK" w:hint="cs"/>
          <w:sz w:val="32"/>
          <w:szCs w:val="32"/>
          <w:cs/>
        </w:rPr>
        <w:t xml:space="preserve"> </w:t>
      </w:r>
    </w:p>
    <w:p w:rsidR="00177659" w:rsidRPr="00177659" w:rsidRDefault="00177659" w:rsidP="00177659">
      <w:pPr>
        <w:tabs>
          <w:tab w:val="left" w:pos="993"/>
        </w:tabs>
        <w:spacing w:after="0" w:line="235" w:lineRule="auto"/>
        <w:jc w:val="thaiDistribute"/>
        <w:rPr>
          <w:rFonts w:ascii="TH SarabunPSK" w:eastAsia="Times New Roman" w:hAnsi="TH SarabunPSK" w:cs="TH SarabunPSK" w:hint="cs"/>
          <w:sz w:val="32"/>
          <w:szCs w:val="32"/>
          <w:cs/>
          <w:lang w:val="en"/>
        </w:rPr>
      </w:pPr>
      <w:r w:rsidRPr="00177659">
        <w:rPr>
          <w:rFonts w:ascii="TH SarabunPSK" w:eastAsia="Times New Roman" w:hAnsi="TH SarabunPSK" w:cs="TH SarabunPSK"/>
          <w:noProof/>
          <w:sz w:val="32"/>
          <w:szCs w:val="32"/>
        </w:rPr>
        <w:pict>
          <v:shape id="_x0000_s1029" type="#_x0000_t32" style="position:absolute;left:0;text-align:left;margin-left:89.3pt;margin-top:147.3pt;width:4.5pt;height:0;z-index:251664384" o:connectortype="straight"/>
        </w:pict>
      </w:r>
      <w:r w:rsidRPr="00177659">
        <w:rPr>
          <w:rFonts w:ascii="TH SarabunPSK" w:eastAsia="Times New Roman" w:hAnsi="TH SarabunPSK" w:cs="TH SarabunPSK" w:hint="cs"/>
          <w:sz w:val="32"/>
          <w:szCs w:val="32"/>
          <w:cs/>
        </w:rPr>
        <w:tab/>
      </w:r>
      <w:r w:rsidRPr="00177659">
        <w:rPr>
          <w:rFonts w:ascii="TH SarabunPSK" w:eastAsia="Times New Roman" w:hAnsi="TH SarabunPSK" w:cs="TH SarabunPSK"/>
          <w:sz w:val="32"/>
          <w:szCs w:val="32"/>
        </w:rPr>
        <w:t xml:space="preserve">3. Sports tourism development by integrating the Buddhist principles of </w:t>
      </w:r>
      <w:proofErr w:type="spellStart"/>
      <w:r w:rsidRPr="00177659">
        <w:rPr>
          <w:rFonts w:ascii="TH SarabunPSK" w:eastAsia="Times New Roman" w:hAnsi="TH SarabunPSK" w:cs="TH SarabunPSK"/>
          <w:sz w:val="32"/>
          <w:szCs w:val="32"/>
        </w:rPr>
        <w:t>Buriram</w:t>
      </w:r>
      <w:proofErr w:type="spellEnd"/>
      <w:r w:rsidRPr="00177659">
        <w:rPr>
          <w:rFonts w:ascii="TH SarabunPSK" w:eastAsia="Times New Roman" w:hAnsi="TH SarabunPSK" w:cs="TH SarabunPSK"/>
          <w:sz w:val="32"/>
          <w:szCs w:val="32"/>
        </w:rPr>
        <w:t xml:space="preserve"> province there are factors in the development of sports tourism. Develop tourism quality, Develop infrastructure and facilities, Develop tourism personnel, </w:t>
      </w:r>
      <w:proofErr w:type="gramStart"/>
      <w:r w:rsidRPr="00177659">
        <w:rPr>
          <w:rFonts w:ascii="TH SarabunPSK" w:eastAsia="Times New Roman" w:hAnsi="TH SarabunPSK" w:cs="TH SarabunPSK"/>
          <w:sz w:val="32"/>
          <w:szCs w:val="32"/>
        </w:rPr>
        <w:t>Creating</w:t>
      </w:r>
      <w:proofErr w:type="gramEnd"/>
      <w:r w:rsidRPr="00177659">
        <w:rPr>
          <w:rFonts w:ascii="TH SarabunPSK" w:eastAsia="Times New Roman" w:hAnsi="TH SarabunPSK" w:cs="TH SarabunPSK"/>
          <w:sz w:val="32"/>
          <w:szCs w:val="32"/>
        </w:rPr>
        <w:t xml:space="preserve"> balance for tourism, and the integration of tourism management within the province. There are </w:t>
      </w:r>
      <w:r w:rsidRPr="00177659">
        <w:rPr>
          <w:rFonts w:ascii="TH SarabunPSK" w:eastAsia="Times New Roman" w:hAnsi="TH SarabunPSK" w:cs="TH SarabunPSK"/>
          <w:sz w:val="32"/>
          <w:szCs w:val="32"/>
          <w:lang w:val="en"/>
        </w:rPr>
        <w:t xml:space="preserve">external factors that are factors stimulate sports tourism development, Future tourism trends include; Middle class growth and increased income, Low-cost airline growth, Growth of the elderly society, which is used for tourism, Using technology during travel, Tourists focus on experience. </w:t>
      </w:r>
      <w:r w:rsidRPr="00177659">
        <w:rPr>
          <w:rFonts w:ascii="TH SarabunPSK" w:eastAsia="Times New Roman" w:hAnsi="TH SarabunPSK" w:cs="TH SarabunPSK"/>
          <w:sz w:val="32"/>
          <w:szCs w:val="32"/>
        </w:rPr>
        <w:t xml:space="preserve">In addition, practical of </w:t>
      </w:r>
      <w:proofErr w:type="spellStart"/>
      <w:r w:rsidRPr="00177659">
        <w:rPr>
          <w:rFonts w:ascii="TH SarabunPSK" w:eastAsia="Times New Roman" w:hAnsi="TH SarabunPSK" w:cs="TH SarabunPSK"/>
          <w:i/>
          <w:iCs/>
          <w:sz w:val="32"/>
          <w:szCs w:val="32"/>
        </w:rPr>
        <w:t>Iddhipada</w:t>
      </w:r>
      <w:proofErr w:type="spellEnd"/>
      <w:r w:rsidRPr="00177659">
        <w:rPr>
          <w:rFonts w:ascii="TH SarabunPSK" w:eastAsia="Times New Roman" w:hAnsi="TH SarabunPSK" w:cs="TH SarabunPSK"/>
          <w:sz w:val="32"/>
          <w:szCs w:val="32"/>
        </w:rPr>
        <w:t xml:space="preserve"> 4 (Four Successful Paths) must be integrated with participation in sports tourism management. Implementing the development principles </w:t>
      </w:r>
      <w:r w:rsidRPr="00177659">
        <w:rPr>
          <w:rFonts w:ascii="TH SarabunPSK" w:eastAsia="Times New Roman" w:hAnsi="TH SarabunPSK" w:cs="TH SarabunPSK"/>
          <w:sz w:val="32"/>
          <w:szCs w:val="32"/>
        </w:rPr>
        <w:lastRenderedPageBreak/>
        <w:t xml:space="preserve">consisting of 1) Joint decision making with love is planning (Planning) </w:t>
      </w:r>
      <w:r w:rsidRPr="00177659">
        <w:rPr>
          <w:rFonts w:ascii="TH SarabunPSK" w:eastAsia="Times New Roman" w:hAnsi="TH SarabunPSK" w:cs="TH SarabunPSK"/>
          <w:sz w:val="32"/>
          <w:szCs w:val="32"/>
          <w:lang w:val="en"/>
        </w:rPr>
        <w:t>2) tries to co-develop and do (Doing) 3) Considering to consider evaluating the result is the improvement (Acting) 4) The intention to receive modest results (checking) and which will make the development successful.</w:t>
      </w:r>
    </w:p>
    <w:p w:rsidR="00177659" w:rsidRDefault="00177659">
      <w:pPr>
        <w:jc w:val="left"/>
        <w:rPr>
          <w:rFonts w:ascii="TH SarabunPSK" w:hAnsi="TH SarabunPSK" w:cs="TH SarabunPSK"/>
          <w:b/>
          <w:bCs/>
          <w:sz w:val="36"/>
          <w:szCs w:val="36"/>
          <w:lang w:val="en"/>
        </w:rPr>
      </w:pPr>
      <w:r>
        <w:rPr>
          <w:rFonts w:ascii="TH SarabunPSK" w:hAnsi="TH SarabunPSK" w:cs="TH SarabunPSK"/>
          <w:b/>
          <w:bCs/>
          <w:sz w:val="36"/>
          <w:szCs w:val="36"/>
          <w:lang w:val="en"/>
        </w:rPr>
        <w:br w:type="page"/>
      </w:r>
    </w:p>
    <w:p w:rsidR="00177659" w:rsidRPr="00177659" w:rsidRDefault="00177659" w:rsidP="00177659">
      <w:pPr>
        <w:jc w:val="left"/>
        <w:rPr>
          <w:rFonts w:ascii="TH SarabunPSK" w:eastAsia="Calibri" w:hAnsi="TH SarabunPSK" w:cs="TH SarabunPSK"/>
          <w:b/>
          <w:bCs/>
          <w:sz w:val="44"/>
          <w:szCs w:val="44"/>
        </w:rPr>
      </w:pPr>
    </w:p>
    <w:p w:rsidR="00177659" w:rsidRPr="00177659" w:rsidRDefault="00177659" w:rsidP="00177659">
      <w:pPr>
        <w:jc w:val="left"/>
        <w:rPr>
          <w:rFonts w:ascii="TH SarabunPSK" w:eastAsia="Calibri" w:hAnsi="TH SarabunPSK" w:cs="TH SarabunPSK"/>
          <w:b/>
          <w:bCs/>
          <w:sz w:val="44"/>
          <w:szCs w:val="44"/>
          <w:cs/>
        </w:rPr>
      </w:pPr>
    </w:p>
    <w:p w:rsidR="00177659" w:rsidRPr="00177659" w:rsidRDefault="00177659" w:rsidP="00177659">
      <w:pPr>
        <w:autoSpaceDE w:val="0"/>
        <w:autoSpaceDN w:val="0"/>
        <w:adjustRightInd w:val="0"/>
        <w:spacing w:after="0" w:line="240" w:lineRule="auto"/>
        <w:jc w:val="left"/>
        <w:rPr>
          <w:rFonts w:ascii="TH SarabunPSK" w:eastAsia="Calibri" w:hAnsi="TH SarabunPSK" w:cs="TH SarabunPSK"/>
          <w:b/>
          <w:bCs/>
          <w:color w:val="000000"/>
          <w:sz w:val="32"/>
          <w:szCs w:val="32"/>
        </w:rPr>
      </w:pPr>
      <w:r w:rsidRPr="00177659">
        <w:rPr>
          <w:rFonts w:ascii="TH SarabunPSK" w:eastAsia="Calibri" w:hAnsi="TH SarabunPSK" w:cs="TH SarabunPSK"/>
          <w:b/>
          <w:bCs/>
          <w:noProof/>
          <w:color w:val="000000"/>
          <w:sz w:val="32"/>
          <w:szCs w:val="32"/>
        </w:rPr>
        <w:drawing>
          <wp:anchor distT="0" distB="0" distL="114300" distR="114300" simplePos="0" relativeHeight="251666432" behindDoc="0" locked="0" layoutInCell="1" allowOverlap="1" wp14:anchorId="199A387E" wp14:editId="4C75E84E">
            <wp:simplePos x="0" y="0"/>
            <wp:positionH relativeFrom="column">
              <wp:posOffset>2009775</wp:posOffset>
            </wp:positionH>
            <wp:positionV relativeFrom="paragraph">
              <wp:posOffset>-461010</wp:posOffset>
            </wp:positionV>
            <wp:extent cx="1181100" cy="117157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177659" w:rsidRPr="00177659" w:rsidRDefault="00177659" w:rsidP="00177659">
      <w:pPr>
        <w:autoSpaceDE w:val="0"/>
        <w:autoSpaceDN w:val="0"/>
        <w:adjustRightInd w:val="0"/>
        <w:spacing w:after="0" w:line="240" w:lineRule="auto"/>
        <w:jc w:val="left"/>
        <w:rPr>
          <w:rFonts w:ascii="TH SarabunPSK" w:eastAsia="Calibri" w:hAnsi="TH SarabunPSK" w:cs="TH SarabunPSK"/>
          <w:b/>
          <w:bCs/>
          <w:color w:val="000000"/>
          <w:sz w:val="32"/>
          <w:szCs w:val="32"/>
        </w:rPr>
      </w:pPr>
    </w:p>
    <w:p w:rsidR="00177659" w:rsidRPr="00177659" w:rsidRDefault="00177659" w:rsidP="00177659">
      <w:pPr>
        <w:autoSpaceDE w:val="0"/>
        <w:autoSpaceDN w:val="0"/>
        <w:adjustRightInd w:val="0"/>
        <w:spacing w:after="0" w:line="240" w:lineRule="auto"/>
        <w:jc w:val="left"/>
        <w:rPr>
          <w:rFonts w:ascii="TH SarabunPSK" w:eastAsia="Calibri" w:hAnsi="TH SarabunPSK" w:cs="TH SarabunPSK"/>
          <w:b/>
          <w:bCs/>
          <w:color w:val="000000"/>
          <w:sz w:val="32"/>
          <w:szCs w:val="32"/>
        </w:rPr>
      </w:pPr>
    </w:p>
    <w:p w:rsidR="00177659" w:rsidRPr="00177659" w:rsidRDefault="00177659" w:rsidP="00177659">
      <w:pPr>
        <w:autoSpaceDE w:val="0"/>
        <w:autoSpaceDN w:val="0"/>
        <w:adjustRightInd w:val="0"/>
        <w:spacing w:after="0" w:line="240" w:lineRule="auto"/>
        <w:rPr>
          <w:rFonts w:ascii="TH SarabunPSK" w:eastAsia="Calibri" w:hAnsi="TH SarabunPSK" w:cs="TH SarabunPSK"/>
          <w:b/>
          <w:bCs/>
          <w:color w:val="000000"/>
          <w:sz w:val="32"/>
          <w:szCs w:val="32"/>
        </w:rPr>
      </w:pPr>
      <w:r w:rsidRPr="00177659">
        <w:rPr>
          <w:rFonts w:ascii="TH SarabunPSK" w:eastAsia="Calibri" w:hAnsi="TH SarabunPSK" w:cs="TH SarabunPSK"/>
          <w:b/>
          <w:bCs/>
          <w:color w:val="000000"/>
          <w:sz w:val="32"/>
          <w:szCs w:val="32"/>
          <w:cs/>
        </w:rPr>
        <w:t>แบบสอบถามเพื่อการวิจัย</w:t>
      </w:r>
    </w:p>
    <w:p w:rsidR="00177659" w:rsidRPr="00177659" w:rsidRDefault="00177659" w:rsidP="00177659">
      <w:pPr>
        <w:spacing w:after="0" w:line="240" w:lineRule="auto"/>
        <w:rPr>
          <w:rFonts w:ascii="TH SarabunPSK" w:eastAsia="Calibri" w:hAnsi="TH SarabunPSK" w:cs="TH SarabunPSK"/>
          <w:b/>
          <w:bCs/>
          <w:sz w:val="32"/>
          <w:szCs w:val="32"/>
          <w:cs/>
          <w:lang w:val="en-GB"/>
        </w:rPr>
      </w:pPr>
      <w:r w:rsidRPr="00177659">
        <w:rPr>
          <w:rFonts w:ascii="TH SarabunPSK" w:eastAsia="Calibri" w:hAnsi="TH SarabunPSK" w:cs="TH SarabunPSK"/>
          <w:b/>
          <w:bCs/>
          <w:color w:val="000000"/>
          <w:sz w:val="32"/>
          <w:szCs w:val="32"/>
          <w:cs/>
        </w:rPr>
        <w:t xml:space="preserve">เรื่อง </w:t>
      </w:r>
      <w:r w:rsidRPr="00177659">
        <w:rPr>
          <w:rFonts w:ascii="TH SarabunPSK" w:eastAsia="Calibri" w:hAnsi="TH SarabunPSK" w:cs="TH SarabunPSK"/>
          <w:b/>
          <w:bCs/>
          <w:sz w:val="32"/>
          <w:szCs w:val="32"/>
          <w:cs/>
          <w:lang w:val="en-GB"/>
        </w:rPr>
        <w:t>การพัฒนาการท่องเที่ยวเชิงกีฬาโดยการบูร</w:t>
      </w:r>
      <w:proofErr w:type="spellStart"/>
      <w:r w:rsidRPr="00177659">
        <w:rPr>
          <w:rFonts w:ascii="TH SarabunPSK" w:eastAsia="Calibri" w:hAnsi="TH SarabunPSK" w:cs="TH SarabunPSK"/>
          <w:b/>
          <w:bCs/>
          <w:sz w:val="32"/>
          <w:szCs w:val="32"/>
          <w:cs/>
          <w:lang w:val="en-GB"/>
        </w:rPr>
        <w:t>ณา</w:t>
      </w:r>
      <w:proofErr w:type="spellEnd"/>
      <w:r w:rsidRPr="00177659">
        <w:rPr>
          <w:rFonts w:ascii="TH SarabunPSK" w:eastAsia="Calibri" w:hAnsi="TH SarabunPSK" w:cs="TH SarabunPSK"/>
          <w:b/>
          <w:bCs/>
          <w:sz w:val="32"/>
          <w:szCs w:val="32"/>
          <w:cs/>
          <w:lang w:val="en-GB"/>
        </w:rPr>
        <w:t>การหลักพุทธธรรมของจังหวัดบุรีรัมย์</w:t>
      </w:r>
    </w:p>
    <w:p w:rsidR="00177659" w:rsidRPr="00177659" w:rsidRDefault="00177659" w:rsidP="00177659">
      <w:pPr>
        <w:autoSpaceDE w:val="0"/>
        <w:autoSpaceDN w:val="0"/>
        <w:adjustRightInd w:val="0"/>
        <w:spacing w:after="0" w:line="240" w:lineRule="auto"/>
        <w:jc w:val="left"/>
        <w:rPr>
          <w:rFonts w:ascii="TH SarabunPSK" w:eastAsia="Calibri" w:hAnsi="TH SarabunPSK" w:cs="TH SarabunPSK"/>
          <w:color w:val="000000"/>
          <w:sz w:val="32"/>
          <w:szCs w:val="32"/>
          <w:u w:val="single"/>
        </w:rPr>
      </w:pPr>
      <w:r w:rsidRPr="00177659">
        <w:rPr>
          <w:rFonts w:ascii="TH SarabunPSK" w:eastAsia="Calibri" w:hAnsi="TH SarabunPSK" w:cs="TH SarabunPSK"/>
          <w:b/>
          <w:bCs/>
          <w:color w:val="000000"/>
          <w:sz w:val="32"/>
          <w:szCs w:val="32"/>
          <w:u w:val="single"/>
          <w:cs/>
        </w:rPr>
        <w:t>คำชี้แจง</w:t>
      </w:r>
    </w:p>
    <w:p w:rsidR="00177659" w:rsidRPr="00177659" w:rsidRDefault="00177659" w:rsidP="00177659">
      <w:pPr>
        <w:spacing w:after="0" w:line="240" w:lineRule="auto"/>
        <w:jc w:val="thaiDistribute"/>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แบบสอบถามนี้มีวัตถุประสงค์ เพื่อศึกษาการพัฒนาการท่องเที่ยวเชิงกีฬาของจังหวัดบุรีรัมย์ เพื่อศึกษาปัจจัยที่ส่งผลต่อการพัฒนาการท่องเที่ยวเชิงกีฬาของจังหวัดบุรีรัมย์ และเพื่อเสนอแนวการพัฒนาการท่องเที่ยวเชิงกีฬาโดยการบูร</w:t>
      </w:r>
      <w:proofErr w:type="spellStart"/>
      <w:r w:rsidRPr="00177659">
        <w:rPr>
          <w:rFonts w:ascii="TH SarabunPSK" w:eastAsia="Calibri" w:hAnsi="TH SarabunPSK" w:cs="TH SarabunPSK"/>
          <w:color w:val="000000"/>
          <w:sz w:val="32"/>
          <w:szCs w:val="32"/>
          <w:cs/>
        </w:rPr>
        <w:t>ณา</w:t>
      </w:r>
      <w:proofErr w:type="spellEnd"/>
      <w:r w:rsidRPr="00177659">
        <w:rPr>
          <w:rFonts w:ascii="TH SarabunPSK" w:eastAsia="Calibri" w:hAnsi="TH SarabunPSK" w:cs="TH SarabunPSK"/>
          <w:color w:val="000000"/>
          <w:sz w:val="32"/>
          <w:szCs w:val="32"/>
          <w:cs/>
        </w:rPr>
        <w:t>การหลักพุทธธรรมของจังหวัดบุรีรัมย์ ซึ่งการศึกษาครั้งนี้จะเป็นประโยชน์</w:t>
      </w:r>
      <w:r w:rsidRPr="00177659">
        <w:rPr>
          <w:rFonts w:ascii="TH SarabunPSK" w:eastAsia="Calibri" w:hAnsi="TH SarabunPSK" w:cs="TH SarabunPSK"/>
          <w:sz w:val="32"/>
          <w:szCs w:val="32"/>
          <w:cs/>
        </w:rPr>
        <w:t>ใน</w:t>
      </w:r>
      <w:r w:rsidRPr="00177659">
        <w:rPr>
          <w:rFonts w:ascii="TH SarabunPSK" w:eastAsia="Calibri" w:hAnsi="TH SarabunPSK" w:cs="TH SarabunPSK"/>
          <w:color w:val="000000"/>
          <w:sz w:val="32"/>
          <w:szCs w:val="32"/>
          <w:cs/>
        </w:rPr>
        <w:t>การพัฒนาการท่องเที่ยวเชิงกีฬา</w:t>
      </w:r>
      <w:r w:rsidRPr="00177659">
        <w:rPr>
          <w:rFonts w:ascii="TH SarabunPSK" w:eastAsia="CordiaNew" w:hAnsi="TH SarabunPSK" w:cs="TH SarabunPSK"/>
          <w:sz w:val="32"/>
          <w:szCs w:val="32"/>
          <w:cs/>
        </w:rPr>
        <w:t>ตามโมเดลที่เกี่ยวข้องกับการพัฒนาการท่องเที่ยวเชิงกีฬาโดยการบูร</w:t>
      </w:r>
      <w:proofErr w:type="spellStart"/>
      <w:r w:rsidRPr="00177659">
        <w:rPr>
          <w:rFonts w:ascii="TH SarabunPSK" w:eastAsia="CordiaNew" w:hAnsi="TH SarabunPSK" w:cs="TH SarabunPSK"/>
          <w:sz w:val="32"/>
          <w:szCs w:val="32"/>
          <w:cs/>
        </w:rPr>
        <w:t>ณา</w:t>
      </w:r>
      <w:proofErr w:type="spellEnd"/>
      <w:r w:rsidRPr="00177659">
        <w:rPr>
          <w:rFonts w:ascii="TH SarabunPSK" w:eastAsia="CordiaNew" w:hAnsi="TH SarabunPSK" w:cs="TH SarabunPSK"/>
          <w:sz w:val="32"/>
          <w:szCs w:val="32"/>
          <w:cs/>
        </w:rPr>
        <w:t>การหลักพุทธธรรม</w:t>
      </w:r>
      <w:r w:rsidRPr="00177659">
        <w:rPr>
          <w:rFonts w:ascii="TH SarabunPSK" w:eastAsia="Calibri" w:hAnsi="TH SarabunPSK" w:cs="TH SarabunPSK"/>
          <w:sz w:val="32"/>
          <w:szCs w:val="32"/>
          <w:cs/>
        </w:rPr>
        <w:t xml:space="preserve">ต่อไป รวมทั้งจะเป็นพื้นฐานสำหรับการศึกษาวิจัยเชิงลึกอีกด้วย </w:t>
      </w:r>
      <w:r w:rsidRPr="00177659">
        <w:rPr>
          <w:rFonts w:ascii="TH SarabunPSK" w:eastAsia="Calibri" w:hAnsi="TH SarabunPSK" w:cs="TH SarabunPSK"/>
          <w:color w:val="000000"/>
          <w:sz w:val="32"/>
          <w:szCs w:val="32"/>
          <w:cs/>
        </w:rPr>
        <w:t>คำตอบของท่านจะถือเป็นความลับและไม่มีผลกระทบต่อท่านแต่ประการใดดังนั้นใคร่ขอความกรุณาตอบแบบสอบถามให้ตรงกับความเป็นจริงของท่านให้มากที่สุดและครบทุกข้อ</w:t>
      </w:r>
      <w:r w:rsidRPr="00177659">
        <w:rPr>
          <w:rFonts w:ascii="TH SarabunPSK" w:eastAsia="Calibri" w:hAnsi="TH SarabunPSK" w:cs="TH SarabunPSK"/>
          <w:sz w:val="32"/>
          <w:szCs w:val="32"/>
          <w:cs/>
        </w:rPr>
        <w:t>ผู้วิจัยขอขอบคุณท่านที่กรุณาให้ความร่วมมือในการตอบแบบสอบถาม เพื่อเป็นข้อมูลในการวิจัยมา ณ โอกาสนี้ด้วย</w:t>
      </w:r>
    </w:p>
    <w:p w:rsidR="00177659" w:rsidRPr="00177659" w:rsidRDefault="00177659" w:rsidP="00177659">
      <w:pPr>
        <w:spacing w:after="0" w:line="240" w:lineRule="auto"/>
        <w:jc w:val="thaiDistribute"/>
        <w:rPr>
          <w:rFonts w:ascii="TH SarabunPSK" w:eastAsia="Calibri" w:hAnsi="TH SarabunPSK" w:cs="TH SarabunPSK"/>
          <w:color w:val="000000"/>
          <w:sz w:val="32"/>
          <w:szCs w:val="32"/>
        </w:rPr>
      </w:pPr>
    </w:p>
    <w:p w:rsidR="00177659" w:rsidRPr="00177659" w:rsidRDefault="00177659" w:rsidP="00177659">
      <w:pPr>
        <w:autoSpaceDE w:val="0"/>
        <w:autoSpaceDN w:val="0"/>
        <w:adjustRightInd w:val="0"/>
        <w:spacing w:after="0" w:line="240" w:lineRule="auto"/>
        <w:jc w:val="thaiDistribute"/>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แบบสอบถามนี้เป็นคำถามเกี่ยวกับ</w:t>
      </w:r>
      <w:r w:rsidRPr="00177659">
        <w:rPr>
          <w:rFonts w:ascii="TH SarabunPSK" w:eastAsia="Calibri" w:hAnsi="TH SarabunPSK" w:cs="TH SarabunPSK"/>
          <w:sz w:val="32"/>
          <w:szCs w:val="32"/>
          <w:cs/>
        </w:rPr>
        <w:t>การพัฒนาการท่องเที่ยวเชิงกีฬาโดยการบูร</w:t>
      </w:r>
      <w:proofErr w:type="spellStart"/>
      <w:r w:rsidRPr="00177659">
        <w:rPr>
          <w:rFonts w:ascii="TH SarabunPSK" w:eastAsia="Calibri" w:hAnsi="TH SarabunPSK" w:cs="TH SarabunPSK"/>
          <w:sz w:val="32"/>
          <w:szCs w:val="32"/>
          <w:cs/>
        </w:rPr>
        <w:t>ณา</w:t>
      </w:r>
      <w:proofErr w:type="spellEnd"/>
      <w:r w:rsidRPr="00177659">
        <w:rPr>
          <w:rFonts w:ascii="TH SarabunPSK" w:eastAsia="Calibri" w:hAnsi="TH SarabunPSK" w:cs="TH SarabunPSK"/>
          <w:sz w:val="32"/>
          <w:szCs w:val="32"/>
          <w:cs/>
        </w:rPr>
        <w:t xml:space="preserve">การหลักพุทธธรรมของจังหวัดบุรีรัมย์ </w:t>
      </w:r>
      <w:r w:rsidRPr="00177659">
        <w:rPr>
          <w:rFonts w:ascii="TH SarabunPSK" w:eastAsia="Calibri" w:hAnsi="TH SarabunPSK" w:cs="TH SarabunPSK"/>
          <w:color w:val="000000"/>
          <w:sz w:val="32"/>
          <w:szCs w:val="32"/>
          <w:cs/>
        </w:rPr>
        <w:t>โดยแบ่งออกเป็น๖ตอนดังนี้</w:t>
      </w:r>
    </w:p>
    <w:p w:rsidR="00177659" w:rsidRPr="00177659" w:rsidRDefault="00177659" w:rsidP="00177659">
      <w:pPr>
        <w:autoSpaceDE w:val="0"/>
        <w:autoSpaceDN w:val="0"/>
        <w:adjustRightInd w:val="0"/>
        <w:spacing w:after="0" w:line="240" w:lineRule="auto"/>
        <w:jc w:val="left"/>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ตอนที่</w:t>
      </w:r>
      <w:r w:rsidRPr="00177659">
        <w:rPr>
          <w:rFonts w:ascii="TH SarabunPSK" w:eastAsia="Calibri" w:hAnsi="TH SarabunPSK" w:cs="TH SarabunPSK" w:hint="cs"/>
          <w:color w:val="000000"/>
          <w:sz w:val="32"/>
          <w:szCs w:val="32"/>
          <w:cs/>
        </w:rPr>
        <w:t xml:space="preserve"> </w:t>
      </w:r>
      <w:r w:rsidRPr="00177659">
        <w:rPr>
          <w:rFonts w:ascii="TH SarabunPSK" w:eastAsia="Calibri" w:hAnsi="TH SarabunPSK" w:cs="TH SarabunPSK"/>
          <w:color w:val="000000"/>
          <w:sz w:val="32"/>
          <w:szCs w:val="32"/>
          <w:cs/>
        </w:rPr>
        <w:t>๑</w:t>
      </w:r>
      <w:r w:rsidRPr="00177659">
        <w:rPr>
          <w:rFonts w:ascii="TH SarabunPSK" w:eastAsia="Calibri" w:hAnsi="TH SarabunPSK" w:cs="TH SarabunPSK" w:hint="cs"/>
          <w:color w:val="000000"/>
          <w:sz w:val="32"/>
          <w:szCs w:val="32"/>
          <w:cs/>
        </w:rPr>
        <w:t xml:space="preserve"> </w:t>
      </w:r>
      <w:r w:rsidRPr="00177659">
        <w:rPr>
          <w:rFonts w:ascii="TH SarabunPSK" w:eastAsia="Calibri" w:hAnsi="TH SarabunPSK" w:cs="TH SarabunPSK"/>
          <w:sz w:val="32"/>
          <w:szCs w:val="32"/>
          <w:cs/>
        </w:rPr>
        <w:t>เป็นคำถามเกี่ยวกับปัจจัยส่วนบุคคล</w:t>
      </w:r>
    </w:p>
    <w:p w:rsidR="00177659" w:rsidRPr="00177659" w:rsidRDefault="00177659" w:rsidP="00177659">
      <w:pPr>
        <w:autoSpaceDE w:val="0"/>
        <w:autoSpaceDN w:val="0"/>
        <w:adjustRightInd w:val="0"/>
        <w:spacing w:after="0" w:line="240" w:lineRule="auto"/>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ตอนที่</w:t>
      </w:r>
      <w:r w:rsidRPr="00177659">
        <w:rPr>
          <w:rFonts w:ascii="TH SarabunPSK" w:eastAsia="Calibri" w:hAnsi="TH SarabunPSK" w:cs="TH SarabunPSK" w:hint="cs"/>
          <w:color w:val="000000"/>
          <w:sz w:val="32"/>
          <w:szCs w:val="32"/>
          <w:cs/>
        </w:rPr>
        <w:t xml:space="preserve"> </w:t>
      </w:r>
      <w:r w:rsidRPr="00177659">
        <w:rPr>
          <w:rFonts w:ascii="TH SarabunPSK" w:eastAsia="Calibri" w:hAnsi="TH SarabunPSK" w:cs="TH SarabunPSK"/>
          <w:color w:val="000000"/>
          <w:sz w:val="32"/>
          <w:szCs w:val="32"/>
          <w:cs/>
        </w:rPr>
        <w:t>๒</w:t>
      </w:r>
      <w:r w:rsidRPr="00177659">
        <w:rPr>
          <w:rFonts w:ascii="TH SarabunPSK" w:eastAsia="CordiaNew-Bold" w:hAnsi="TH SarabunPSK" w:cs="TH SarabunPSK" w:hint="cs"/>
          <w:sz w:val="32"/>
          <w:szCs w:val="32"/>
          <w:cs/>
          <w:lang w:val="en-GB"/>
        </w:rPr>
        <w:t xml:space="preserve"> </w:t>
      </w:r>
      <w:r w:rsidRPr="00177659">
        <w:rPr>
          <w:rFonts w:ascii="TH SarabunPSK" w:eastAsia="CordiaNew-Bold" w:hAnsi="TH SarabunPSK" w:cs="TH SarabunPSK"/>
          <w:sz w:val="32"/>
          <w:szCs w:val="32"/>
          <w:cs/>
          <w:lang w:val="en-GB"/>
        </w:rPr>
        <w:t>เป็</w:t>
      </w:r>
      <w:r w:rsidRPr="00177659">
        <w:rPr>
          <w:rFonts w:ascii="TH SarabunPSK" w:eastAsia="CordiaNew-Bold" w:hAnsi="TH SarabunPSK" w:cs="TH SarabunPSK"/>
          <w:sz w:val="32"/>
          <w:szCs w:val="32"/>
          <w:cs/>
        </w:rPr>
        <w:t>นคำถามเกี่ยวกับ</w:t>
      </w:r>
      <w:r w:rsidRPr="00177659">
        <w:rPr>
          <w:rFonts w:ascii="TH SarabunPSK" w:eastAsia="Calibri" w:hAnsi="TH SarabunPSK" w:cs="TH SarabunPSK"/>
          <w:sz w:val="32"/>
          <w:szCs w:val="32"/>
          <w:cs/>
        </w:rPr>
        <w:t>แนวโน้มการท่องเที่ยวในอนาคต</w:t>
      </w:r>
    </w:p>
    <w:p w:rsidR="00177659" w:rsidRPr="00177659" w:rsidRDefault="00177659" w:rsidP="00177659">
      <w:pPr>
        <w:autoSpaceDE w:val="0"/>
        <w:autoSpaceDN w:val="0"/>
        <w:adjustRightInd w:val="0"/>
        <w:spacing w:after="0" w:line="240" w:lineRule="auto"/>
        <w:jc w:val="left"/>
        <w:rPr>
          <w:rFonts w:ascii="TH SarabunPSK" w:eastAsia="Calibri" w:hAnsi="TH SarabunPSK" w:cs="TH SarabunPSK"/>
          <w:sz w:val="32"/>
          <w:szCs w:val="32"/>
          <w:cs/>
        </w:rPr>
      </w:pPr>
      <w:r w:rsidRPr="00177659">
        <w:rPr>
          <w:rFonts w:ascii="TH SarabunPSK" w:eastAsia="Calibri" w:hAnsi="TH SarabunPSK" w:cs="TH SarabunPSK"/>
          <w:color w:val="000000"/>
          <w:sz w:val="32"/>
          <w:szCs w:val="32"/>
          <w:cs/>
        </w:rPr>
        <w:t>ตอนที่ ๓</w:t>
      </w:r>
      <w:r w:rsidRPr="00177659">
        <w:rPr>
          <w:rFonts w:ascii="TH SarabunPSK" w:eastAsia="Calibri" w:hAnsi="TH SarabunPSK" w:cs="TH SarabunPSK" w:hint="cs"/>
          <w:color w:val="000000"/>
          <w:sz w:val="32"/>
          <w:szCs w:val="32"/>
          <w:cs/>
        </w:rPr>
        <w:t xml:space="preserve"> </w:t>
      </w:r>
      <w:r w:rsidRPr="00177659">
        <w:rPr>
          <w:rFonts w:ascii="TH SarabunPSK" w:eastAsia="Calibri" w:hAnsi="TH SarabunPSK" w:cs="TH SarabunPSK"/>
          <w:sz w:val="32"/>
          <w:szCs w:val="32"/>
          <w:cs/>
        </w:rPr>
        <w:t>เป็นคำถาม</w:t>
      </w:r>
      <w:r w:rsidRPr="00177659">
        <w:rPr>
          <w:rFonts w:ascii="TH SarabunPSK" w:eastAsia="Calibri" w:hAnsi="TH SarabunPSK" w:cs="TH SarabunPSK"/>
          <w:sz w:val="32"/>
          <w:szCs w:val="32"/>
          <w:cs/>
          <w:lang w:val="en-GB"/>
        </w:rPr>
        <w:t>เกี่ยวกับ</w:t>
      </w:r>
      <w:r w:rsidRPr="00177659">
        <w:rPr>
          <w:rFonts w:ascii="TH SarabunPSK" w:eastAsia="Calibri" w:hAnsi="TH SarabunPSK" w:cs="TH SarabunPSK"/>
          <w:sz w:val="32"/>
          <w:szCs w:val="32"/>
          <w:cs/>
        </w:rPr>
        <w:t>การมีส่วนร่วม</w:t>
      </w:r>
    </w:p>
    <w:p w:rsidR="00177659" w:rsidRPr="00177659" w:rsidRDefault="00177659" w:rsidP="00177659">
      <w:pPr>
        <w:tabs>
          <w:tab w:val="left" w:pos="720"/>
          <w:tab w:val="left" w:pos="1350"/>
          <w:tab w:val="left" w:pos="1530"/>
        </w:tabs>
        <w:autoSpaceDE w:val="0"/>
        <w:autoSpaceDN w:val="0"/>
        <w:adjustRightInd w:val="0"/>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sz w:val="32"/>
          <w:szCs w:val="32"/>
          <w:cs/>
        </w:rPr>
        <w:tab/>
        <w:t>ตอนที่ ๔</w:t>
      </w:r>
      <w:r w:rsidRPr="00177659">
        <w:rPr>
          <w:rFonts w:ascii="TH SarabunPSK" w:eastAsia="Calibri" w:hAnsi="TH SarabunPSK" w:cs="TH SarabunPSK" w:hint="cs"/>
          <w:sz w:val="32"/>
          <w:szCs w:val="32"/>
          <w:cs/>
        </w:rPr>
        <w:t xml:space="preserve"> </w:t>
      </w:r>
      <w:r w:rsidRPr="00177659">
        <w:rPr>
          <w:rFonts w:ascii="TH SarabunPSK" w:eastAsia="Calibri" w:hAnsi="TH SarabunPSK" w:cs="TH SarabunPSK"/>
          <w:sz w:val="32"/>
          <w:szCs w:val="32"/>
          <w:cs/>
        </w:rPr>
        <w:t>เป็นคำถาม</w:t>
      </w:r>
      <w:r w:rsidRPr="00177659">
        <w:rPr>
          <w:rFonts w:ascii="TH SarabunPSK" w:eastAsia="Calibri" w:hAnsi="TH SarabunPSK" w:cs="TH SarabunPSK"/>
          <w:sz w:val="32"/>
          <w:szCs w:val="32"/>
          <w:cs/>
          <w:lang w:val="en-GB"/>
        </w:rPr>
        <w:t>เกี่ยวกับหลัก</w:t>
      </w:r>
      <w:r w:rsidRPr="00177659">
        <w:rPr>
          <w:rFonts w:ascii="TH SarabunPSK" w:eastAsia="Calibri" w:hAnsi="TH SarabunPSK" w:cs="TH SarabunPSK"/>
          <w:sz w:val="32"/>
          <w:szCs w:val="32"/>
          <w:cs/>
        </w:rPr>
        <w:t>อิทธิบาท ๔</w:t>
      </w:r>
    </w:p>
    <w:p w:rsidR="00177659" w:rsidRPr="00177659" w:rsidRDefault="00177659" w:rsidP="00177659">
      <w:pPr>
        <w:tabs>
          <w:tab w:val="left" w:pos="720"/>
          <w:tab w:val="left" w:pos="1350"/>
          <w:tab w:val="left" w:pos="1530"/>
        </w:tabs>
        <w:autoSpaceDE w:val="0"/>
        <w:autoSpaceDN w:val="0"/>
        <w:adjustRightInd w:val="0"/>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sz w:val="32"/>
          <w:szCs w:val="32"/>
        </w:rPr>
        <w:tab/>
      </w:r>
      <w:r w:rsidRPr="00177659">
        <w:rPr>
          <w:rFonts w:ascii="TH SarabunPSK" w:eastAsia="Calibri" w:hAnsi="TH SarabunPSK" w:cs="TH SarabunPSK"/>
          <w:sz w:val="32"/>
          <w:szCs w:val="32"/>
          <w:cs/>
        </w:rPr>
        <w:t>ตอนที่ ๕</w:t>
      </w:r>
      <w:r w:rsidRPr="00177659">
        <w:rPr>
          <w:rFonts w:ascii="TH SarabunPSK" w:eastAsia="Calibri" w:hAnsi="TH SarabunPSK" w:cs="TH SarabunPSK" w:hint="cs"/>
          <w:sz w:val="32"/>
          <w:szCs w:val="32"/>
          <w:cs/>
        </w:rPr>
        <w:t xml:space="preserve"> </w:t>
      </w:r>
      <w:r w:rsidRPr="00177659">
        <w:rPr>
          <w:rFonts w:ascii="TH SarabunPSK" w:eastAsia="Calibri" w:hAnsi="TH SarabunPSK" w:cs="TH SarabunPSK"/>
          <w:sz w:val="32"/>
          <w:szCs w:val="32"/>
          <w:cs/>
        </w:rPr>
        <w:t>เป็นคำถาม</w:t>
      </w:r>
      <w:r w:rsidRPr="00177659">
        <w:rPr>
          <w:rFonts w:ascii="TH SarabunPSK" w:eastAsia="Calibri" w:hAnsi="TH SarabunPSK" w:cs="TH SarabunPSK"/>
          <w:sz w:val="32"/>
          <w:szCs w:val="32"/>
          <w:cs/>
          <w:lang w:val="en-GB"/>
        </w:rPr>
        <w:t>เกี่ยวกับ</w:t>
      </w:r>
      <w:r w:rsidRPr="00177659">
        <w:rPr>
          <w:rFonts w:ascii="TH SarabunPSK" w:eastAsia="Calibri" w:hAnsi="TH SarabunPSK" w:cs="TH SarabunPSK"/>
          <w:sz w:val="32"/>
          <w:szCs w:val="32"/>
          <w:cs/>
        </w:rPr>
        <w:t>การพัฒนาการท่องเที่ยวเชิงกีฬา</w:t>
      </w:r>
    </w:p>
    <w:p w:rsidR="00177659" w:rsidRPr="00177659" w:rsidRDefault="00177659" w:rsidP="00177659">
      <w:pPr>
        <w:tabs>
          <w:tab w:val="left" w:pos="720"/>
          <w:tab w:val="left" w:pos="1350"/>
          <w:tab w:val="left" w:pos="1530"/>
        </w:tabs>
        <w:autoSpaceDE w:val="0"/>
        <w:autoSpaceDN w:val="0"/>
        <w:adjustRightInd w:val="0"/>
        <w:spacing w:after="0" w:line="240" w:lineRule="auto"/>
        <w:jc w:val="thaiDistribute"/>
        <w:rPr>
          <w:rFonts w:ascii="TH SarabunPSK" w:eastAsia="Calibri" w:hAnsi="TH SarabunPSK" w:cs="TH SarabunPSK"/>
          <w:b/>
          <w:bCs/>
          <w:color w:val="000000"/>
          <w:sz w:val="32"/>
          <w:szCs w:val="32"/>
        </w:rPr>
      </w:pPr>
      <w:r w:rsidRPr="00177659">
        <w:rPr>
          <w:rFonts w:ascii="TH SarabunPSK" w:eastAsia="Calibri" w:hAnsi="TH SarabunPSK" w:cs="TH SarabunPSK"/>
          <w:b/>
          <w:bCs/>
          <w:sz w:val="32"/>
          <w:szCs w:val="32"/>
          <w:cs/>
        </w:rPr>
        <w:tab/>
      </w:r>
      <w:r w:rsidRPr="00177659">
        <w:rPr>
          <w:rFonts w:ascii="TH SarabunPSK" w:eastAsia="Calibri" w:hAnsi="TH SarabunPSK" w:cs="TH SarabunPSK"/>
          <w:sz w:val="32"/>
          <w:szCs w:val="32"/>
          <w:cs/>
        </w:rPr>
        <w:t>ตอนที่ ๖</w:t>
      </w:r>
      <w:r w:rsidRPr="00177659">
        <w:rPr>
          <w:rFonts w:ascii="TH SarabunPSK" w:eastAsia="Calibri" w:hAnsi="TH SarabunPSK" w:cs="TH SarabunPSK" w:hint="cs"/>
          <w:sz w:val="32"/>
          <w:szCs w:val="32"/>
          <w:cs/>
        </w:rPr>
        <w:t xml:space="preserve"> </w:t>
      </w:r>
      <w:r w:rsidRPr="00177659">
        <w:rPr>
          <w:rFonts w:ascii="TH SarabunPSK" w:eastAsia="Calibri" w:hAnsi="TH SarabunPSK" w:cs="TH SarabunPSK"/>
          <w:sz w:val="32"/>
          <w:szCs w:val="32"/>
          <w:cs/>
        </w:rPr>
        <w:t>ข้อเสนอแนะ</w:t>
      </w:r>
    </w:p>
    <w:p w:rsidR="00177659" w:rsidRPr="00177659" w:rsidRDefault="00177659" w:rsidP="00177659">
      <w:pPr>
        <w:tabs>
          <w:tab w:val="left" w:pos="720"/>
          <w:tab w:val="left" w:pos="1350"/>
          <w:tab w:val="left" w:pos="1530"/>
        </w:tabs>
        <w:autoSpaceDE w:val="0"/>
        <w:autoSpaceDN w:val="0"/>
        <w:adjustRightInd w:val="0"/>
        <w:spacing w:after="0" w:line="240" w:lineRule="auto"/>
        <w:jc w:val="thaiDistribute"/>
        <w:rPr>
          <w:rFonts w:ascii="TH SarabunPSK" w:eastAsia="Calibri" w:hAnsi="TH SarabunPSK" w:cs="TH SarabunPSK"/>
          <w:b/>
          <w:bCs/>
          <w:color w:val="000000"/>
          <w:sz w:val="32"/>
          <w:szCs w:val="32"/>
        </w:rPr>
      </w:pPr>
    </w:p>
    <w:p w:rsidR="00177659" w:rsidRPr="00177659" w:rsidRDefault="00177659" w:rsidP="00177659">
      <w:pPr>
        <w:tabs>
          <w:tab w:val="left" w:pos="720"/>
          <w:tab w:val="left" w:pos="1350"/>
          <w:tab w:val="left" w:pos="1530"/>
        </w:tabs>
        <w:autoSpaceDE w:val="0"/>
        <w:autoSpaceDN w:val="0"/>
        <w:adjustRightInd w:val="0"/>
        <w:spacing w:after="0" w:line="240" w:lineRule="auto"/>
        <w:jc w:val="thaiDistribute"/>
        <w:rPr>
          <w:rFonts w:ascii="TH SarabunPSK" w:eastAsia="Calibri" w:hAnsi="TH SarabunPSK" w:cs="TH SarabunPSK"/>
          <w:b/>
          <w:bCs/>
          <w:color w:val="000000"/>
          <w:sz w:val="32"/>
          <w:szCs w:val="32"/>
        </w:rPr>
      </w:pPr>
    </w:p>
    <w:p w:rsidR="00177659" w:rsidRPr="00177659" w:rsidRDefault="00177659" w:rsidP="00177659">
      <w:pPr>
        <w:spacing w:after="0" w:line="240" w:lineRule="auto"/>
        <w:jc w:val="right"/>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rPr>
        <w:t>(………………………………………….)</w:t>
      </w:r>
    </w:p>
    <w:p w:rsidR="00177659" w:rsidRPr="00177659" w:rsidRDefault="00177659" w:rsidP="00177659">
      <w:pPr>
        <w:spacing w:after="0" w:line="240" w:lineRule="auto"/>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 xml:space="preserve">          นายธงชัย คล้ายแสง   </w:t>
      </w:r>
    </w:p>
    <w:p w:rsidR="00177659" w:rsidRPr="00177659" w:rsidRDefault="00177659" w:rsidP="00177659">
      <w:pPr>
        <w:tabs>
          <w:tab w:val="left" w:pos="720"/>
          <w:tab w:val="left" w:pos="1350"/>
          <w:tab w:val="left" w:pos="1530"/>
        </w:tabs>
        <w:autoSpaceDE w:val="0"/>
        <w:autoSpaceDN w:val="0"/>
        <w:adjustRightInd w:val="0"/>
        <w:spacing w:after="0" w:line="240" w:lineRule="auto"/>
        <w:jc w:val="thaiDistribute"/>
        <w:rPr>
          <w:rFonts w:ascii="TH SarabunPSK" w:eastAsia="Calibri" w:hAnsi="TH SarabunPSK" w:cs="TH SarabunPSK"/>
          <w:b/>
          <w:bCs/>
          <w:color w:val="000000"/>
          <w:sz w:val="32"/>
          <w:szCs w:val="32"/>
        </w:rPr>
      </w:pPr>
    </w:p>
    <w:p w:rsidR="00177659" w:rsidRPr="00177659" w:rsidRDefault="00177659" w:rsidP="00177659">
      <w:pPr>
        <w:tabs>
          <w:tab w:val="left" w:pos="720"/>
          <w:tab w:val="left" w:pos="1350"/>
          <w:tab w:val="left" w:pos="1530"/>
        </w:tabs>
        <w:autoSpaceDE w:val="0"/>
        <w:autoSpaceDN w:val="0"/>
        <w:adjustRightInd w:val="0"/>
        <w:spacing w:after="0" w:line="240" w:lineRule="auto"/>
        <w:jc w:val="thaiDistribute"/>
        <w:rPr>
          <w:rFonts w:ascii="TH SarabunPSK" w:eastAsia="Calibri" w:hAnsi="TH SarabunPSK" w:cs="TH SarabunPSK"/>
          <w:b/>
          <w:bCs/>
          <w:color w:val="000000"/>
          <w:sz w:val="32"/>
          <w:szCs w:val="32"/>
        </w:rPr>
      </w:pP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b/>
          <w:bCs/>
          <w:sz w:val="32"/>
          <w:szCs w:val="32"/>
          <w:cs/>
        </w:rPr>
        <w:t>ตอนที่</w:t>
      </w:r>
      <w:r w:rsidRPr="00177659">
        <w:rPr>
          <w:rFonts w:ascii="TH SarabunPSK" w:eastAsia="Calibri" w:hAnsi="TH SarabunPSK" w:cs="TH SarabunPSK" w:hint="cs"/>
          <w:b/>
          <w:bCs/>
          <w:sz w:val="32"/>
          <w:szCs w:val="32"/>
          <w:cs/>
        </w:rPr>
        <w:t xml:space="preserve"> </w:t>
      </w:r>
      <w:r w:rsidRPr="00177659">
        <w:rPr>
          <w:rFonts w:ascii="TH SarabunPSK" w:eastAsia="Calibri" w:hAnsi="TH SarabunPSK" w:cs="TH SarabunPSK"/>
          <w:b/>
          <w:bCs/>
          <w:sz w:val="32"/>
          <w:szCs w:val="32"/>
          <w:cs/>
        </w:rPr>
        <w:t>๑</w:t>
      </w:r>
      <w:r w:rsidRPr="00177659">
        <w:rPr>
          <w:rFonts w:ascii="TH SarabunPSK" w:eastAsia="Calibri" w:hAnsi="TH SarabunPSK" w:cs="TH SarabunPSK" w:hint="cs"/>
          <w:b/>
          <w:bCs/>
          <w:sz w:val="32"/>
          <w:szCs w:val="32"/>
          <w:cs/>
        </w:rPr>
        <w:t xml:space="preserve"> </w:t>
      </w:r>
      <w:r w:rsidRPr="00177659">
        <w:rPr>
          <w:rFonts w:ascii="TH SarabunPSK" w:eastAsia="Calibri" w:hAnsi="TH SarabunPSK" w:cs="TH SarabunPSK"/>
          <w:b/>
          <w:bCs/>
          <w:sz w:val="32"/>
          <w:szCs w:val="32"/>
          <w:cs/>
        </w:rPr>
        <w:t xml:space="preserve">คำถามเกี่ยวกับปัจจัยส่วนบุคคลของผู้ตอบแบบสอบถาม </w:t>
      </w: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b/>
          <w:bCs/>
          <w:sz w:val="32"/>
          <w:szCs w:val="32"/>
          <w:cs/>
        </w:rPr>
        <w:t>คำชี้แจง</w:t>
      </w:r>
      <w:r w:rsidRPr="00177659">
        <w:rPr>
          <w:rFonts w:ascii="TH SarabunPSK" w:eastAsia="Calibri" w:hAnsi="TH SarabunPSK" w:cs="TH SarabunPSK"/>
          <w:sz w:val="32"/>
          <w:szCs w:val="32"/>
          <w:cs/>
        </w:rPr>
        <w:t>กรุณาใส่เครื่องหมาย</w:t>
      </w:r>
      <w:r w:rsidRPr="00177659">
        <w:rPr>
          <w:rFonts w:ascii="TH SarabunPSK" w:eastAsia="Calibri" w:hAnsi="TH SarabunPSK" w:cs="TH SarabunPSK"/>
          <w:sz w:val="32"/>
          <w:szCs w:val="32"/>
        </w:rPr>
        <w:sym w:font="Wingdings 2" w:char="F050"/>
      </w:r>
      <w:r w:rsidRPr="00177659">
        <w:rPr>
          <w:rFonts w:ascii="TH SarabunPSK" w:eastAsia="Calibri" w:hAnsi="TH SarabunPSK" w:cs="TH SarabunPSK"/>
          <w:sz w:val="32"/>
          <w:szCs w:val="32"/>
          <w:cs/>
        </w:rPr>
        <w:t>ลงในช่อง</w:t>
      </w:r>
      <w:r w:rsidRPr="00177659">
        <w:rPr>
          <w:rFonts w:ascii="TH SarabunPSK" w:eastAsia="Calibri" w:hAnsi="TH SarabunPSK" w:cs="TH SarabunPSK"/>
          <w:sz w:val="32"/>
          <w:szCs w:val="32"/>
        </w:rPr>
        <w:t xml:space="preserve"> (   ) </w:t>
      </w:r>
      <w:r w:rsidRPr="00177659">
        <w:rPr>
          <w:rFonts w:ascii="TH SarabunPSK" w:eastAsia="Calibri" w:hAnsi="TH SarabunPSK" w:cs="TH SarabunPSK"/>
          <w:sz w:val="32"/>
          <w:szCs w:val="32"/>
          <w:cs/>
        </w:rPr>
        <w:t>ที่ตรงกับความเป็นจริงของท่านมากที่สุด</w:t>
      </w: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sz w:val="32"/>
          <w:szCs w:val="32"/>
          <w:cs/>
        </w:rPr>
        <w:t>๑</w:t>
      </w:r>
      <w:r w:rsidRPr="00177659">
        <w:rPr>
          <w:rFonts w:ascii="TH SarabunPSK" w:eastAsia="Calibri" w:hAnsi="TH SarabunPSK" w:cs="TH SarabunPSK"/>
          <w:sz w:val="32"/>
          <w:szCs w:val="32"/>
        </w:rPr>
        <w:t xml:space="preserve">. </w:t>
      </w:r>
      <w:r w:rsidRPr="00177659">
        <w:rPr>
          <w:rFonts w:ascii="TH SarabunPSK" w:eastAsia="Calibri" w:hAnsi="TH SarabunPSK" w:cs="TH SarabunPSK"/>
          <w:sz w:val="32"/>
          <w:szCs w:val="32"/>
          <w:cs/>
        </w:rPr>
        <w:t>เพศ</w:t>
      </w: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sz w:val="32"/>
          <w:szCs w:val="32"/>
        </w:rPr>
        <w:tab/>
        <w:t xml:space="preserve"> (    ) </w:t>
      </w:r>
      <w:r w:rsidRPr="00177659">
        <w:rPr>
          <w:rFonts w:ascii="TH SarabunPSK" w:eastAsia="Calibri" w:hAnsi="TH SarabunPSK" w:cs="TH SarabunPSK"/>
          <w:sz w:val="32"/>
          <w:szCs w:val="32"/>
          <w:cs/>
        </w:rPr>
        <w:t>ชาย</w:t>
      </w:r>
      <w:r w:rsidRPr="00177659">
        <w:rPr>
          <w:rFonts w:ascii="TH SarabunPSK" w:eastAsia="Calibri" w:hAnsi="TH SarabunPSK" w:cs="TH SarabunPSK"/>
          <w:sz w:val="32"/>
          <w:szCs w:val="32"/>
          <w:cs/>
        </w:rPr>
        <w:tab/>
      </w:r>
      <w:r w:rsidRPr="00177659">
        <w:rPr>
          <w:rFonts w:ascii="TH SarabunPSK" w:eastAsia="Calibri" w:hAnsi="TH SarabunPSK" w:cs="TH SarabunPSK"/>
          <w:sz w:val="32"/>
          <w:szCs w:val="32"/>
          <w:cs/>
        </w:rPr>
        <w:tab/>
      </w:r>
      <w:r w:rsidRPr="00177659">
        <w:rPr>
          <w:rFonts w:ascii="TH SarabunPSK" w:eastAsia="Calibri" w:hAnsi="TH SarabunPSK" w:cs="TH SarabunPSK"/>
          <w:sz w:val="32"/>
          <w:szCs w:val="32"/>
          <w:cs/>
        </w:rPr>
        <w:tab/>
      </w:r>
      <w:r w:rsidRPr="00177659">
        <w:rPr>
          <w:rFonts w:ascii="TH SarabunPSK" w:eastAsia="Calibri" w:hAnsi="TH SarabunPSK" w:cs="TH SarabunPSK"/>
          <w:sz w:val="32"/>
          <w:szCs w:val="32"/>
          <w:cs/>
        </w:rPr>
        <w:tab/>
      </w:r>
      <w:r w:rsidRPr="00177659">
        <w:rPr>
          <w:rFonts w:ascii="TH SarabunPSK" w:eastAsia="Calibri" w:hAnsi="TH SarabunPSK" w:cs="TH SarabunPSK"/>
          <w:sz w:val="32"/>
          <w:szCs w:val="32"/>
        </w:rPr>
        <w:t xml:space="preserve">(    ) </w:t>
      </w:r>
      <w:r w:rsidRPr="00177659">
        <w:rPr>
          <w:rFonts w:ascii="TH SarabunPSK" w:eastAsia="Calibri" w:hAnsi="TH SarabunPSK" w:cs="TH SarabunPSK"/>
          <w:sz w:val="32"/>
          <w:szCs w:val="32"/>
          <w:cs/>
        </w:rPr>
        <w:t>หญิง</w:t>
      </w: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sz w:val="32"/>
          <w:szCs w:val="32"/>
          <w:cs/>
        </w:rPr>
        <w:t>๒</w:t>
      </w:r>
      <w:r w:rsidRPr="00177659">
        <w:rPr>
          <w:rFonts w:ascii="TH SarabunPSK" w:eastAsia="Calibri" w:hAnsi="TH SarabunPSK" w:cs="TH SarabunPSK"/>
          <w:sz w:val="32"/>
          <w:szCs w:val="32"/>
        </w:rPr>
        <w:t xml:space="preserve">. </w:t>
      </w:r>
      <w:r w:rsidRPr="00177659">
        <w:rPr>
          <w:rFonts w:ascii="TH SarabunPSK" w:eastAsia="Calibri" w:hAnsi="TH SarabunPSK" w:cs="TH SarabunPSK"/>
          <w:sz w:val="32"/>
          <w:szCs w:val="32"/>
          <w:cs/>
        </w:rPr>
        <w:t>อายุ</w:t>
      </w: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sz w:val="32"/>
          <w:szCs w:val="32"/>
        </w:rPr>
        <w:t xml:space="preserve">(    ) </w:t>
      </w:r>
      <w:r w:rsidRPr="00177659">
        <w:rPr>
          <w:rFonts w:ascii="TH SarabunPSK" w:eastAsia="Calibri" w:hAnsi="TH SarabunPSK" w:cs="TH SarabunPSK"/>
          <w:sz w:val="32"/>
          <w:szCs w:val="32"/>
          <w:cs/>
        </w:rPr>
        <w:t>๒๐</w:t>
      </w:r>
      <w:r w:rsidRPr="00177659">
        <w:rPr>
          <w:rFonts w:ascii="TH SarabunPSK" w:eastAsia="Calibri" w:hAnsi="TH SarabunPSK" w:cs="TH SarabunPSK"/>
          <w:sz w:val="32"/>
          <w:szCs w:val="32"/>
        </w:rPr>
        <w:t xml:space="preserve"> – </w:t>
      </w:r>
      <w:r w:rsidRPr="00177659">
        <w:rPr>
          <w:rFonts w:ascii="TH SarabunPSK" w:eastAsia="Calibri" w:hAnsi="TH SarabunPSK" w:cs="TH SarabunPSK"/>
          <w:sz w:val="32"/>
          <w:szCs w:val="32"/>
          <w:cs/>
        </w:rPr>
        <w:t>๓๐ ปี</w:t>
      </w:r>
      <w:r w:rsidRPr="00177659">
        <w:rPr>
          <w:rFonts w:ascii="TH SarabunPSK" w:eastAsia="Calibri" w:hAnsi="TH SarabunPSK" w:cs="TH SarabunPSK"/>
          <w:sz w:val="32"/>
          <w:szCs w:val="32"/>
          <w:cs/>
        </w:rPr>
        <w:tab/>
      </w:r>
      <w:r w:rsidRPr="00177659">
        <w:rPr>
          <w:rFonts w:ascii="TH SarabunPSK" w:eastAsia="Calibri" w:hAnsi="TH SarabunPSK" w:cs="TH SarabunPSK"/>
          <w:sz w:val="32"/>
          <w:szCs w:val="32"/>
          <w:cs/>
        </w:rPr>
        <w:tab/>
      </w:r>
      <w:r w:rsidRPr="00177659">
        <w:rPr>
          <w:rFonts w:ascii="TH SarabunPSK" w:eastAsia="Calibri" w:hAnsi="TH SarabunPSK" w:cs="TH SarabunPSK"/>
          <w:sz w:val="32"/>
          <w:szCs w:val="32"/>
        </w:rPr>
        <w:tab/>
        <w:t xml:space="preserve">(    ) </w:t>
      </w:r>
      <w:r w:rsidRPr="00177659">
        <w:rPr>
          <w:rFonts w:ascii="TH SarabunPSK" w:eastAsia="Calibri" w:hAnsi="TH SarabunPSK" w:cs="TH SarabunPSK"/>
          <w:sz w:val="32"/>
          <w:szCs w:val="32"/>
          <w:cs/>
        </w:rPr>
        <w:t>๓๑</w:t>
      </w:r>
      <w:r w:rsidRPr="00177659">
        <w:rPr>
          <w:rFonts w:ascii="TH SarabunPSK" w:eastAsia="Calibri" w:hAnsi="TH SarabunPSK" w:cs="TH SarabunPSK"/>
          <w:sz w:val="32"/>
          <w:szCs w:val="32"/>
        </w:rPr>
        <w:t xml:space="preserve"> – </w:t>
      </w:r>
      <w:r w:rsidRPr="00177659">
        <w:rPr>
          <w:rFonts w:ascii="TH SarabunPSK" w:eastAsia="Calibri" w:hAnsi="TH SarabunPSK" w:cs="TH SarabunPSK"/>
          <w:sz w:val="32"/>
          <w:szCs w:val="32"/>
          <w:cs/>
        </w:rPr>
        <w:t>๔๐ ปี</w:t>
      </w:r>
      <w:r w:rsidRPr="00177659">
        <w:rPr>
          <w:rFonts w:ascii="TH SarabunPSK" w:eastAsia="Calibri" w:hAnsi="TH SarabunPSK" w:cs="TH SarabunPSK"/>
          <w:sz w:val="32"/>
          <w:szCs w:val="32"/>
        </w:rPr>
        <w:tab/>
      </w:r>
      <w:r w:rsidRPr="00177659">
        <w:rPr>
          <w:rFonts w:ascii="TH SarabunPSK" w:eastAsia="Calibri" w:hAnsi="TH SarabunPSK" w:cs="TH SarabunPSK"/>
          <w:sz w:val="32"/>
          <w:szCs w:val="32"/>
        </w:rPr>
        <w:tab/>
      </w:r>
      <w:r w:rsidRPr="00177659">
        <w:rPr>
          <w:rFonts w:ascii="TH SarabunPSK" w:eastAsia="Calibri" w:hAnsi="TH SarabunPSK" w:cs="TH SarabunPSK"/>
          <w:sz w:val="32"/>
          <w:szCs w:val="32"/>
        </w:rPr>
        <w:tab/>
      </w:r>
      <w:r w:rsidRPr="00177659">
        <w:rPr>
          <w:rFonts w:ascii="TH SarabunPSK" w:eastAsia="Calibri" w:hAnsi="TH SarabunPSK" w:cs="TH SarabunPSK"/>
          <w:sz w:val="32"/>
          <w:szCs w:val="32"/>
        </w:rPr>
        <w:tab/>
        <w:t xml:space="preserve">(    ) </w:t>
      </w:r>
      <w:r w:rsidRPr="00177659">
        <w:rPr>
          <w:rFonts w:ascii="TH SarabunPSK" w:eastAsia="Calibri" w:hAnsi="TH SarabunPSK" w:cs="TH SarabunPSK"/>
          <w:sz w:val="32"/>
          <w:szCs w:val="32"/>
          <w:cs/>
        </w:rPr>
        <w:t>๔๑</w:t>
      </w:r>
      <w:r w:rsidRPr="00177659">
        <w:rPr>
          <w:rFonts w:ascii="TH SarabunPSK" w:eastAsia="Calibri" w:hAnsi="TH SarabunPSK" w:cs="TH SarabunPSK"/>
          <w:sz w:val="32"/>
          <w:szCs w:val="32"/>
        </w:rPr>
        <w:t xml:space="preserve"> – </w:t>
      </w:r>
      <w:r w:rsidRPr="00177659">
        <w:rPr>
          <w:rFonts w:ascii="TH SarabunPSK" w:eastAsia="Calibri" w:hAnsi="TH SarabunPSK" w:cs="TH SarabunPSK"/>
          <w:sz w:val="32"/>
          <w:szCs w:val="32"/>
          <w:cs/>
        </w:rPr>
        <w:t>๕๐ ปี</w:t>
      </w:r>
      <w:r w:rsidRPr="00177659">
        <w:rPr>
          <w:rFonts w:ascii="TH SarabunPSK" w:eastAsia="Calibri" w:hAnsi="TH SarabunPSK" w:cs="TH SarabunPSK"/>
          <w:sz w:val="32"/>
          <w:szCs w:val="32"/>
          <w:cs/>
        </w:rPr>
        <w:tab/>
      </w:r>
      <w:r w:rsidRPr="00177659">
        <w:rPr>
          <w:rFonts w:ascii="TH SarabunPSK" w:eastAsia="Calibri" w:hAnsi="TH SarabunPSK" w:cs="TH SarabunPSK"/>
          <w:sz w:val="32"/>
          <w:szCs w:val="32"/>
          <w:cs/>
        </w:rPr>
        <w:tab/>
      </w:r>
      <w:r w:rsidRPr="00177659">
        <w:rPr>
          <w:rFonts w:ascii="TH SarabunPSK" w:eastAsia="Calibri" w:hAnsi="TH SarabunPSK" w:cs="TH SarabunPSK"/>
          <w:sz w:val="32"/>
          <w:szCs w:val="32"/>
          <w:cs/>
        </w:rPr>
        <w:tab/>
      </w:r>
      <w:r w:rsidRPr="00177659">
        <w:rPr>
          <w:rFonts w:ascii="TH SarabunPSK" w:eastAsia="Calibri" w:hAnsi="TH SarabunPSK" w:cs="TH SarabunPSK"/>
          <w:sz w:val="32"/>
          <w:szCs w:val="32"/>
        </w:rPr>
        <w:t xml:space="preserve">(    ) </w:t>
      </w:r>
      <w:r w:rsidRPr="00177659">
        <w:rPr>
          <w:rFonts w:ascii="TH SarabunPSK" w:eastAsia="Calibri" w:hAnsi="TH SarabunPSK" w:cs="TH SarabunPSK"/>
          <w:sz w:val="32"/>
          <w:szCs w:val="32"/>
          <w:cs/>
        </w:rPr>
        <w:t>๕๑</w:t>
      </w:r>
      <w:r w:rsidRPr="00177659">
        <w:rPr>
          <w:rFonts w:ascii="TH SarabunPSK" w:eastAsia="Calibri" w:hAnsi="TH SarabunPSK" w:cs="TH SarabunPSK"/>
          <w:sz w:val="32"/>
          <w:szCs w:val="32"/>
        </w:rPr>
        <w:t xml:space="preserve"> – </w:t>
      </w:r>
      <w:r w:rsidRPr="00177659">
        <w:rPr>
          <w:rFonts w:ascii="TH SarabunPSK" w:eastAsia="Calibri" w:hAnsi="TH SarabunPSK" w:cs="TH SarabunPSK"/>
          <w:sz w:val="32"/>
          <w:szCs w:val="32"/>
          <w:cs/>
        </w:rPr>
        <w:t>๖๐ ปี</w:t>
      </w: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sz w:val="32"/>
          <w:szCs w:val="32"/>
          <w:cs/>
        </w:rPr>
        <w:t>๓</w:t>
      </w:r>
      <w:r w:rsidRPr="00177659">
        <w:rPr>
          <w:rFonts w:ascii="TH SarabunPSK" w:eastAsia="Calibri" w:hAnsi="TH SarabunPSK" w:cs="TH SarabunPSK"/>
          <w:sz w:val="32"/>
          <w:szCs w:val="32"/>
        </w:rPr>
        <w:t xml:space="preserve">. </w:t>
      </w:r>
      <w:r w:rsidRPr="00177659">
        <w:rPr>
          <w:rFonts w:ascii="TH SarabunPSK" w:eastAsia="Calibri" w:hAnsi="TH SarabunPSK" w:cs="TH SarabunPSK"/>
          <w:sz w:val="32"/>
          <w:szCs w:val="32"/>
          <w:cs/>
        </w:rPr>
        <w:t>ระดับการศึกษา</w:t>
      </w: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sz w:val="32"/>
          <w:szCs w:val="32"/>
        </w:rPr>
        <w:tab/>
        <w:t xml:space="preserve">(    ) </w:t>
      </w:r>
      <w:r w:rsidRPr="00177659">
        <w:rPr>
          <w:rFonts w:ascii="TH SarabunPSK" w:eastAsia="Calibri" w:hAnsi="TH SarabunPSK" w:cs="TH SarabunPSK"/>
          <w:sz w:val="32"/>
          <w:szCs w:val="32"/>
          <w:cs/>
        </w:rPr>
        <w:t>ต่ำกว่าปริญญาตรี</w:t>
      </w:r>
      <w:r w:rsidRPr="00177659">
        <w:rPr>
          <w:rFonts w:ascii="TH SarabunPSK" w:eastAsia="Calibri" w:hAnsi="TH SarabunPSK" w:cs="TH SarabunPSK"/>
          <w:sz w:val="32"/>
          <w:szCs w:val="32"/>
          <w:cs/>
        </w:rPr>
        <w:tab/>
      </w:r>
      <w:r w:rsidRPr="00177659">
        <w:rPr>
          <w:rFonts w:ascii="TH SarabunPSK" w:eastAsia="Calibri" w:hAnsi="TH SarabunPSK" w:cs="TH SarabunPSK"/>
          <w:sz w:val="32"/>
          <w:szCs w:val="32"/>
          <w:cs/>
        </w:rPr>
        <w:tab/>
      </w:r>
      <w:r w:rsidRPr="00177659">
        <w:rPr>
          <w:rFonts w:ascii="TH SarabunPSK" w:eastAsia="Calibri" w:hAnsi="TH SarabunPSK" w:cs="TH SarabunPSK"/>
          <w:sz w:val="32"/>
          <w:szCs w:val="32"/>
          <w:cs/>
        </w:rPr>
        <w:tab/>
      </w:r>
      <w:r w:rsidRPr="00177659">
        <w:rPr>
          <w:rFonts w:ascii="TH SarabunPSK" w:eastAsia="Calibri" w:hAnsi="TH SarabunPSK" w:cs="TH SarabunPSK"/>
          <w:sz w:val="32"/>
          <w:szCs w:val="32"/>
        </w:rPr>
        <w:t xml:space="preserve">(    ) </w:t>
      </w:r>
      <w:r w:rsidRPr="00177659">
        <w:rPr>
          <w:rFonts w:ascii="TH SarabunPSK" w:eastAsia="Calibri" w:hAnsi="TH SarabunPSK" w:cs="TH SarabunPSK"/>
          <w:sz w:val="32"/>
          <w:szCs w:val="32"/>
          <w:cs/>
        </w:rPr>
        <w:t>ปริญญาตรี</w:t>
      </w: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sz w:val="32"/>
          <w:szCs w:val="32"/>
        </w:rPr>
        <w:t xml:space="preserve">(    ) </w:t>
      </w:r>
      <w:r w:rsidRPr="00177659">
        <w:rPr>
          <w:rFonts w:ascii="TH SarabunPSK" w:eastAsia="Calibri" w:hAnsi="TH SarabunPSK" w:cs="TH SarabunPSK"/>
          <w:sz w:val="32"/>
          <w:szCs w:val="32"/>
          <w:cs/>
        </w:rPr>
        <w:t>ปริญญาโท</w:t>
      </w:r>
      <w:r w:rsidRPr="00177659">
        <w:rPr>
          <w:rFonts w:ascii="TH SarabunPSK" w:eastAsia="Calibri" w:hAnsi="TH SarabunPSK" w:cs="TH SarabunPSK"/>
          <w:sz w:val="32"/>
          <w:szCs w:val="32"/>
        </w:rPr>
        <w:tab/>
      </w:r>
      <w:r w:rsidRPr="00177659">
        <w:rPr>
          <w:rFonts w:ascii="TH SarabunPSK" w:eastAsia="Calibri" w:hAnsi="TH SarabunPSK" w:cs="TH SarabunPSK"/>
          <w:sz w:val="32"/>
          <w:szCs w:val="32"/>
        </w:rPr>
        <w:tab/>
      </w:r>
      <w:r w:rsidRPr="00177659">
        <w:rPr>
          <w:rFonts w:ascii="TH SarabunPSK" w:eastAsia="Calibri" w:hAnsi="TH SarabunPSK" w:cs="TH SarabunPSK"/>
          <w:sz w:val="32"/>
          <w:szCs w:val="32"/>
        </w:rPr>
        <w:tab/>
      </w:r>
      <w:r w:rsidRPr="00177659">
        <w:rPr>
          <w:rFonts w:ascii="TH SarabunPSK" w:eastAsia="Calibri" w:hAnsi="TH SarabunPSK" w:cs="TH SarabunPSK"/>
          <w:sz w:val="32"/>
          <w:szCs w:val="32"/>
        </w:rPr>
        <w:tab/>
        <w:t xml:space="preserve">(    ) </w:t>
      </w:r>
      <w:r w:rsidRPr="00177659">
        <w:rPr>
          <w:rFonts w:ascii="TH SarabunPSK" w:eastAsia="Calibri" w:hAnsi="TH SarabunPSK" w:cs="TH SarabunPSK"/>
          <w:sz w:val="32"/>
          <w:szCs w:val="32"/>
          <w:cs/>
        </w:rPr>
        <w:t>ปริญญาเอก</w:t>
      </w:r>
    </w:p>
    <w:p w:rsidR="00177659" w:rsidRPr="00177659" w:rsidRDefault="00177659" w:rsidP="00177659">
      <w:pPr>
        <w:autoSpaceDE w:val="0"/>
        <w:autoSpaceDN w:val="0"/>
        <w:adjustRightInd w:val="0"/>
        <w:spacing w:after="0" w:line="240" w:lineRule="auto"/>
        <w:jc w:val="left"/>
        <w:rPr>
          <w:rFonts w:ascii="TH SarabunPSK" w:eastAsia="Calibri" w:hAnsi="TH SarabunPSK" w:cs="TH SarabunPSK"/>
          <w:sz w:val="32"/>
          <w:szCs w:val="32"/>
        </w:rPr>
      </w:pPr>
      <w:r w:rsidRPr="00177659">
        <w:rPr>
          <w:rFonts w:ascii="TH SarabunPSK" w:eastAsia="Calibri" w:hAnsi="TH SarabunPSK" w:cs="TH SarabunPSK"/>
          <w:sz w:val="32"/>
          <w:szCs w:val="32"/>
          <w:cs/>
        </w:rPr>
        <w:t>๔</w:t>
      </w:r>
      <w:r w:rsidRPr="00177659">
        <w:rPr>
          <w:rFonts w:ascii="TH SarabunPSK" w:eastAsia="Calibri" w:hAnsi="TH SarabunPSK" w:cs="TH SarabunPSK"/>
          <w:sz w:val="32"/>
          <w:szCs w:val="32"/>
        </w:rPr>
        <w:t xml:space="preserve">. </w:t>
      </w:r>
      <w:r w:rsidRPr="00177659">
        <w:rPr>
          <w:rFonts w:ascii="TH SarabunPSK" w:eastAsia="Calibri" w:hAnsi="TH SarabunPSK" w:cs="TH SarabunPSK"/>
          <w:sz w:val="32"/>
          <w:szCs w:val="32"/>
          <w:cs/>
        </w:rPr>
        <w:t>หน่วยงานที่ท่านสังกัด</w:t>
      </w: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sz w:val="32"/>
          <w:szCs w:val="32"/>
        </w:rPr>
        <w:tab/>
        <w:t xml:space="preserve">(    ) </w:t>
      </w:r>
      <w:r w:rsidRPr="00177659">
        <w:rPr>
          <w:rFonts w:ascii="TH SarabunPSK" w:eastAsia="AngsanaNew" w:hAnsi="TH SarabunPSK" w:cs="TH SarabunPSK"/>
          <w:sz w:val="32"/>
          <w:szCs w:val="32"/>
          <w:cs/>
        </w:rPr>
        <w:t>สำนักงานการท่องเที่ยวและกีฬาจังหวัดบุรีรัมย์</w:t>
      </w: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sz w:val="32"/>
          <w:szCs w:val="32"/>
          <w:cs/>
        </w:rPr>
        <w:tab/>
      </w:r>
      <w:r w:rsidRPr="00177659">
        <w:rPr>
          <w:rFonts w:ascii="TH SarabunPSK" w:eastAsia="Calibri" w:hAnsi="TH SarabunPSK" w:cs="TH SarabunPSK"/>
          <w:sz w:val="32"/>
          <w:szCs w:val="32"/>
        </w:rPr>
        <w:t xml:space="preserve">(    ) </w:t>
      </w:r>
      <w:r w:rsidRPr="00177659">
        <w:rPr>
          <w:rFonts w:ascii="TH SarabunPSK" w:eastAsia="AngsanaNew" w:hAnsi="TH SarabunPSK" w:cs="TH SarabunPSK"/>
          <w:sz w:val="32"/>
          <w:szCs w:val="32"/>
          <w:cs/>
        </w:rPr>
        <w:t>หอการค้าจังหวัดบุรีรัมย์</w:t>
      </w: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sz w:val="32"/>
          <w:szCs w:val="32"/>
        </w:rPr>
        <w:t xml:space="preserve">(    ) </w:t>
      </w:r>
      <w:r w:rsidRPr="00177659">
        <w:rPr>
          <w:rFonts w:ascii="TH SarabunPSK" w:eastAsia="AngsanaNew" w:hAnsi="TH SarabunPSK" w:cs="TH SarabunPSK"/>
          <w:sz w:val="32"/>
          <w:szCs w:val="32"/>
          <w:cs/>
        </w:rPr>
        <w:t>สโมสรบุรีรัมย์ ยูไนเต็ด และบริษัทในเครือ</w:t>
      </w:r>
    </w:p>
    <w:p w:rsidR="00177659" w:rsidRPr="00177659" w:rsidRDefault="00177659" w:rsidP="00177659">
      <w:pPr>
        <w:spacing w:after="0" w:line="240" w:lineRule="auto"/>
        <w:jc w:val="thaiDistribute"/>
        <w:rPr>
          <w:rFonts w:ascii="TH SarabunPSK" w:eastAsia="Calibri" w:hAnsi="TH SarabunPSK" w:cs="TH SarabunPSK"/>
          <w:sz w:val="32"/>
          <w:szCs w:val="32"/>
          <w:cs/>
        </w:rPr>
      </w:pPr>
      <w:r w:rsidRPr="00177659">
        <w:rPr>
          <w:rFonts w:ascii="TH SarabunPSK" w:eastAsia="Calibri" w:hAnsi="TH SarabunPSK" w:cs="TH SarabunPSK"/>
          <w:sz w:val="32"/>
          <w:szCs w:val="32"/>
        </w:rPr>
        <w:t xml:space="preserve">(    ) </w:t>
      </w:r>
      <w:r w:rsidRPr="00177659">
        <w:rPr>
          <w:rFonts w:ascii="TH SarabunPSK" w:eastAsia="AngsanaNew" w:hAnsi="TH SarabunPSK" w:cs="TH SarabunPSK"/>
          <w:sz w:val="32"/>
          <w:szCs w:val="32"/>
          <w:cs/>
        </w:rPr>
        <w:t>สาธารณสุขจังหวัด</w:t>
      </w: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sz w:val="32"/>
          <w:szCs w:val="32"/>
        </w:rPr>
        <w:t xml:space="preserve">(    ) </w:t>
      </w:r>
      <w:r w:rsidRPr="00177659">
        <w:rPr>
          <w:rFonts w:ascii="TH SarabunPSK" w:eastAsia="AngsanaNew" w:hAnsi="TH SarabunPSK" w:cs="TH SarabunPSK"/>
          <w:sz w:val="32"/>
          <w:szCs w:val="32"/>
          <w:cs/>
        </w:rPr>
        <w:t>ชมรมผู้ประกอบการการท่องเที่ยว</w:t>
      </w: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sz w:val="32"/>
          <w:szCs w:val="32"/>
        </w:rPr>
        <w:t xml:space="preserve">(    ) </w:t>
      </w:r>
      <w:r w:rsidRPr="00177659">
        <w:rPr>
          <w:rFonts w:ascii="TH SarabunPSK" w:eastAsia="AngsanaNew" w:hAnsi="TH SarabunPSK" w:cs="TH SarabunPSK"/>
          <w:sz w:val="32"/>
          <w:szCs w:val="32"/>
          <w:cs/>
        </w:rPr>
        <w:t>ประชาชนที่อยู่ใกล้เคียงสโมสรบุรีรัมย์ ยูไนเต็ด</w:t>
      </w:r>
    </w:p>
    <w:p w:rsidR="00177659" w:rsidRPr="00177659" w:rsidRDefault="00177659" w:rsidP="00177659">
      <w:pPr>
        <w:autoSpaceDE w:val="0"/>
        <w:autoSpaceDN w:val="0"/>
        <w:adjustRightInd w:val="0"/>
        <w:spacing w:after="0" w:line="240" w:lineRule="auto"/>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๕</w:t>
      </w:r>
      <w:r w:rsidRPr="00177659">
        <w:rPr>
          <w:rFonts w:ascii="TH SarabunPSK" w:eastAsia="Calibri" w:hAnsi="TH SarabunPSK" w:cs="TH SarabunPSK"/>
          <w:sz w:val="32"/>
          <w:szCs w:val="32"/>
        </w:rPr>
        <w:t xml:space="preserve">. </w:t>
      </w:r>
      <w:r w:rsidRPr="00177659">
        <w:rPr>
          <w:rFonts w:ascii="TH SarabunPSK" w:eastAsia="Calibri" w:hAnsi="TH SarabunPSK" w:cs="TH SarabunPSK"/>
          <w:sz w:val="32"/>
          <w:szCs w:val="32"/>
          <w:cs/>
        </w:rPr>
        <w:t>รายได้ต่อเดือน</w:t>
      </w:r>
    </w:p>
    <w:p w:rsidR="00177659" w:rsidRPr="00177659" w:rsidRDefault="00177659" w:rsidP="00177659">
      <w:pPr>
        <w:autoSpaceDE w:val="0"/>
        <w:autoSpaceDN w:val="0"/>
        <w:adjustRightInd w:val="0"/>
        <w:spacing w:after="0" w:line="240" w:lineRule="auto"/>
        <w:jc w:val="left"/>
        <w:rPr>
          <w:rFonts w:ascii="TH SarabunPSK" w:eastAsia="Calibri" w:hAnsi="TH SarabunPSK" w:cs="TH SarabunPSK"/>
          <w:sz w:val="32"/>
          <w:szCs w:val="32"/>
        </w:rPr>
      </w:pPr>
      <w:r w:rsidRPr="00177659">
        <w:rPr>
          <w:rFonts w:ascii="TH SarabunPSK" w:eastAsia="Calibri" w:hAnsi="TH SarabunPSK" w:cs="TH SarabunPSK"/>
          <w:sz w:val="32"/>
          <w:szCs w:val="32"/>
          <w:cs/>
        </w:rPr>
        <w:t>(    ) ๒๐</w:t>
      </w:r>
      <w:r w:rsidRPr="00177659">
        <w:rPr>
          <w:rFonts w:ascii="TH SarabunPSK" w:eastAsia="Calibri" w:hAnsi="TH SarabunPSK" w:cs="TH SarabunPSK"/>
          <w:sz w:val="32"/>
          <w:szCs w:val="32"/>
        </w:rPr>
        <w:t>,</w:t>
      </w:r>
      <w:r w:rsidRPr="00177659">
        <w:rPr>
          <w:rFonts w:ascii="TH SarabunPSK" w:eastAsia="Calibri" w:hAnsi="TH SarabunPSK" w:cs="TH SarabunPSK"/>
          <w:sz w:val="32"/>
          <w:szCs w:val="32"/>
          <w:cs/>
        </w:rPr>
        <w:t>๐๐๐ บาทหรือต่ำกว่า</w:t>
      </w:r>
      <w:r w:rsidRPr="00177659">
        <w:rPr>
          <w:rFonts w:ascii="TH SarabunPSK" w:eastAsia="Calibri" w:hAnsi="TH SarabunPSK" w:cs="TH SarabunPSK"/>
          <w:sz w:val="32"/>
          <w:szCs w:val="32"/>
        </w:rPr>
        <w:tab/>
      </w:r>
      <w:r w:rsidRPr="00177659">
        <w:rPr>
          <w:rFonts w:ascii="TH SarabunPSK" w:eastAsia="Calibri" w:hAnsi="TH SarabunPSK" w:cs="TH SarabunPSK"/>
          <w:sz w:val="32"/>
          <w:szCs w:val="32"/>
        </w:rPr>
        <w:tab/>
        <w:t xml:space="preserve">(    ) </w:t>
      </w:r>
      <w:r w:rsidRPr="00177659">
        <w:rPr>
          <w:rFonts w:ascii="TH SarabunPSK" w:eastAsia="Calibri" w:hAnsi="TH SarabunPSK" w:cs="TH SarabunPSK"/>
          <w:sz w:val="32"/>
          <w:szCs w:val="32"/>
          <w:cs/>
        </w:rPr>
        <w:t>๒๐</w:t>
      </w:r>
      <w:r w:rsidRPr="00177659">
        <w:rPr>
          <w:rFonts w:ascii="TH SarabunPSK" w:eastAsia="Calibri" w:hAnsi="TH SarabunPSK" w:cs="TH SarabunPSK"/>
          <w:sz w:val="32"/>
          <w:szCs w:val="32"/>
        </w:rPr>
        <w:t>,</w:t>
      </w:r>
      <w:r w:rsidRPr="00177659">
        <w:rPr>
          <w:rFonts w:ascii="TH SarabunPSK" w:eastAsia="Calibri" w:hAnsi="TH SarabunPSK" w:cs="TH SarabunPSK"/>
          <w:sz w:val="32"/>
          <w:szCs w:val="32"/>
          <w:cs/>
        </w:rPr>
        <w:t>๐๐๑</w:t>
      </w:r>
      <w:r w:rsidRPr="00177659">
        <w:rPr>
          <w:rFonts w:ascii="TH SarabunPSK" w:eastAsia="Calibri" w:hAnsi="TH SarabunPSK" w:cs="TH SarabunPSK"/>
          <w:sz w:val="32"/>
          <w:szCs w:val="32"/>
        </w:rPr>
        <w:t>–</w:t>
      </w:r>
      <w:r w:rsidRPr="00177659">
        <w:rPr>
          <w:rFonts w:ascii="TH SarabunPSK" w:eastAsia="Calibri" w:hAnsi="TH SarabunPSK" w:cs="TH SarabunPSK"/>
          <w:sz w:val="32"/>
          <w:szCs w:val="32"/>
          <w:cs/>
        </w:rPr>
        <w:t>๓๐</w:t>
      </w:r>
      <w:r w:rsidRPr="00177659">
        <w:rPr>
          <w:rFonts w:ascii="TH SarabunPSK" w:eastAsia="Calibri" w:hAnsi="TH SarabunPSK" w:cs="TH SarabunPSK"/>
          <w:sz w:val="32"/>
          <w:szCs w:val="32"/>
        </w:rPr>
        <w:t>,</w:t>
      </w:r>
      <w:r w:rsidRPr="00177659">
        <w:rPr>
          <w:rFonts w:ascii="TH SarabunPSK" w:eastAsia="Calibri" w:hAnsi="TH SarabunPSK" w:cs="TH SarabunPSK"/>
          <w:sz w:val="32"/>
          <w:szCs w:val="32"/>
          <w:cs/>
        </w:rPr>
        <w:t>๐๐๐ บาท</w:t>
      </w:r>
      <w:r w:rsidRPr="00177659">
        <w:rPr>
          <w:rFonts w:ascii="TH SarabunPSK" w:eastAsia="Calibri" w:hAnsi="TH SarabunPSK" w:cs="TH SarabunPSK"/>
          <w:sz w:val="32"/>
          <w:szCs w:val="32"/>
          <w:cs/>
        </w:rPr>
        <w:tab/>
      </w:r>
      <w:r w:rsidRPr="00177659">
        <w:rPr>
          <w:rFonts w:ascii="TH SarabunPSK" w:eastAsia="Calibri" w:hAnsi="TH SarabunPSK" w:cs="TH SarabunPSK"/>
          <w:sz w:val="32"/>
          <w:szCs w:val="32"/>
          <w:cs/>
        </w:rPr>
        <w:tab/>
      </w:r>
    </w:p>
    <w:p w:rsidR="00177659" w:rsidRPr="00177659" w:rsidRDefault="00177659" w:rsidP="00177659">
      <w:pPr>
        <w:autoSpaceDE w:val="0"/>
        <w:autoSpaceDN w:val="0"/>
        <w:adjustRightInd w:val="0"/>
        <w:spacing w:after="0" w:line="240" w:lineRule="auto"/>
        <w:jc w:val="left"/>
        <w:rPr>
          <w:rFonts w:ascii="TH SarabunPSK" w:eastAsia="Calibri" w:hAnsi="TH SarabunPSK" w:cs="TH SarabunPSK"/>
          <w:color w:val="000000"/>
          <w:sz w:val="32"/>
          <w:szCs w:val="32"/>
        </w:rPr>
      </w:pPr>
      <w:r w:rsidRPr="00177659">
        <w:rPr>
          <w:rFonts w:ascii="TH SarabunPSK" w:eastAsia="Calibri" w:hAnsi="TH SarabunPSK" w:cs="TH SarabunPSK"/>
          <w:sz w:val="32"/>
          <w:szCs w:val="32"/>
          <w:cs/>
        </w:rPr>
        <w:t>(    ) ๓๐</w:t>
      </w:r>
      <w:r w:rsidRPr="00177659">
        <w:rPr>
          <w:rFonts w:ascii="TH SarabunPSK" w:eastAsia="Calibri" w:hAnsi="TH SarabunPSK" w:cs="TH SarabunPSK"/>
          <w:sz w:val="32"/>
          <w:szCs w:val="32"/>
        </w:rPr>
        <w:t>.</w:t>
      </w:r>
      <w:r w:rsidRPr="00177659">
        <w:rPr>
          <w:rFonts w:ascii="TH SarabunPSK" w:eastAsia="Calibri" w:hAnsi="TH SarabunPSK" w:cs="TH SarabunPSK"/>
          <w:sz w:val="32"/>
          <w:szCs w:val="32"/>
          <w:cs/>
        </w:rPr>
        <w:t>๐๐๑</w:t>
      </w:r>
      <w:r w:rsidRPr="00177659">
        <w:rPr>
          <w:rFonts w:ascii="TH SarabunPSK" w:eastAsia="Calibri" w:hAnsi="TH SarabunPSK" w:cs="TH SarabunPSK"/>
          <w:sz w:val="32"/>
          <w:szCs w:val="32"/>
        </w:rPr>
        <w:t>–</w:t>
      </w:r>
      <w:r w:rsidRPr="00177659">
        <w:rPr>
          <w:rFonts w:ascii="TH SarabunPSK" w:eastAsia="Calibri" w:hAnsi="TH SarabunPSK" w:cs="TH SarabunPSK"/>
          <w:sz w:val="32"/>
          <w:szCs w:val="32"/>
          <w:cs/>
        </w:rPr>
        <w:t>๔๐</w:t>
      </w:r>
      <w:r w:rsidRPr="00177659">
        <w:rPr>
          <w:rFonts w:ascii="TH SarabunPSK" w:eastAsia="Calibri" w:hAnsi="TH SarabunPSK" w:cs="TH SarabunPSK"/>
          <w:sz w:val="32"/>
          <w:szCs w:val="32"/>
        </w:rPr>
        <w:t>,</w:t>
      </w:r>
      <w:r w:rsidRPr="00177659">
        <w:rPr>
          <w:rFonts w:ascii="TH SarabunPSK" w:eastAsia="Calibri" w:hAnsi="TH SarabunPSK" w:cs="TH SarabunPSK"/>
          <w:sz w:val="32"/>
          <w:szCs w:val="32"/>
          <w:cs/>
        </w:rPr>
        <w:t xml:space="preserve">๐๐๐ บาท  </w:t>
      </w:r>
      <w:r w:rsidRPr="00177659">
        <w:rPr>
          <w:rFonts w:ascii="TH SarabunPSK" w:eastAsia="Calibri" w:hAnsi="TH SarabunPSK" w:cs="TH SarabunPSK"/>
          <w:sz w:val="32"/>
          <w:szCs w:val="32"/>
        </w:rPr>
        <w:tab/>
      </w:r>
      <w:r w:rsidRPr="00177659">
        <w:rPr>
          <w:rFonts w:ascii="TH SarabunPSK" w:eastAsia="Calibri" w:hAnsi="TH SarabunPSK" w:cs="TH SarabunPSK"/>
          <w:sz w:val="32"/>
          <w:szCs w:val="32"/>
        </w:rPr>
        <w:tab/>
        <w:t xml:space="preserve">(    ) </w:t>
      </w:r>
      <w:r w:rsidRPr="00177659">
        <w:rPr>
          <w:rFonts w:ascii="TH SarabunPSK" w:eastAsia="Calibri" w:hAnsi="TH SarabunPSK" w:cs="TH SarabunPSK"/>
          <w:sz w:val="32"/>
          <w:szCs w:val="32"/>
          <w:cs/>
        </w:rPr>
        <w:t>๔๐</w:t>
      </w:r>
      <w:r w:rsidRPr="00177659">
        <w:rPr>
          <w:rFonts w:ascii="TH SarabunPSK" w:eastAsia="Calibri" w:hAnsi="TH SarabunPSK" w:cs="TH SarabunPSK"/>
          <w:sz w:val="32"/>
          <w:szCs w:val="32"/>
        </w:rPr>
        <w:t>,</w:t>
      </w:r>
      <w:r w:rsidRPr="00177659">
        <w:rPr>
          <w:rFonts w:ascii="TH SarabunPSK" w:eastAsia="Calibri" w:hAnsi="TH SarabunPSK" w:cs="TH SarabunPSK"/>
          <w:sz w:val="32"/>
          <w:szCs w:val="32"/>
          <w:cs/>
        </w:rPr>
        <w:t>๐๐๑ บาท ขึ้นไป</w:t>
      </w:r>
    </w:p>
    <w:p w:rsidR="00177659" w:rsidRPr="00177659" w:rsidRDefault="00177659" w:rsidP="00177659">
      <w:pPr>
        <w:autoSpaceDE w:val="0"/>
        <w:autoSpaceDN w:val="0"/>
        <w:adjustRightInd w:val="0"/>
        <w:spacing w:after="0" w:line="240" w:lineRule="auto"/>
        <w:jc w:val="left"/>
        <w:rPr>
          <w:rFonts w:ascii="TH SarabunPSK" w:eastAsia="Calibri" w:hAnsi="TH SarabunPSK" w:cs="TH SarabunPSK"/>
          <w:color w:val="000000"/>
          <w:sz w:val="32"/>
          <w:szCs w:val="32"/>
        </w:rPr>
      </w:pPr>
    </w:p>
    <w:p w:rsidR="00177659" w:rsidRPr="00177659" w:rsidRDefault="00177659" w:rsidP="00177659">
      <w:pPr>
        <w:autoSpaceDE w:val="0"/>
        <w:autoSpaceDN w:val="0"/>
        <w:adjustRightInd w:val="0"/>
        <w:spacing w:after="0" w:line="240" w:lineRule="auto"/>
        <w:jc w:val="left"/>
        <w:rPr>
          <w:rFonts w:ascii="TH SarabunPSK" w:eastAsia="Calibri" w:hAnsi="TH SarabunPSK" w:cs="TH SarabunPSK"/>
          <w:b/>
          <w:bCs/>
          <w:color w:val="000000"/>
          <w:sz w:val="32"/>
          <w:szCs w:val="32"/>
          <w:cs/>
        </w:rPr>
      </w:pPr>
      <w:r w:rsidRPr="00177659">
        <w:rPr>
          <w:rFonts w:ascii="TH SarabunPSK" w:eastAsia="Calibri" w:hAnsi="TH SarabunPSK" w:cs="TH SarabunPSK"/>
          <w:b/>
          <w:bCs/>
          <w:color w:val="000000"/>
          <w:sz w:val="32"/>
          <w:szCs w:val="32"/>
          <w:cs/>
        </w:rPr>
        <w:t>ตอนที่</w:t>
      </w:r>
      <w:r w:rsidRPr="00177659">
        <w:rPr>
          <w:rFonts w:ascii="TH SarabunPSK" w:eastAsia="Calibri" w:hAnsi="TH SarabunPSK" w:cs="TH SarabunPSK" w:hint="cs"/>
          <w:b/>
          <w:bCs/>
          <w:color w:val="000000"/>
          <w:sz w:val="32"/>
          <w:szCs w:val="32"/>
          <w:cs/>
        </w:rPr>
        <w:t xml:space="preserve"> </w:t>
      </w:r>
      <w:r w:rsidRPr="00177659">
        <w:rPr>
          <w:rFonts w:ascii="TH SarabunPSK" w:eastAsia="Calibri" w:hAnsi="TH SarabunPSK" w:cs="TH SarabunPSK"/>
          <w:b/>
          <w:bCs/>
          <w:color w:val="000000"/>
          <w:sz w:val="32"/>
          <w:szCs w:val="32"/>
          <w:cs/>
        </w:rPr>
        <w:t>๒</w:t>
      </w:r>
      <w:r w:rsidRPr="00177659">
        <w:rPr>
          <w:rFonts w:ascii="TH SarabunPSK" w:eastAsia="CordiaNew-Bold" w:hAnsi="TH SarabunPSK" w:cs="TH SarabunPSK" w:hint="cs"/>
          <w:b/>
          <w:bCs/>
          <w:sz w:val="32"/>
          <w:szCs w:val="32"/>
          <w:cs/>
        </w:rPr>
        <w:t xml:space="preserve"> </w:t>
      </w:r>
      <w:r w:rsidRPr="00177659">
        <w:rPr>
          <w:rFonts w:ascii="TH SarabunPSK" w:eastAsia="CordiaNew-Bold" w:hAnsi="TH SarabunPSK" w:cs="TH SarabunPSK"/>
          <w:b/>
          <w:bCs/>
          <w:sz w:val="32"/>
          <w:szCs w:val="32"/>
          <w:cs/>
        </w:rPr>
        <w:t>คำถามเกี่ยวกับ</w:t>
      </w:r>
      <w:r w:rsidRPr="00177659">
        <w:rPr>
          <w:rFonts w:ascii="TH SarabunPSK" w:eastAsia="CordiaNew-Bold" w:hAnsi="TH SarabunPSK" w:cs="TH SarabunPSK"/>
          <w:b/>
          <w:bCs/>
          <w:sz w:val="32"/>
          <w:szCs w:val="32"/>
          <w:cs/>
          <w:lang w:val="en-GB"/>
        </w:rPr>
        <w:t>แนวโน้มการท่องเที่ยวในอนาคต</w:t>
      </w: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b/>
          <w:bCs/>
          <w:sz w:val="32"/>
          <w:szCs w:val="32"/>
          <w:cs/>
        </w:rPr>
        <w:t>คำชี้แจง</w:t>
      </w:r>
      <w:r w:rsidRPr="00177659">
        <w:rPr>
          <w:rFonts w:ascii="TH SarabunPSK" w:eastAsia="Calibri" w:hAnsi="TH SarabunPSK" w:cs="TH SarabunPSK"/>
          <w:sz w:val="32"/>
          <w:szCs w:val="32"/>
          <w:cs/>
        </w:rPr>
        <w:t>โปรดอ่านข้อความต่อไปนี้โดยละเอียด แล้วทำเครื่องหมาย</w:t>
      </w:r>
      <w:r w:rsidRPr="00177659">
        <w:rPr>
          <w:rFonts w:ascii="TH SarabunPSK" w:eastAsia="Calibri" w:hAnsi="TH SarabunPSK" w:cs="TH SarabunPSK"/>
          <w:sz w:val="32"/>
          <w:szCs w:val="32"/>
        </w:rPr>
        <w:sym w:font="Wingdings 2" w:char="F050"/>
      </w:r>
      <w:r w:rsidRPr="00177659">
        <w:rPr>
          <w:rFonts w:ascii="TH SarabunPSK" w:eastAsia="Calibri" w:hAnsi="TH SarabunPSK" w:cs="TH SarabunPSK"/>
          <w:sz w:val="32"/>
          <w:szCs w:val="32"/>
          <w:cs/>
        </w:rPr>
        <w:t>ลงในช่องที่ตรงความคิดเห็นหรือความรู้สึกของท่านซึ่งเป็นจริงมากที่สุดเพียงข้อเดียว</w:t>
      </w:r>
    </w:p>
    <w:tbl>
      <w:tblPr>
        <w:tblStyle w:val="13"/>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177659" w:rsidRPr="00177659" w:rsidTr="00415498">
        <w:trPr>
          <w:trHeight w:val="504"/>
          <w:tblHeader/>
        </w:trPr>
        <w:tc>
          <w:tcPr>
            <w:tcW w:w="519" w:type="dxa"/>
            <w:vMerge w:val="restart"/>
            <w:vAlign w:val="center"/>
          </w:tcPr>
          <w:p w:rsidR="00177659" w:rsidRPr="00177659" w:rsidRDefault="00177659" w:rsidP="00177659">
            <w:pPr>
              <w:rPr>
                <w:rFonts w:ascii="TH SarabunPSK" w:eastAsia="Calibri" w:hAnsi="TH SarabunPSK" w:cs="TH SarabunPSK"/>
                <w:b/>
                <w:bCs/>
                <w:sz w:val="32"/>
                <w:szCs w:val="32"/>
                <w:cs/>
              </w:rPr>
            </w:pPr>
            <w:r w:rsidRPr="00177659">
              <w:rPr>
                <w:rFonts w:ascii="TH SarabunPSK" w:eastAsia="Calibri" w:hAnsi="TH SarabunPSK" w:cs="TH SarabunPSK"/>
                <w:b/>
                <w:bCs/>
                <w:sz w:val="32"/>
                <w:szCs w:val="32"/>
                <w:cs/>
              </w:rPr>
              <w:t>ข้อ</w:t>
            </w:r>
          </w:p>
        </w:tc>
        <w:tc>
          <w:tcPr>
            <w:tcW w:w="4108" w:type="dxa"/>
            <w:vMerge w:val="restart"/>
            <w:vAlign w:val="center"/>
          </w:tcPr>
          <w:p w:rsidR="00177659" w:rsidRPr="00177659" w:rsidRDefault="00177659" w:rsidP="00177659">
            <w:pPr>
              <w:autoSpaceDE w:val="0"/>
              <w:autoSpaceDN w:val="0"/>
              <w:adjustRightInd w:val="0"/>
              <w:jc w:val="left"/>
              <w:rPr>
                <w:rFonts w:ascii="TH SarabunPSK" w:eastAsia="Calibri" w:hAnsi="TH SarabunPSK" w:cs="TH SarabunPSK"/>
                <w:b/>
                <w:bCs/>
                <w:color w:val="000000"/>
                <w:sz w:val="32"/>
                <w:szCs w:val="32"/>
                <w:cs/>
              </w:rPr>
            </w:pPr>
            <w:r w:rsidRPr="00177659">
              <w:rPr>
                <w:rFonts w:ascii="TH SarabunPSK" w:eastAsia="Calibri" w:hAnsi="TH SarabunPSK" w:cs="TH SarabunPSK"/>
                <w:b/>
                <w:bCs/>
                <w:color w:val="000000"/>
                <w:sz w:val="32"/>
                <w:szCs w:val="32"/>
                <w:cs/>
              </w:rPr>
              <w:t>แนวโน้มการท่องเที่ยวในอนาคต</w:t>
            </w:r>
          </w:p>
        </w:tc>
        <w:tc>
          <w:tcPr>
            <w:tcW w:w="3691" w:type="dxa"/>
            <w:gridSpan w:val="5"/>
          </w:tcPr>
          <w:p w:rsidR="00177659" w:rsidRPr="00177659" w:rsidRDefault="00177659" w:rsidP="00177659">
            <w:pPr>
              <w:rPr>
                <w:rFonts w:ascii="TH SarabunPSK" w:eastAsia="Calibri" w:hAnsi="TH SarabunPSK" w:cs="TH SarabunPSK"/>
                <w:b/>
                <w:bCs/>
                <w:sz w:val="32"/>
                <w:szCs w:val="32"/>
                <w:cs/>
                <w:lang w:val="en-GB"/>
              </w:rPr>
            </w:pPr>
            <w:r w:rsidRPr="00177659">
              <w:rPr>
                <w:rFonts w:ascii="TH SarabunPSK" w:eastAsia="Calibri" w:hAnsi="TH SarabunPSK" w:cs="TH SarabunPSK"/>
                <w:b/>
                <w:bCs/>
                <w:sz w:val="32"/>
                <w:szCs w:val="32"/>
                <w:cs/>
              </w:rPr>
              <w:t>ระดับ</w:t>
            </w:r>
            <w:r w:rsidRPr="00177659">
              <w:rPr>
                <w:rFonts w:ascii="TH SarabunPSK" w:eastAsia="Calibri" w:hAnsi="TH SarabunPSK" w:cs="TH SarabunPSK"/>
                <w:b/>
                <w:bCs/>
                <w:sz w:val="32"/>
                <w:szCs w:val="32"/>
                <w:cs/>
                <w:lang w:val="en-GB"/>
              </w:rPr>
              <w:t>ความคิดเห็น</w:t>
            </w:r>
          </w:p>
        </w:tc>
      </w:tr>
      <w:tr w:rsidR="00177659" w:rsidRPr="00177659" w:rsidTr="00415498">
        <w:trPr>
          <w:trHeight w:val="504"/>
          <w:tblHeader/>
        </w:trPr>
        <w:tc>
          <w:tcPr>
            <w:tcW w:w="519" w:type="dxa"/>
            <w:vMerge/>
            <w:tcBorders>
              <w:bottom w:val="single" w:sz="4" w:space="0" w:color="000000" w:themeColor="text1"/>
            </w:tcBorders>
          </w:tcPr>
          <w:p w:rsidR="00177659" w:rsidRPr="00177659" w:rsidRDefault="00177659" w:rsidP="00177659">
            <w:pPr>
              <w:jc w:val="left"/>
              <w:rPr>
                <w:rFonts w:ascii="TH SarabunPSK" w:eastAsia="Calibri" w:hAnsi="TH SarabunPSK" w:cs="TH SarabunPSK"/>
                <w:b/>
                <w:bCs/>
                <w:sz w:val="32"/>
                <w:szCs w:val="32"/>
                <w:cs/>
              </w:rPr>
            </w:pPr>
          </w:p>
        </w:tc>
        <w:tc>
          <w:tcPr>
            <w:tcW w:w="4108" w:type="dxa"/>
            <w:vMerge/>
            <w:tcBorders>
              <w:bottom w:val="single" w:sz="4" w:space="0" w:color="000000" w:themeColor="text1"/>
            </w:tcBorders>
          </w:tcPr>
          <w:p w:rsidR="00177659" w:rsidRPr="00177659" w:rsidRDefault="00177659" w:rsidP="00177659">
            <w:pPr>
              <w:jc w:val="left"/>
              <w:rPr>
                <w:rFonts w:ascii="TH SarabunPSK" w:eastAsia="Calibri" w:hAnsi="TH SarabunPSK" w:cs="TH SarabunPSK"/>
                <w:b/>
                <w:bCs/>
                <w:sz w:val="32"/>
                <w:szCs w:val="32"/>
              </w:rPr>
            </w:pPr>
          </w:p>
        </w:tc>
        <w:tc>
          <w:tcPr>
            <w:tcW w:w="725"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มากที่สุด</w:t>
            </w:r>
          </w:p>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๕</w:t>
            </w:r>
            <w:r w:rsidRPr="00177659">
              <w:rPr>
                <w:rFonts w:ascii="TH SarabunPSK" w:eastAsia="Calibri" w:hAnsi="TH SarabunPSK" w:cs="TH SarabunPSK"/>
                <w:b/>
                <w:bCs/>
                <w:sz w:val="32"/>
                <w:szCs w:val="32"/>
              </w:rPr>
              <w:t>)</w:t>
            </w:r>
          </w:p>
        </w:tc>
        <w:tc>
          <w:tcPr>
            <w:tcW w:w="741"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มาก</w:t>
            </w:r>
          </w:p>
          <w:p w:rsidR="00177659" w:rsidRPr="00177659" w:rsidRDefault="00177659" w:rsidP="00177659">
            <w:pPr>
              <w:rPr>
                <w:rFonts w:ascii="TH SarabunPSK" w:eastAsia="Calibri" w:hAnsi="TH SarabunPSK" w:cs="TH SarabunPSK"/>
                <w:b/>
                <w:bCs/>
                <w:sz w:val="32"/>
                <w:szCs w:val="32"/>
              </w:rPr>
            </w:pPr>
          </w:p>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๔</w:t>
            </w:r>
            <w:r w:rsidRPr="00177659">
              <w:rPr>
                <w:rFonts w:ascii="TH SarabunPSK" w:eastAsia="Calibri" w:hAnsi="TH SarabunPSK" w:cs="TH SarabunPSK"/>
                <w:b/>
                <w:bCs/>
                <w:sz w:val="32"/>
                <w:szCs w:val="32"/>
              </w:rPr>
              <w:t>)</w:t>
            </w:r>
          </w:p>
        </w:tc>
        <w:tc>
          <w:tcPr>
            <w:tcW w:w="741"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ปานกลาง</w:t>
            </w:r>
          </w:p>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(๓</w:t>
            </w:r>
            <w:r w:rsidRPr="00177659">
              <w:rPr>
                <w:rFonts w:ascii="TH SarabunPSK" w:eastAsia="Calibri" w:hAnsi="TH SarabunPSK" w:cs="TH SarabunPSK"/>
                <w:b/>
                <w:bCs/>
                <w:sz w:val="32"/>
                <w:szCs w:val="32"/>
              </w:rPr>
              <w:t>)</w:t>
            </w:r>
          </w:p>
        </w:tc>
        <w:tc>
          <w:tcPr>
            <w:tcW w:w="742"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น้อย</w:t>
            </w:r>
          </w:p>
          <w:p w:rsidR="00177659" w:rsidRPr="00177659" w:rsidRDefault="00177659" w:rsidP="00177659">
            <w:pPr>
              <w:rPr>
                <w:rFonts w:ascii="TH SarabunPSK" w:eastAsia="Calibri" w:hAnsi="TH SarabunPSK" w:cs="TH SarabunPSK"/>
                <w:b/>
                <w:bCs/>
                <w:sz w:val="32"/>
                <w:szCs w:val="32"/>
              </w:rPr>
            </w:pPr>
          </w:p>
          <w:p w:rsidR="00177659" w:rsidRPr="00177659" w:rsidRDefault="00177659" w:rsidP="00177659">
            <w:pPr>
              <w:rPr>
                <w:rFonts w:ascii="TH SarabunPSK" w:eastAsia="Calibri" w:hAnsi="TH SarabunPSK" w:cs="TH SarabunPSK"/>
                <w:b/>
                <w:bCs/>
                <w:sz w:val="32"/>
                <w:szCs w:val="32"/>
                <w:cs/>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๒</w:t>
            </w:r>
            <w:r w:rsidRPr="00177659">
              <w:rPr>
                <w:rFonts w:ascii="TH SarabunPSK" w:eastAsia="Calibri" w:hAnsi="TH SarabunPSK" w:cs="TH SarabunPSK"/>
                <w:b/>
                <w:bCs/>
                <w:sz w:val="32"/>
                <w:szCs w:val="32"/>
              </w:rPr>
              <w:t>)</w:t>
            </w:r>
          </w:p>
        </w:tc>
        <w:tc>
          <w:tcPr>
            <w:tcW w:w="742"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น้อยที่สุด</w:t>
            </w:r>
          </w:p>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๑</w:t>
            </w:r>
            <w:r w:rsidRPr="00177659">
              <w:rPr>
                <w:rFonts w:ascii="TH SarabunPSK" w:eastAsia="Calibri" w:hAnsi="TH SarabunPSK" w:cs="TH SarabunPSK"/>
                <w:b/>
                <w:bCs/>
                <w:sz w:val="32"/>
                <w:szCs w:val="32"/>
              </w:rPr>
              <w:t>)</w:t>
            </w:r>
          </w:p>
        </w:tc>
      </w:tr>
      <w:tr w:rsidR="00177659" w:rsidRPr="00177659" w:rsidTr="00415498">
        <w:trPr>
          <w:trHeight w:val="276"/>
        </w:trPr>
        <w:tc>
          <w:tcPr>
            <w:tcW w:w="519" w:type="dxa"/>
            <w:tcBorders>
              <w:bottom w:val="single" w:sz="4" w:space="0" w:color="auto"/>
              <w:right w:val="nil"/>
            </w:tcBorders>
            <w:shd w:val="clear" w:color="auto" w:fill="FFFFFF" w:themeFill="background1"/>
          </w:tcPr>
          <w:p w:rsidR="00177659" w:rsidRPr="00177659" w:rsidRDefault="00177659" w:rsidP="00177659">
            <w:pPr>
              <w:jc w:val="left"/>
              <w:rPr>
                <w:rFonts w:ascii="TH SarabunPSK" w:eastAsia="Calibri"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177659" w:rsidRPr="00177659" w:rsidRDefault="00177659" w:rsidP="00177659">
            <w:pPr>
              <w:autoSpaceDE w:val="0"/>
              <w:autoSpaceDN w:val="0"/>
              <w:adjustRightInd w:val="0"/>
              <w:jc w:val="left"/>
              <w:rPr>
                <w:rFonts w:ascii="TH SarabunPSK" w:eastAsia="Calibri" w:hAnsi="TH SarabunPSK" w:cs="TH SarabunPSK"/>
                <w:b/>
                <w:bCs/>
                <w:color w:val="000000"/>
                <w:sz w:val="32"/>
                <w:szCs w:val="32"/>
                <w:cs/>
              </w:rPr>
            </w:pPr>
            <w:r w:rsidRPr="00177659">
              <w:rPr>
                <w:rFonts w:ascii="TH SarabunPSK" w:eastAsia="Calibri" w:hAnsi="TH SarabunPSK" w:cs="TH SarabunPSK"/>
                <w:b/>
                <w:bCs/>
                <w:color w:val="000000"/>
                <w:sz w:val="32"/>
                <w:szCs w:val="32"/>
                <w:cs/>
              </w:rPr>
              <w:t>๑</w:t>
            </w:r>
            <w:r w:rsidRPr="00177659">
              <w:rPr>
                <w:rFonts w:ascii="TH SarabunPSK" w:eastAsia="Calibri" w:hAnsi="TH SarabunPSK" w:cs="TH SarabunPSK"/>
                <w:b/>
                <w:bCs/>
                <w:color w:val="000000"/>
                <w:sz w:val="32"/>
                <w:szCs w:val="32"/>
              </w:rPr>
              <w:t xml:space="preserve">. </w:t>
            </w:r>
            <w:r w:rsidRPr="00177659">
              <w:rPr>
                <w:rFonts w:ascii="TH SarabunPSK" w:eastAsia="Calibri" w:hAnsi="TH SarabunPSK" w:cs="TH SarabunPSK"/>
                <w:b/>
                <w:bCs/>
                <w:color w:val="000000"/>
                <w:sz w:val="32"/>
                <w:szCs w:val="32"/>
                <w:cs/>
              </w:rPr>
              <w:t>การเติบโตของชนชั้นกลางและรายได้ที่</w:t>
            </w:r>
            <w:r w:rsidRPr="00177659">
              <w:rPr>
                <w:rFonts w:ascii="TH SarabunPSK" w:eastAsia="Calibri" w:hAnsi="TH SarabunPSK" w:cs="TH SarabunPSK"/>
                <w:b/>
                <w:bCs/>
                <w:color w:val="000000"/>
                <w:sz w:val="32"/>
                <w:szCs w:val="32"/>
                <w:cs/>
              </w:rPr>
              <w:lastRenderedPageBreak/>
              <w:t>เพิ่มขึ้น</w:t>
            </w:r>
          </w:p>
        </w:tc>
        <w:tc>
          <w:tcPr>
            <w:tcW w:w="725" w:type="dxa"/>
            <w:tcBorders>
              <w:left w:val="nil"/>
              <w:bottom w:val="single" w:sz="4" w:space="0" w:color="auto"/>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lastRenderedPageBreak/>
              <w:t>๑</w:t>
            </w:r>
          </w:p>
        </w:tc>
        <w:tc>
          <w:tcPr>
            <w:tcW w:w="4108" w:type="dxa"/>
            <w:tcBorders>
              <w:top w:val="single" w:sz="4" w:space="0" w:color="auto"/>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ปัจจุบันมีอัตราการเติบโตของสัดส่วนของกลุ่มคนชนชั้นกลางเพิ่มสูงขึ้นอีกในอนาคต</w:t>
            </w:r>
          </w:p>
        </w:tc>
        <w:tc>
          <w:tcPr>
            <w:tcW w:w="725"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๒</w:t>
            </w:r>
          </w:p>
        </w:tc>
        <w:tc>
          <w:tcPr>
            <w:tcW w:w="4108"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กลุ่มนักท่องเที่ยวที่เป็นชนชั้นกลางมีความเต็มใจในการใช้จ่ายระหว่างการท่องเที่ยวในระดับสูง</w:t>
            </w:r>
          </w:p>
        </w:tc>
        <w:tc>
          <w:tcPr>
            <w:tcW w:w="725"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๓</w:t>
            </w:r>
          </w:p>
        </w:tc>
        <w:tc>
          <w:tcPr>
            <w:tcW w:w="4108" w:type="dxa"/>
            <w:tcBorders>
              <w:top w:val="single" w:sz="4" w:space="0" w:color="auto"/>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ควรมีการพัฒนาสินค้าและบริการทางการท่องเที่ยวที่สอดคล้องกับความต้องการของชนชั้นกลาง</w:t>
            </w:r>
          </w:p>
        </w:tc>
        <w:tc>
          <w:tcPr>
            <w:tcW w:w="725"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single" w:sz="4" w:space="0" w:color="auto"/>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๔</w:t>
            </w:r>
          </w:p>
        </w:tc>
        <w:tc>
          <w:tcPr>
            <w:tcW w:w="4108"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r w:rsidRPr="00177659">
              <w:rPr>
                <w:rFonts w:ascii="TH SarabunPSK" w:eastAsia="Calibri" w:hAnsi="TH SarabunPSK" w:cs="TH SarabunPSK"/>
                <w:sz w:val="32"/>
                <w:szCs w:val="32"/>
                <w:cs/>
              </w:rPr>
              <w:t xml:space="preserve">ควรมีการพัฒนาการให้บริการโดยเฉพาะด้านภาษาเพื่อให้สอดคล้องกับนักท่องเที่ยวที่หลากหลาย </w:t>
            </w:r>
          </w:p>
        </w:tc>
        <w:tc>
          <w:tcPr>
            <w:tcW w:w="725"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single" w:sz="4" w:space="0" w:color="auto"/>
              <w:left w:val="nil"/>
              <w:bottom w:val="nil"/>
              <w:right w:val="nil"/>
            </w:tcBorders>
          </w:tcPr>
          <w:p w:rsidR="00177659" w:rsidRPr="00177659" w:rsidRDefault="00177659" w:rsidP="00177659">
            <w:pPr>
              <w:rPr>
                <w:rFonts w:ascii="TH SarabunPSK" w:eastAsia="Calibri" w:hAnsi="TH SarabunPSK" w:cs="TH SarabunPSK"/>
                <w:sz w:val="32"/>
                <w:szCs w:val="32"/>
                <w:cs/>
              </w:rPr>
            </w:pPr>
          </w:p>
        </w:tc>
        <w:tc>
          <w:tcPr>
            <w:tcW w:w="4108" w:type="dxa"/>
            <w:tcBorders>
              <w:top w:val="single" w:sz="4" w:space="0" w:color="auto"/>
              <w:left w:val="nil"/>
              <w:bottom w:val="nil"/>
              <w:right w:val="nil"/>
            </w:tcBorders>
          </w:tcPr>
          <w:p w:rsidR="00177659" w:rsidRPr="00177659" w:rsidRDefault="00177659" w:rsidP="00177659">
            <w:pPr>
              <w:jc w:val="left"/>
              <w:rPr>
                <w:rFonts w:ascii="TH SarabunPSK" w:eastAsia="Calibri" w:hAnsi="TH SarabunPSK" w:cs="TH SarabunPSK"/>
                <w:sz w:val="32"/>
                <w:szCs w:val="32"/>
                <w:cs/>
              </w:rPr>
            </w:pPr>
          </w:p>
        </w:tc>
        <w:tc>
          <w:tcPr>
            <w:tcW w:w="725" w:type="dxa"/>
            <w:tcBorders>
              <w:top w:val="single" w:sz="4" w:space="0" w:color="auto"/>
              <w:left w:val="nil"/>
              <w:bottom w:val="nil"/>
              <w:right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๕</w:t>
            </w:r>
          </w:p>
        </w:tc>
        <w:tc>
          <w:tcPr>
            <w:tcW w:w="4108"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องค์กรด้านการท่องเที่ยวควรพัฒนาอุตสาหกรรมด้านการท่องเที่ยวให้ครอบคลุมในทุกมิติเพื่อรองรับการเปลี่ยนแปลงของโลก</w:t>
            </w:r>
          </w:p>
        </w:tc>
        <w:tc>
          <w:tcPr>
            <w:tcW w:w="725"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384"/>
        </w:trPr>
        <w:tc>
          <w:tcPr>
            <w:tcW w:w="519" w:type="dxa"/>
            <w:tcBorders>
              <w:top w:val="nil"/>
              <w:right w:val="nil"/>
            </w:tcBorders>
            <w:shd w:val="clear" w:color="auto" w:fill="FFFFFF" w:themeFill="background1"/>
          </w:tcPr>
          <w:p w:rsidR="00177659" w:rsidRPr="00177659" w:rsidRDefault="00177659" w:rsidP="00177659">
            <w:pPr>
              <w:rPr>
                <w:rFonts w:ascii="TH SarabunPSK" w:eastAsia="Calibri" w:hAnsi="TH SarabunPSK" w:cs="TH SarabunPSK"/>
                <w:sz w:val="32"/>
                <w:szCs w:val="32"/>
              </w:rPr>
            </w:pPr>
          </w:p>
        </w:tc>
        <w:tc>
          <w:tcPr>
            <w:tcW w:w="4108" w:type="dxa"/>
            <w:tcBorders>
              <w:top w:val="nil"/>
              <w:left w:val="nil"/>
              <w:right w:val="nil"/>
            </w:tcBorders>
            <w:shd w:val="clear" w:color="auto" w:fill="FFFFFF" w:themeFill="background1"/>
          </w:tcPr>
          <w:p w:rsidR="00177659" w:rsidRPr="00177659" w:rsidRDefault="00177659" w:rsidP="00177659">
            <w:pPr>
              <w:jc w:val="left"/>
              <w:rPr>
                <w:rFonts w:ascii="TH SarabunPSK" w:eastAsia="Calibri" w:hAnsi="TH SarabunPSK" w:cs="TH SarabunPSK"/>
                <w:b/>
                <w:bCs/>
                <w:sz w:val="32"/>
                <w:szCs w:val="32"/>
                <w:cs/>
              </w:rPr>
            </w:pPr>
            <w:r w:rsidRPr="00177659">
              <w:rPr>
                <w:rFonts w:ascii="TH SarabunPSK" w:eastAsia="Calibri" w:hAnsi="TH SarabunPSK" w:cs="TH SarabunPSK"/>
                <w:b/>
                <w:bCs/>
                <w:sz w:val="32"/>
                <w:szCs w:val="32"/>
                <w:cs/>
              </w:rPr>
              <w:t>๒</w:t>
            </w:r>
            <w:r w:rsidRPr="00177659">
              <w:rPr>
                <w:rFonts w:ascii="TH SarabunPSK" w:eastAsia="Calibri" w:hAnsi="TH SarabunPSK" w:cs="TH SarabunPSK"/>
                <w:b/>
                <w:bCs/>
                <w:sz w:val="32"/>
                <w:szCs w:val="32"/>
              </w:rPr>
              <w:t xml:space="preserve">. </w:t>
            </w:r>
            <w:r w:rsidRPr="00177659">
              <w:rPr>
                <w:rFonts w:ascii="TH SarabunPSK" w:eastAsia="Calibri" w:hAnsi="TH SarabunPSK" w:cs="TH SarabunPSK"/>
                <w:b/>
                <w:bCs/>
                <w:sz w:val="32"/>
                <w:szCs w:val="32"/>
                <w:cs/>
              </w:rPr>
              <w:t>การเติบโตของสายการบินต้นทุนต่ำ</w:t>
            </w:r>
          </w:p>
        </w:tc>
        <w:tc>
          <w:tcPr>
            <w:tcW w:w="725"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๖</w:t>
            </w:r>
          </w:p>
        </w:tc>
        <w:tc>
          <w:tcPr>
            <w:tcW w:w="4108"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ปัจจุบันมีการพัฒนาการเชื่อมต่อและเพิ่มความสะดวกในเส้นทางการเดินทางภายในและระหว่างประเทศทั่วโลก</w:t>
            </w:r>
          </w:p>
        </w:tc>
        <w:tc>
          <w:tcPr>
            <w:tcW w:w="725"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๗</w:t>
            </w:r>
          </w:p>
        </w:tc>
        <w:tc>
          <w:tcPr>
            <w:tcW w:w="4108" w:type="dxa"/>
            <w:tcBorders>
              <w:top w:val="nil"/>
            </w:tcBorders>
          </w:tcPr>
          <w:p w:rsidR="00177659" w:rsidRPr="00177659" w:rsidRDefault="00177659" w:rsidP="00177659">
            <w:pPr>
              <w:jc w:val="both"/>
              <w:rPr>
                <w:rFonts w:ascii="TH SarabunPSK" w:eastAsia="Calibri" w:hAnsi="TH SarabunPSK" w:cs="TH SarabunPSK"/>
                <w:sz w:val="32"/>
                <w:szCs w:val="32"/>
                <w:cs/>
              </w:rPr>
            </w:pPr>
            <w:r w:rsidRPr="00177659">
              <w:rPr>
                <w:rFonts w:ascii="TH SarabunPSK" w:eastAsia="Calibri" w:hAnsi="TH SarabunPSK" w:cs="TH SarabunPSK"/>
                <w:sz w:val="32"/>
                <w:szCs w:val="32"/>
                <w:cs/>
              </w:rPr>
              <w:t>นักท่องเทียวมีทางเลือกในการเดินทางและลดค่าใช้จ่าย</w:t>
            </w:r>
          </w:p>
        </w:tc>
        <w:tc>
          <w:tcPr>
            <w:tcW w:w="725"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๘</w:t>
            </w:r>
          </w:p>
        </w:tc>
        <w:tc>
          <w:tcPr>
            <w:tcW w:w="4108" w:type="dxa"/>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นักท่องเที่ยวสามารถค้นหาข้อมูลตั๋วเครื่องบินราคาถูกจากสายการบินทั่วโลก</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000000" w:themeColor="text1"/>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๙</w:t>
            </w:r>
          </w:p>
        </w:tc>
        <w:tc>
          <w:tcPr>
            <w:tcW w:w="4108"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r w:rsidRPr="00177659">
              <w:rPr>
                <w:rFonts w:ascii="TH SarabunPSK" w:eastAsia="Calibri" w:hAnsi="TH SarabunPSK" w:cs="TH SarabunPSK"/>
                <w:sz w:val="32"/>
                <w:szCs w:val="32"/>
                <w:cs/>
              </w:rPr>
              <w:t>ความต้องการท่องเที่ยวด้วยบริการสายการบินต้นทุนต่ำได้รับความนิยมมากขึ้นอย่างรวดเร็ว</w:t>
            </w:r>
          </w:p>
        </w:tc>
        <w:tc>
          <w:tcPr>
            <w:tcW w:w="725"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lastRenderedPageBreak/>
              <w:t>๑๐</w:t>
            </w:r>
          </w:p>
        </w:tc>
        <w:tc>
          <w:tcPr>
            <w:tcW w:w="4108"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มีการส่งเสริมความร่วมมือของสายการบินในการพัฒนาเส้นทางท่องเที่ยวภายในประเทศสู่เมืองรองต่าง ๆ เพิ่มมากขึ้น</w:t>
            </w:r>
          </w:p>
        </w:tc>
        <w:tc>
          <w:tcPr>
            <w:tcW w:w="725"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384"/>
        </w:trPr>
        <w:tc>
          <w:tcPr>
            <w:tcW w:w="519" w:type="dxa"/>
            <w:tcBorders>
              <w:top w:val="nil"/>
              <w:right w:val="nil"/>
            </w:tcBorders>
            <w:shd w:val="clear" w:color="auto" w:fill="FFFFFF" w:themeFill="background1"/>
          </w:tcPr>
          <w:p w:rsidR="00177659" w:rsidRPr="00177659" w:rsidRDefault="00177659" w:rsidP="00177659">
            <w:pPr>
              <w:rPr>
                <w:rFonts w:ascii="TH SarabunPSK" w:eastAsia="Calibri" w:hAnsi="TH SarabunPSK" w:cs="TH SarabunPSK"/>
                <w:sz w:val="32"/>
                <w:szCs w:val="32"/>
              </w:rPr>
            </w:pPr>
          </w:p>
        </w:tc>
        <w:tc>
          <w:tcPr>
            <w:tcW w:w="4108" w:type="dxa"/>
            <w:tcBorders>
              <w:top w:val="nil"/>
              <w:left w:val="nil"/>
              <w:right w:val="nil"/>
            </w:tcBorders>
            <w:shd w:val="clear" w:color="auto" w:fill="FFFFFF" w:themeFill="background1"/>
          </w:tcPr>
          <w:p w:rsidR="00177659" w:rsidRPr="00177659" w:rsidRDefault="00177659" w:rsidP="00177659">
            <w:pPr>
              <w:jc w:val="left"/>
              <w:rPr>
                <w:rFonts w:ascii="TH SarabunPSK" w:eastAsia="Calibri" w:hAnsi="TH SarabunPSK" w:cs="TH SarabunPSK"/>
                <w:b/>
                <w:bCs/>
                <w:sz w:val="32"/>
                <w:szCs w:val="32"/>
                <w:cs/>
              </w:rPr>
            </w:pPr>
            <w:r w:rsidRPr="00177659">
              <w:rPr>
                <w:rFonts w:ascii="TH SarabunPSK" w:eastAsia="Calibri" w:hAnsi="TH SarabunPSK" w:cs="TH SarabunPSK"/>
                <w:b/>
                <w:bCs/>
                <w:sz w:val="32"/>
                <w:szCs w:val="32"/>
                <w:cs/>
              </w:rPr>
              <w:t>๓</w:t>
            </w:r>
            <w:r w:rsidRPr="00177659">
              <w:rPr>
                <w:rFonts w:ascii="TH SarabunPSK" w:eastAsia="Calibri" w:hAnsi="TH SarabunPSK" w:cs="TH SarabunPSK"/>
                <w:b/>
                <w:bCs/>
                <w:sz w:val="32"/>
                <w:szCs w:val="32"/>
              </w:rPr>
              <w:t xml:space="preserve">. </w:t>
            </w:r>
            <w:r w:rsidRPr="00177659">
              <w:rPr>
                <w:rFonts w:ascii="TH SarabunPSK" w:eastAsia="Calibri" w:hAnsi="TH SarabunPSK" w:cs="TH SarabunPSK"/>
                <w:b/>
                <w:bCs/>
                <w:sz w:val="32"/>
                <w:szCs w:val="32"/>
                <w:cs/>
              </w:rPr>
              <w:t>การเติบโตของสังคมผู้สูงอายุที่มีการใช้สอยสูง</w:t>
            </w:r>
          </w:p>
        </w:tc>
        <w:tc>
          <w:tcPr>
            <w:tcW w:w="725"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๑๑</w:t>
            </w:r>
          </w:p>
        </w:tc>
        <w:tc>
          <w:tcPr>
            <w:tcW w:w="4108" w:type="dxa"/>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ปัจจุบันมีสัดส่วนผู้สูงอายุหรือผู้ที่มีอายุ ๖๐ ปีขึ้นไปต่อประชากรโลกเพิ่มสูงขึ้น</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๑๒</w:t>
            </w:r>
          </w:p>
        </w:tc>
        <w:tc>
          <w:tcPr>
            <w:tcW w:w="4108" w:type="dxa"/>
            <w:tcBorders>
              <w:bottom w:val="single" w:sz="4" w:space="0" w:color="auto"/>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กลุ่มนักท่องเที่ยวผู้สูงอายุมีความเต็มใจที่จะเดินทางท่องเที่ยวเพิ่มขึ้น</w:t>
            </w:r>
          </w:p>
        </w:tc>
        <w:tc>
          <w:tcPr>
            <w:tcW w:w="725"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๑๓</w:t>
            </w:r>
          </w:p>
        </w:tc>
        <w:tc>
          <w:tcPr>
            <w:tcW w:w="4108" w:type="dxa"/>
            <w:tcBorders>
              <w:top w:val="nil"/>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 xml:space="preserve">กลุ่มนักท่องเที่ยวผู้สูงอายุเต็มใจในการจับจ่ายใช้สอยระหว่างการเดินทางท่องเที่ยวต่อปีสูงกว่านักท่องเที่ยวในช่วงอายุอื่น </w:t>
            </w:r>
          </w:p>
        </w:tc>
        <w:tc>
          <w:tcPr>
            <w:tcW w:w="725"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๑๔</w:t>
            </w:r>
          </w:p>
        </w:tc>
        <w:tc>
          <w:tcPr>
            <w:tcW w:w="4108" w:type="dxa"/>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องค์กรด้านการท่องเที่ยวให้ความสำคัญในการพัฒนาโครงสร้างพื้นฐานเพื่อรองรับนักท่องเที่ยวสูงอายุ</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000000" w:themeColor="text1"/>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๑๕</w:t>
            </w:r>
          </w:p>
        </w:tc>
        <w:tc>
          <w:tcPr>
            <w:tcW w:w="4108" w:type="dxa"/>
            <w:tcBorders>
              <w:bottom w:val="single" w:sz="4" w:space="0" w:color="000000" w:themeColor="text1"/>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 xml:space="preserve">ควรมีพัฒนาสถานที่ท่องเที่ยวตามหลักการ </w:t>
            </w:r>
            <w:r w:rsidRPr="00177659">
              <w:rPr>
                <w:rFonts w:ascii="TH SarabunPSK" w:eastAsia="Calibri" w:hAnsi="TH SarabunPSK" w:cs="TH SarabunPSK"/>
                <w:color w:val="000000"/>
                <w:sz w:val="32"/>
                <w:szCs w:val="32"/>
              </w:rPr>
              <w:t xml:space="preserve">Tourism For All </w:t>
            </w:r>
            <w:r w:rsidRPr="00177659">
              <w:rPr>
                <w:rFonts w:ascii="TH SarabunPSK" w:eastAsia="Calibri" w:hAnsi="TH SarabunPSK" w:cs="TH SarabunPSK"/>
                <w:color w:val="000000"/>
                <w:sz w:val="32"/>
                <w:szCs w:val="32"/>
                <w:cs/>
              </w:rPr>
              <w:t>เพื่อสร้างโอกาสในการเพิ่มรายได้จากการท่องเที่ยว</w:t>
            </w:r>
          </w:p>
        </w:tc>
        <w:tc>
          <w:tcPr>
            <w:tcW w:w="725"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323"/>
        </w:trPr>
        <w:tc>
          <w:tcPr>
            <w:tcW w:w="519" w:type="dxa"/>
            <w:tcBorders>
              <w:right w:val="nil"/>
            </w:tcBorders>
          </w:tcPr>
          <w:p w:rsidR="00177659" w:rsidRPr="00177659" w:rsidRDefault="00177659" w:rsidP="00177659">
            <w:pPr>
              <w:rPr>
                <w:rFonts w:ascii="TH SarabunPSK" w:eastAsia="Calibri" w:hAnsi="TH SarabunPSK" w:cs="TH SarabunPSK"/>
                <w:sz w:val="32"/>
                <w:szCs w:val="32"/>
              </w:rPr>
            </w:pPr>
          </w:p>
        </w:tc>
        <w:tc>
          <w:tcPr>
            <w:tcW w:w="4108" w:type="dxa"/>
            <w:tcBorders>
              <w:left w:val="nil"/>
              <w:right w:val="nil"/>
            </w:tcBorders>
          </w:tcPr>
          <w:p w:rsidR="00177659" w:rsidRPr="00177659" w:rsidRDefault="00177659" w:rsidP="00177659">
            <w:pPr>
              <w:jc w:val="left"/>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๔</w:t>
            </w:r>
            <w:r w:rsidRPr="00177659">
              <w:rPr>
                <w:rFonts w:ascii="TH SarabunPSK" w:eastAsia="Calibri" w:hAnsi="TH SarabunPSK" w:cs="TH SarabunPSK"/>
                <w:b/>
                <w:bCs/>
                <w:sz w:val="32"/>
                <w:szCs w:val="32"/>
              </w:rPr>
              <w:t xml:space="preserve">. </w:t>
            </w:r>
            <w:r w:rsidRPr="00177659">
              <w:rPr>
                <w:rFonts w:ascii="TH SarabunPSK" w:eastAsia="Calibri" w:hAnsi="TH SarabunPSK" w:cs="TH SarabunPSK"/>
                <w:b/>
                <w:bCs/>
                <w:sz w:val="32"/>
                <w:szCs w:val="32"/>
                <w:cs/>
              </w:rPr>
              <w:t>การใช้เทคโนโลยีระหว่างการท่องเที่ยว</w:t>
            </w:r>
          </w:p>
        </w:tc>
        <w:tc>
          <w:tcPr>
            <w:tcW w:w="725"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๑๖</w:t>
            </w:r>
          </w:p>
        </w:tc>
        <w:tc>
          <w:tcPr>
            <w:tcW w:w="4108" w:type="dxa"/>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ordia New" w:hAnsi="TH SarabunPSK" w:cs="TH SarabunPSK"/>
                <w:sz w:val="32"/>
                <w:szCs w:val="32"/>
                <w:cs/>
              </w:rPr>
              <w:t>ปัจจุบัน</w:t>
            </w:r>
            <w:r w:rsidRPr="00177659">
              <w:rPr>
                <w:rFonts w:ascii="TH SarabunPSK" w:eastAsia="Calibri" w:hAnsi="TH SarabunPSK" w:cs="TH SarabunPSK"/>
                <w:sz w:val="32"/>
                <w:szCs w:val="32"/>
                <w:cs/>
              </w:rPr>
              <w:t>เทคโนโลยีเข้ามามีบทบาทมากขึ้นเรื่อยๆ</w:t>
            </w:r>
            <w:r w:rsidRPr="00177659">
              <w:rPr>
                <w:rFonts w:ascii="TH SarabunPSK" w:eastAsia="Cordia New" w:hAnsi="TH SarabunPSK" w:cs="TH SarabunPSK"/>
                <w:sz w:val="32"/>
                <w:szCs w:val="32"/>
                <w:cs/>
              </w:rPr>
              <w:t xml:space="preserve"> ในด้านการท่องเที่ยว</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๑๗</w:t>
            </w:r>
          </w:p>
        </w:tc>
        <w:tc>
          <w:tcPr>
            <w:tcW w:w="4108" w:type="dxa"/>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นักท่องเที่ยวสามารถสืบค้นข้อมูลและใช้เทคโนโลยีในการเพิ่มความสะดวกสบายตลอดการเดินทาง</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๑๘</w:t>
            </w:r>
          </w:p>
        </w:tc>
        <w:tc>
          <w:tcPr>
            <w:tcW w:w="4108" w:type="dxa"/>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นักท่องเที่ยวสามารถจ่ายเงินค่าบริการต่าง ๆ ได้ทุกที่ ทุกเวลา</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lastRenderedPageBreak/>
              <w:t>๑๙</w:t>
            </w:r>
          </w:p>
        </w:tc>
        <w:tc>
          <w:tcPr>
            <w:tcW w:w="4108"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นักท่องเที่ยวมีการใช้เทคโนโลยีเพื่อช่วยในการบริหารจัดการด้านการท่องเที่ยว</w:t>
            </w:r>
          </w:p>
        </w:tc>
        <w:tc>
          <w:tcPr>
            <w:tcW w:w="725"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bottom w:val="single" w:sz="4" w:space="0" w:color="auto"/>
            </w:tcBorders>
          </w:tcPr>
          <w:p w:rsidR="00177659" w:rsidRPr="00177659" w:rsidRDefault="00177659" w:rsidP="00177659">
            <w:pPr>
              <w:rPr>
                <w:rFonts w:ascii="TH SarabunPSK" w:eastAsia="Calibri" w:hAnsi="TH SarabunPSK" w:cs="TH SarabunPSK"/>
                <w:sz w:val="32"/>
                <w:szCs w:val="32"/>
                <w:cs/>
              </w:rPr>
            </w:pPr>
            <w:r w:rsidRPr="00177659">
              <w:rPr>
                <w:rFonts w:ascii="TH SarabunPSK" w:eastAsia="Calibri" w:hAnsi="TH SarabunPSK" w:cs="TH SarabunPSK"/>
                <w:sz w:val="32"/>
                <w:szCs w:val="32"/>
                <w:cs/>
              </w:rPr>
              <w:t>๒๐</w:t>
            </w:r>
          </w:p>
        </w:tc>
        <w:tc>
          <w:tcPr>
            <w:tcW w:w="4108"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r w:rsidRPr="00177659">
              <w:rPr>
                <w:rFonts w:ascii="TH SarabunPSK" w:eastAsia="Calibri" w:hAnsi="TH SarabunPSK" w:cs="TH SarabunPSK"/>
                <w:sz w:val="32"/>
                <w:szCs w:val="32"/>
                <w:cs/>
              </w:rPr>
              <w:t xml:space="preserve">มีการพัฒนา </w:t>
            </w:r>
            <w:r w:rsidRPr="00177659">
              <w:rPr>
                <w:rFonts w:ascii="TH SarabunPSK" w:eastAsia="Calibri" w:hAnsi="TH SarabunPSK" w:cs="TH SarabunPSK"/>
                <w:sz w:val="32"/>
                <w:szCs w:val="32"/>
              </w:rPr>
              <w:t xml:space="preserve">Application </w:t>
            </w:r>
            <w:r w:rsidRPr="00177659">
              <w:rPr>
                <w:rFonts w:ascii="TH SarabunPSK" w:eastAsia="Calibri" w:hAnsi="TH SarabunPSK" w:cs="TH SarabunPSK"/>
                <w:sz w:val="32"/>
                <w:szCs w:val="32"/>
                <w:cs/>
              </w:rPr>
              <w:t>ต่าง ๆ ที่สามารถทำงานร่วมกันจนไร้ปัญหาด้านการสื่อสาร</w:t>
            </w:r>
          </w:p>
        </w:tc>
        <w:tc>
          <w:tcPr>
            <w:tcW w:w="725"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368"/>
        </w:trPr>
        <w:tc>
          <w:tcPr>
            <w:tcW w:w="519" w:type="dxa"/>
            <w:tcBorders>
              <w:top w:val="nil"/>
              <w:right w:val="nil"/>
            </w:tcBorders>
          </w:tcPr>
          <w:p w:rsidR="00177659" w:rsidRPr="00177659" w:rsidRDefault="00177659" w:rsidP="00177659">
            <w:pPr>
              <w:rPr>
                <w:rFonts w:ascii="TH SarabunPSK" w:eastAsia="Calibri" w:hAnsi="TH SarabunPSK" w:cs="TH SarabunPSK"/>
                <w:sz w:val="32"/>
                <w:szCs w:val="32"/>
                <w:cs/>
              </w:rPr>
            </w:pPr>
          </w:p>
        </w:tc>
        <w:tc>
          <w:tcPr>
            <w:tcW w:w="4108" w:type="dxa"/>
            <w:tcBorders>
              <w:top w:val="nil"/>
              <w:left w:val="nil"/>
              <w:right w:val="nil"/>
            </w:tcBorders>
          </w:tcPr>
          <w:p w:rsidR="00177659" w:rsidRPr="00177659" w:rsidRDefault="00177659" w:rsidP="00177659">
            <w:pPr>
              <w:jc w:val="left"/>
              <w:rPr>
                <w:rFonts w:ascii="TH SarabunPSK" w:eastAsia="Calibri" w:hAnsi="TH SarabunPSK" w:cs="TH SarabunPSK"/>
                <w:b/>
                <w:bCs/>
                <w:sz w:val="32"/>
                <w:szCs w:val="32"/>
                <w:cs/>
              </w:rPr>
            </w:pPr>
            <w:r w:rsidRPr="00177659">
              <w:rPr>
                <w:rFonts w:ascii="TH SarabunPSK" w:eastAsia="Calibri" w:hAnsi="TH SarabunPSK" w:cs="TH SarabunPSK"/>
                <w:b/>
                <w:bCs/>
                <w:sz w:val="32"/>
                <w:szCs w:val="32"/>
                <w:cs/>
              </w:rPr>
              <w:t xml:space="preserve">๕. </w:t>
            </w:r>
            <w:r w:rsidRPr="00177659">
              <w:rPr>
                <w:rFonts w:ascii="TH SarabunPSK" w:eastAsia="Calibri" w:hAnsi="TH SarabunPSK" w:cs="TH SarabunPSK"/>
                <w:b/>
                <w:bCs/>
                <w:spacing w:val="-20"/>
                <w:sz w:val="32"/>
                <w:szCs w:val="32"/>
                <w:cs/>
              </w:rPr>
              <w:t>นักท่องเที่ยวมุ่งเน้นประสบการณ์</w:t>
            </w:r>
          </w:p>
        </w:tc>
        <w:tc>
          <w:tcPr>
            <w:tcW w:w="725"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cs/>
              </w:rPr>
            </w:pPr>
            <w:r w:rsidRPr="00177659">
              <w:rPr>
                <w:rFonts w:ascii="TH SarabunPSK" w:eastAsia="Calibri" w:hAnsi="TH SarabunPSK" w:cs="TH SarabunPSK"/>
                <w:sz w:val="32"/>
                <w:szCs w:val="32"/>
                <w:cs/>
              </w:rPr>
              <w:t>๒๑</w:t>
            </w:r>
          </w:p>
        </w:tc>
        <w:tc>
          <w:tcPr>
            <w:tcW w:w="4108" w:type="dxa"/>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นักท่องเที่ยวต้องการเพิ่มประสบการณ์และเรียนรู้สิ่งใหม่ ๆ</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cs/>
              </w:rPr>
            </w:pPr>
            <w:r w:rsidRPr="00177659">
              <w:rPr>
                <w:rFonts w:ascii="TH SarabunPSK" w:eastAsia="Calibri" w:hAnsi="TH SarabunPSK" w:cs="TH SarabunPSK"/>
                <w:sz w:val="32"/>
                <w:szCs w:val="32"/>
                <w:cs/>
              </w:rPr>
              <w:t>๒๒</w:t>
            </w:r>
          </w:p>
        </w:tc>
        <w:tc>
          <w:tcPr>
            <w:tcW w:w="4108" w:type="dxa"/>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นักท่องเที่ยวต้องการพักผ่อนร่วมกับครอบครัว/เพื่อนหรือคนรัก</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cs/>
              </w:rPr>
            </w:pPr>
            <w:r w:rsidRPr="00177659">
              <w:rPr>
                <w:rFonts w:ascii="TH SarabunPSK" w:eastAsia="Calibri" w:hAnsi="TH SarabunPSK" w:cs="TH SarabunPSK"/>
                <w:sz w:val="32"/>
                <w:szCs w:val="32"/>
                <w:cs/>
              </w:rPr>
              <w:t>๒๓</w:t>
            </w:r>
          </w:p>
        </w:tc>
        <w:tc>
          <w:tcPr>
            <w:tcW w:w="4108" w:type="dxa"/>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นักท่องเที่ยวต้องการสัมผัสวิถีชีวิตผู้คนและประเพณีท้องถิ่นอย่างแท้จริง</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cs/>
              </w:rPr>
            </w:pPr>
            <w:r w:rsidRPr="00177659">
              <w:rPr>
                <w:rFonts w:ascii="TH SarabunPSK" w:eastAsia="Calibri" w:hAnsi="TH SarabunPSK" w:cs="TH SarabunPSK"/>
                <w:sz w:val="32"/>
                <w:szCs w:val="32"/>
                <w:cs/>
              </w:rPr>
              <w:t>๒๔</w:t>
            </w:r>
          </w:p>
        </w:tc>
        <w:tc>
          <w:tcPr>
            <w:tcW w:w="4108" w:type="dxa"/>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หน่วยงานด้านการท่องเที่ยวควรจัดสรรแพ็กเกจการท่องเที่ยวที่สามารถให้ประสบการณ์ใหม่ ๆ ในการท่องเที่ยว</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auto"/>
            </w:tcBorders>
          </w:tcPr>
          <w:p w:rsidR="00177659" w:rsidRPr="00177659" w:rsidRDefault="00177659" w:rsidP="00177659">
            <w:pPr>
              <w:rPr>
                <w:rFonts w:ascii="TH SarabunPSK" w:eastAsia="Calibri" w:hAnsi="TH SarabunPSK" w:cs="TH SarabunPSK"/>
                <w:sz w:val="32"/>
                <w:szCs w:val="32"/>
                <w:cs/>
              </w:rPr>
            </w:pPr>
            <w:r w:rsidRPr="00177659">
              <w:rPr>
                <w:rFonts w:ascii="TH SarabunPSK" w:eastAsia="Calibri" w:hAnsi="TH SarabunPSK" w:cs="TH SarabunPSK"/>
                <w:sz w:val="32"/>
                <w:szCs w:val="32"/>
                <w:cs/>
              </w:rPr>
              <w:t>๒๕</w:t>
            </w:r>
          </w:p>
        </w:tc>
        <w:tc>
          <w:tcPr>
            <w:tcW w:w="4108"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ควรจัดกิจกรรมที่สอดคล้องกับความต้องการของนักท่องเที่ยวโดยการร่วมมือกับชุมชนท้องถิ่น</w:t>
            </w:r>
          </w:p>
        </w:tc>
        <w:tc>
          <w:tcPr>
            <w:tcW w:w="725"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right w:val="nil"/>
            </w:tcBorders>
          </w:tcPr>
          <w:p w:rsidR="00177659" w:rsidRPr="00177659" w:rsidRDefault="00177659" w:rsidP="00177659">
            <w:pPr>
              <w:rPr>
                <w:rFonts w:ascii="TH SarabunPSK" w:eastAsia="Calibri" w:hAnsi="TH SarabunPSK" w:cs="TH SarabunPSK"/>
                <w:sz w:val="32"/>
                <w:szCs w:val="32"/>
                <w:cs/>
              </w:rPr>
            </w:pPr>
          </w:p>
        </w:tc>
        <w:tc>
          <w:tcPr>
            <w:tcW w:w="4108" w:type="dxa"/>
            <w:tcBorders>
              <w:top w:val="nil"/>
              <w:left w:val="nil"/>
              <w:right w:val="nil"/>
            </w:tcBorders>
          </w:tcPr>
          <w:p w:rsidR="00177659" w:rsidRPr="00177659" w:rsidRDefault="00177659" w:rsidP="00177659">
            <w:pPr>
              <w:jc w:val="left"/>
              <w:rPr>
                <w:rFonts w:ascii="TH SarabunPSK" w:eastAsia="Calibri" w:hAnsi="TH SarabunPSK" w:cs="TH SarabunPSK"/>
                <w:b/>
                <w:bCs/>
                <w:sz w:val="32"/>
                <w:szCs w:val="32"/>
                <w:cs/>
              </w:rPr>
            </w:pPr>
            <w:r w:rsidRPr="00177659">
              <w:rPr>
                <w:rFonts w:ascii="TH SarabunPSK" w:eastAsia="Calibri" w:hAnsi="TH SarabunPSK" w:cs="TH SarabunPSK"/>
                <w:b/>
                <w:bCs/>
                <w:sz w:val="32"/>
                <w:szCs w:val="32"/>
                <w:cs/>
              </w:rPr>
              <w:t>๖. แนวโน้มการเปลี่ยนแปลงเชิงรูปแบบการท่องเที่ยว</w:t>
            </w:r>
          </w:p>
        </w:tc>
        <w:tc>
          <w:tcPr>
            <w:tcW w:w="725"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cs/>
              </w:rPr>
            </w:pPr>
            <w:r w:rsidRPr="00177659">
              <w:rPr>
                <w:rFonts w:ascii="TH SarabunPSK" w:eastAsia="Calibri" w:hAnsi="TH SarabunPSK" w:cs="TH SarabunPSK"/>
                <w:sz w:val="32"/>
                <w:szCs w:val="32"/>
                <w:cs/>
              </w:rPr>
              <w:t>๒๖</w:t>
            </w:r>
          </w:p>
        </w:tc>
        <w:tc>
          <w:tcPr>
            <w:tcW w:w="4108" w:type="dxa"/>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พฤติกรรมของนักท่องเที่ยวในปัจจุบันนี้แตกต่างจากอดีตเป็นอย่างมาก</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cs/>
              </w:rPr>
            </w:pPr>
            <w:r w:rsidRPr="00177659">
              <w:rPr>
                <w:rFonts w:ascii="TH SarabunPSK" w:eastAsia="Calibri" w:hAnsi="TH SarabunPSK" w:cs="TH SarabunPSK"/>
                <w:sz w:val="32"/>
                <w:szCs w:val="32"/>
                <w:cs/>
              </w:rPr>
              <w:t>๒๗</w:t>
            </w:r>
          </w:p>
        </w:tc>
        <w:tc>
          <w:tcPr>
            <w:tcW w:w="4108" w:type="dxa"/>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นักท่องเที่ยวต้องการหลีกหนีความวุ่นวายจากสังคมเมืองไปหาสังคมชนบท</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cs/>
              </w:rPr>
            </w:pPr>
            <w:r w:rsidRPr="00177659">
              <w:rPr>
                <w:rFonts w:ascii="TH SarabunPSK" w:eastAsia="Calibri" w:hAnsi="TH SarabunPSK" w:cs="TH SarabunPSK"/>
                <w:sz w:val="32"/>
                <w:szCs w:val="32"/>
                <w:cs/>
              </w:rPr>
              <w:t>๒๘</w:t>
            </w:r>
          </w:p>
        </w:tc>
        <w:tc>
          <w:tcPr>
            <w:tcW w:w="4108" w:type="dxa"/>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นักท่องเที่ยวต้องการเห็นวิถีชีวิตและบรรยากาศที่แปลกใหม่ ไม่ซ้ำกับที่อื่น</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auto"/>
            </w:tcBorders>
          </w:tcPr>
          <w:p w:rsidR="00177659" w:rsidRPr="00177659" w:rsidRDefault="00177659" w:rsidP="00177659">
            <w:pPr>
              <w:rPr>
                <w:rFonts w:ascii="TH SarabunPSK" w:eastAsia="Calibri" w:hAnsi="TH SarabunPSK" w:cs="TH SarabunPSK"/>
                <w:sz w:val="32"/>
                <w:szCs w:val="32"/>
                <w:cs/>
              </w:rPr>
            </w:pPr>
            <w:r w:rsidRPr="00177659">
              <w:rPr>
                <w:rFonts w:ascii="TH SarabunPSK" w:eastAsia="Calibri" w:hAnsi="TH SarabunPSK" w:cs="TH SarabunPSK"/>
                <w:sz w:val="32"/>
                <w:szCs w:val="32"/>
                <w:cs/>
              </w:rPr>
              <w:t>๒๙</w:t>
            </w:r>
          </w:p>
        </w:tc>
        <w:tc>
          <w:tcPr>
            <w:tcW w:w="4108"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การเดินทางท่องเที่ยวในปัจจุบันมีความ</w:t>
            </w:r>
            <w:r w:rsidRPr="00177659">
              <w:rPr>
                <w:rFonts w:ascii="TH SarabunPSK" w:eastAsia="Calibri" w:hAnsi="TH SarabunPSK" w:cs="TH SarabunPSK"/>
                <w:sz w:val="32"/>
                <w:szCs w:val="32"/>
                <w:cs/>
              </w:rPr>
              <w:lastRenderedPageBreak/>
              <w:t>หลากหลายรูปแบบมากขึ้น</w:t>
            </w:r>
          </w:p>
        </w:tc>
        <w:tc>
          <w:tcPr>
            <w:tcW w:w="725"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tcBorders>
          </w:tcPr>
          <w:p w:rsidR="00177659" w:rsidRPr="00177659" w:rsidRDefault="00177659" w:rsidP="00177659">
            <w:pPr>
              <w:rPr>
                <w:rFonts w:ascii="TH SarabunPSK" w:eastAsia="Calibri" w:hAnsi="TH SarabunPSK" w:cs="TH SarabunPSK"/>
                <w:sz w:val="32"/>
                <w:szCs w:val="32"/>
                <w:cs/>
              </w:rPr>
            </w:pPr>
            <w:r w:rsidRPr="00177659">
              <w:rPr>
                <w:rFonts w:ascii="TH SarabunPSK" w:eastAsia="Calibri" w:hAnsi="TH SarabunPSK" w:cs="TH SarabunPSK"/>
                <w:sz w:val="32"/>
                <w:szCs w:val="32"/>
                <w:cs/>
              </w:rPr>
              <w:lastRenderedPageBreak/>
              <w:t>๓๐</w:t>
            </w:r>
          </w:p>
        </w:tc>
        <w:tc>
          <w:tcPr>
            <w:tcW w:w="4108" w:type="dxa"/>
            <w:tcBorders>
              <w:top w:val="nil"/>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วิวัฒนาการด้านการท่องเที่ยวจะส่งผลสำคัญต่อตลาดการท่องเที่ยวโลกในอนาคต</w:t>
            </w:r>
          </w:p>
        </w:tc>
        <w:tc>
          <w:tcPr>
            <w:tcW w:w="725"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r>
    </w:tbl>
    <w:p w:rsidR="00177659" w:rsidRPr="00177659" w:rsidRDefault="00177659" w:rsidP="00177659">
      <w:pPr>
        <w:spacing w:after="0" w:line="240" w:lineRule="auto"/>
        <w:jc w:val="left"/>
        <w:rPr>
          <w:rFonts w:ascii="TH SarabunPSK" w:eastAsia="Calibri" w:hAnsi="TH SarabunPSK" w:cs="TH SarabunPSK"/>
          <w:b/>
          <w:bCs/>
          <w:color w:val="000000"/>
          <w:sz w:val="32"/>
          <w:szCs w:val="32"/>
        </w:rPr>
      </w:pPr>
    </w:p>
    <w:p w:rsidR="00177659" w:rsidRPr="00177659" w:rsidRDefault="00177659" w:rsidP="00177659">
      <w:pPr>
        <w:spacing w:after="0" w:line="240" w:lineRule="auto"/>
        <w:jc w:val="left"/>
        <w:rPr>
          <w:rFonts w:ascii="TH SarabunPSK" w:eastAsia="Calibri" w:hAnsi="TH SarabunPSK" w:cs="TH SarabunPSK"/>
          <w:b/>
          <w:bCs/>
          <w:color w:val="000000"/>
          <w:sz w:val="32"/>
          <w:szCs w:val="32"/>
        </w:rPr>
      </w:pPr>
    </w:p>
    <w:p w:rsidR="00177659" w:rsidRPr="00177659" w:rsidRDefault="00177659" w:rsidP="00177659">
      <w:pPr>
        <w:spacing w:after="0" w:line="240" w:lineRule="auto"/>
        <w:jc w:val="left"/>
        <w:rPr>
          <w:rFonts w:ascii="TH SarabunPSK" w:eastAsia="Calibri" w:hAnsi="TH SarabunPSK" w:cs="TH SarabunPSK"/>
          <w:b/>
          <w:bCs/>
          <w:sz w:val="32"/>
          <w:szCs w:val="32"/>
        </w:rPr>
      </w:pPr>
      <w:r w:rsidRPr="00177659">
        <w:rPr>
          <w:rFonts w:ascii="TH SarabunPSK" w:eastAsia="Calibri" w:hAnsi="TH SarabunPSK" w:cs="TH SarabunPSK"/>
          <w:b/>
          <w:bCs/>
          <w:color w:val="000000"/>
          <w:sz w:val="32"/>
          <w:szCs w:val="32"/>
          <w:cs/>
        </w:rPr>
        <w:t>ตอนที่</w:t>
      </w:r>
      <w:r w:rsidRPr="00177659">
        <w:rPr>
          <w:rFonts w:ascii="TH SarabunPSK" w:eastAsia="Calibri" w:hAnsi="TH SarabunPSK" w:cs="TH SarabunPSK" w:hint="cs"/>
          <w:b/>
          <w:bCs/>
          <w:color w:val="000000"/>
          <w:sz w:val="32"/>
          <w:szCs w:val="32"/>
          <w:cs/>
        </w:rPr>
        <w:t xml:space="preserve"> </w:t>
      </w:r>
      <w:r w:rsidRPr="00177659">
        <w:rPr>
          <w:rFonts w:ascii="TH SarabunPSK" w:eastAsia="Calibri" w:hAnsi="TH SarabunPSK" w:cs="TH SarabunPSK"/>
          <w:b/>
          <w:bCs/>
          <w:color w:val="000000"/>
          <w:sz w:val="32"/>
          <w:szCs w:val="32"/>
          <w:cs/>
        </w:rPr>
        <w:t>๓</w:t>
      </w:r>
      <w:r w:rsidRPr="00177659">
        <w:rPr>
          <w:rFonts w:ascii="TH SarabunPSK" w:eastAsia="Calibri" w:hAnsi="TH SarabunPSK" w:cs="TH SarabunPSK" w:hint="cs"/>
          <w:b/>
          <w:bCs/>
          <w:color w:val="000000"/>
          <w:sz w:val="32"/>
          <w:szCs w:val="32"/>
          <w:cs/>
        </w:rPr>
        <w:t xml:space="preserve"> </w:t>
      </w:r>
      <w:r w:rsidRPr="00177659">
        <w:rPr>
          <w:rFonts w:ascii="TH SarabunPSK" w:eastAsia="Calibri" w:hAnsi="TH SarabunPSK" w:cs="TH SarabunPSK"/>
          <w:b/>
          <w:bCs/>
          <w:color w:val="000000"/>
          <w:sz w:val="32"/>
          <w:szCs w:val="32"/>
          <w:cs/>
        </w:rPr>
        <w:t>เป็นคำถามเกี่ยวกับการมีส่วนร่วม</w:t>
      </w: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b/>
          <w:bCs/>
          <w:sz w:val="32"/>
          <w:szCs w:val="32"/>
          <w:cs/>
        </w:rPr>
        <w:t>คำชี้แจง</w:t>
      </w:r>
      <w:r w:rsidRPr="00177659">
        <w:rPr>
          <w:rFonts w:ascii="TH SarabunPSK" w:eastAsia="Calibri" w:hAnsi="TH SarabunPSK" w:cs="TH SarabunPSK"/>
          <w:sz w:val="32"/>
          <w:szCs w:val="32"/>
          <w:cs/>
        </w:rPr>
        <w:t>โปรดอ่านข้อความต่อไปนี้โดยละเอียด แล้วทำเครื่องหมาย</w:t>
      </w:r>
      <w:r w:rsidRPr="00177659">
        <w:rPr>
          <w:rFonts w:ascii="TH SarabunPSK" w:eastAsia="Calibri" w:hAnsi="TH SarabunPSK" w:cs="TH SarabunPSK"/>
          <w:sz w:val="32"/>
          <w:szCs w:val="32"/>
        </w:rPr>
        <w:sym w:font="Wingdings 2" w:char="F050"/>
      </w:r>
      <w:r w:rsidRPr="00177659">
        <w:rPr>
          <w:rFonts w:ascii="TH SarabunPSK" w:eastAsia="Calibri" w:hAnsi="TH SarabunPSK" w:cs="TH SarabunPSK"/>
          <w:sz w:val="32"/>
          <w:szCs w:val="32"/>
          <w:cs/>
        </w:rPr>
        <w:t>ลงในช่องที่ตรงความคิดเห็นหรือความรู้สึกของท่านซึ่งเป็นจริงมากที่สุดเพียงข้อเดียว</w:t>
      </w:r>
    </w:p>
    <w:p w:rsidR="00177659" w:rsidRPr="00177659" w:rsidRDefault="00177659" w:rsidP="00177659">
      <w:pPr>
        <w:spacing w:after="0" w:line="240" w:lineRule="auto"/>
        <w:jc w:val="thaiDistribute"/>
        <w:rPr>
          <w:rFonts w:ascii="TH SarabunPSK" w:eastAsia="Calibri" w:hAnsi="TH SarabunPSK" w:cs="TH SarabunPSK"/>
          <w:sz w:val="32"/>
          <w:szCs w:val="32"/>
        </w:rPr>
      </w:pPr>
    </w:p>
    <w:tbl>
      <w:tblPr>
        <w:tblStyle w:val="13"/>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177659" w:rsidRPr="00177659" w:rsidTr="00415498">
        <w:trPr>
          <w:trHeight w:val="504"/>
          <w:tblHeader/>
        </w:trPr>
        <w:tc>
          <w:tcPr>
            <w:tcW w:w="519" w:type="dxa"/>
            <w:vMerge w:val="restart"/>
            <w:vAlign w:val="center"/>
          </w:tcPr>
          <w:p w:rsidR="00177659" w:rsidRPr="00177659" w:rsidRDefault="00177659" w:rsidP="00177659">
            <w:pPr>
              <w:rPr>
                <w:rFonts w:ascii="TH SarabunPSK" w:eastAsia="Calibri" w:hAnsi="TH SarabunPSK" w:cs="TH SarabunPSK"/>
                <w:b/>
                <w:bCs/>
                <w:sz w:val="32"/>
                <w:szCs w:val="32"/>
                <w:cs/>
              </w:rPr>
            </w:pPr>
            <w:r w:rsidRPr="00177659">
              <w:rPr>
                <w:rFonts w:ascii="TH SarabunPSK" w:eastAsia="Calibri" w:hAnsi="TH SarabunPSK" w:cs="TH SarabunPSK"/>
                <w:b/>
                <w:bCs/>
                <w:sz w:val="32"/>
                <w:szCs w:val="32"/>
                <w:cs/>
              </w:rPr>
              <w:t>ข้อ</w:t>
            </w:r>
          </w:p>
        </w:tc>
        <w:tc>
          <w:tcPr>
            <w:tcW w:w="4108" w:type="dxa"/>
            <w:vMerge w:val="restart"/>
            <w:vAlign w:val="center"/>
          </w:tcPr>
          <w:p w:rsidR="00177659" w:rsidRPr="00177659" w:rsidRDefault="00177659" w:rsidP="00177659">
            <w:pPr>
              <w:autoSpaceDE w:val="0"/>
              <w:autoSpaceDN w:val="0"/>
              <w:adjustRightInd w:val="0"/>
              <w:rPr>
                <w:rFonts w:ascii="TH SarabunPSK" w:eastAsia="Calibri" w:hAnsi="TH SarabunPSK" w:cs="TH SarabunPSK"/>
                <w:b/>
                <w:bCs/>
                <w:color w:val="000000"/>
                <w:sz w:val="32"/>
                <w:szCs w:val="32"/>
                <w:cs/>
              </w:rPr>
            </w:pPr>
            <w:r w:rsidRPr="00177659">
              <w:rPr>
                <w:rFonts w:ascii="TH SarabunPSK" w:eastAsia="Calibri" w:hAnsi="TH SarabunPSK" w:cs="TH SarabunPSK"/>
                <w:b/>
                <w:bCs/>
                <w:color w:val="000000"/>
                <w:sz w:val="32"/>
                <w:szCs w:val="32"/>
                <w:cs/>
              </w:rPr>
              <w:t>การมีส่วนร่วม</w:t>
            </w:r>
          </w:p>
        </w:tc>
        <w:tc>
          <w:tcPr>
            <w:tcW w:w="3691" w:type="dxa"/>
            <w:gridSpan w:val="5"/>
          </w:tcPr>
          <w:p w:rsidR="00177659" w:rsidRPr="00177659" w:rsidRDefault="00177659" w:rsidP="00177659">
            <w:pPr>
              <w:rPr>
                <w:rFonts w:ascii="TH SarabunPSK" w:eastAsia="Calibri" w:hAnsi="TH SarabunPSK" w:cs="TH SarabunPSK"/>
                <w:b/>
                <w:bCs/>
                <w:sz w:val="32"/>
                <w:szCs w:val="32"/>
                <w:cs/>
                <w:lang w:val="en-GB"/>
              </w:rPr>
            </w:pPr>
            <w:r w:rsidRPr="00177659">
              <w:rPr>
                <w:rFonts w:ascii="TH SarabunPSK" w:eastAsia="Calibri" w:hAnsi="TH SarabunPSK" w:cs="TH SarabunPSK"/>
                <w:b/>
                <w:bCs/>
                <w:sz w:val="32"/>
                <w:szCs w:val="32"/>
                <w:cs/>
              </w:rPr>
              <w:t>ระดับ</w:t>
            </w:r>
            <w:r w:rsidRPr="00177659">
              <w:rPr>
                <w:rFonts w:ascii="TH SarabunPSK" w:eastAsia="Calibri" w:hAnsi="TH SarabunPSK" w:cs="TH SarabunPSK"/>
                <w:b/>
                <w:bCs/>
                <w:sz w:val="32"/>
                <w:szCs w:val="32"/>
                <w:cs/>
                <w:lang w:val="en-GB"/>
              </w:rPr>
              <w:t>การมีส่วนร่วม</w:t>
            </w:r>
          </w:p>
        </w:tc>
      </w:tr>
      <w:tr w:rsidR="00177659" w:rsidRPr="00177659" w:rsidTr="00415498">
        <w:trPr>
          <w:trHeight w:val="504"/>
          <w:tblHeader/>
        </w:trPr>
        <w:tc>
          <w:tcPr>
            <w:tcW w:w="519" w:type="dxa"/>
            <w:vMerge/>
            <w:tcBorders>
              <w:bottom w:val="single" w:sz="4" w:space="0" w:color="000000" w:themeColor="text1"/>
            </w:tcBorders>
          </w:tcPr>
          <w:p w:rsidR="00177659" w:rsidRPr="00177659" w:rsidRDefault="00177659" w:rsidP="00177659">
            <w:pPr>
              <w:jc w:val="left"/>
              <w:rPr>
                <w:rFonts w:ascii="TH SarabunPSK" w:eastAsia="Calibri" w:hAnsi="TH SarabunPSK" w:cs="TH SarabunPSK"/>
                <w:b/>
                <w:bCs/>
                <w:sz w:val="32"/>
                <w:szCs w:val="32"/>
                <w:cs/>
              </w:rPr>
            </w:pPr>
          </w:p>
        </w:tc>
        <w:tc>
          <w:tcPr>
            <w:tcW w:w="4108" w:type="dxa"/>
            <w:vMerge/>
            <w:tcBorders>
              <w:bottom w:val="single" w:sz="4" w:space="0" w:color="000000" w:themeColor="text1"/>
            </w:tcBorders>
          </w:tcPr>
          <w:p w:rsidR="00177659" w:rsidRPr="00177659" w:rsidRDefault="00177659" w:rsidP="00177659">
            <w:pPr>
              <w:jc w:val="left"/>
              <w:rPr>
                <w:rFonts w:ascii="TH SarabunPSK" w:eastAsia="Calibri" w:hAnsi="TH SarabunPSK" w:cs="TH SarabunPSK"/>
                <w:b/>
                <w:bCs/>
                <w:sz w:val="32"/>
                <w:szCs w:val="32"/>
              </w:rPr>
            </w:pPr>
          </w:p>
        </w:tc>
        <w:tc>
          <w:tcPr>
            <w:tcW w:w="725"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มากที่สุด</w:t>
            </w:r>
          </w:p>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๕</w:t>
            </w:r>
            <w:r w:rsidRPr="00177659">
              <w:rPr>
                <w:rFonts w:ascii="TH SarabunPSK" w:eastAsia="Calibri" w:hAnsi="TH SarabunPSK" w:cs="TH SarabunPSK"/>
                <w:b/>
                <w:bCs/>
                <w:sz w:val="32"/>
                <w:szCs w:val="32"/>
              </w:rPr>
              <w:t>)</w:t>
            </w:r>
          </w:p>
        </w:tc>
        <w:tc>
          <w:tcPr>
            <w:tcW w:w="741"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มาก</w:t>
            </w:r>
          </w:p>
          <w:p w:rsidR="00177659" w:rsidRPr="00177659" w:rsidRDefault="00177659" w:rsidP="00177659">
            <w:pPr>
              <w:rPr>
                <w:rFonts w:ascii="TH SarabunPSK" w:eastAsia="Calibri" w:hAnsi="TH SarabunPSK" w:cs="TH SarabunPSK"/>
                <w:b/>
                <w:bCs/>
                <w:sz w:val="32"/>
                <w:szCs w:val="32"/>
              </w:rPr>
            </w:pPr>
          </w:p>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๔</w:t>
            </w:r>
            <w:r w:rsidRPr="00177659">
              <w:rPr>
                <w:rFonts w:ascii="TH SarabunPSK" w:eastAsia="Calibri" w:hAnsi="TH SarabunPSK" w:cs="TH SarabunPSK"/>
                <w:b/>
                <w:bCs/>
                <w:sz w:val="32"/>
                <w:szCs w:val="32"/>
              </w:rPr>
              <w:t>)</w:t>
            </w:r>
          </w:p>
        </w:tc>
        <w:tc>
          <w:tcPr>
            <w:tcW w:w="741"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ปานกลาง</w:t>
            </w:r>
          </w:p>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(๓</w:t>
            </w:r>
            <w:r w:rsidRPr="00177659">
              <w:rPr>
                <w:rFonts w:ascii="TH SarabunPSK" w:eastAsia="Calibri" w:hAnsi="TH SarabunPSK" w:cs="TH SarabunPSK"/>
                <w:b/>
                <w:bCs/>
                <w:sz w:val="32"/>
                <w:szCs w:val="32"/>
              </w:rPr>
              <w:t>)</w:t>
            </w:r>
          </w:p>
        </w:tc>
        <w:tc>
          <w:tcPr>
            <w:tcW w:w="742"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น้อย</w:t>
            </w:r>
          </w:p>
          <w:p w:rsidR="00177659" w:rsidRPr="00177659" w:rsidRDefault="00177659" w:rsidP="00177659">
            <w:pPr>
              <w:rPr>
                <w:rFonts w:ascii="TH SarabunPSK" w:eastAsia="Calibri" w:hAnsi="TH SarabunPSK" w:cs="TH SarabunPSK"/>
                <w:b/>
                <w:bCs/>
                <w:sz w:val="32"/>
                <w:szCs w:val="32"/>
              </w:rPr>
            </w:pPr>
          </w:p>
          <w:p w:rsidR="00177659" w:rsidRPr="00177659" w:rsidRDefault="00177659" w:rsidP="00177659">
            <w:pPr>
              <w:rPr>
                <w:rFonts w:ascii="TH SarabunPSK" w:eastAsia="Calibri" w:hAnsi="TH SarabunPSK" w:cs="TH SarabunPSK"/>
                <w:b/>
                <w:bCs/>
                <w:sz w:val="32"/>
                <w:szCs w:val="32"/>
                <w:cs/>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๒</w:t>
            </w:r>
            <w:r w:rsidRPr="00177659">
              <w:rPr>
                <w:rFonts w:ascii="TH SarabunPSK" w:eastAsia="Calibri" w:hAnsi="TH SarabunPSK" w:cs="TH SarabunPSK"/>
                <w:b/>
                <w:bCs/>
                <w:sz w:val="32"/>
                <w:szCs w:val="32"/>
              </w:rPr>
              <w:t>)</w:t>
            </w:r>
          </w:p>
        </w:tc>
        <w:tc>
          <w:tcPr>
            <w:tcW w:w="742"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น้อยที่สุด</w:t>
            </w:r>
          </w:p>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๑</w:t>
            </w:r>
            <w:r w:rsidRPr="00177659">
              <w:rPr>
                <w:rFonts w:ascii="TH SarabunPSK" w:eastAsia="Calibri" w:hAnsi="TH SarabunPSK" w:cs="TH SarabunPSK"/>
                <w:b/>
                <w:bCs/>
                <w:sz w:val="32"/>
                <w:szCs w:val="32"/>
              </w:rPr>
              <w:t>)</w:t>
            </w:r>
          </w:p>
        </w:tc>
      </w:tr>
      <w:tr w:rsidR="00177659" w:rsidRPr="00177659" w:rsidTr="00415498">
        <w:trPr>
          <w:trHeight w:val="276"/>
        </w:trPr>
        <w:tc>
          <w:tcPr>
            <w:tcW w:w="519" w:type="dxa"/>
            <w:tcBorders>
              <w:bottom w:val="single" w:sz="4" w:space="0" w:color="auto"/>
              <w:right w:val="nil"/>
            </w:tcBorders>
            <w:shd w:val="clear" w:color="auto" w:fill="FFFFFF" w:themeFill="background1"/>
          </w:tcPr>
          <w:p w:rsidR="00177659" w:rsidRPr="00177659" w:rsidRDefault="00177659" w:rsidP="00177659">
            <w:pPr>
              <w:jc w:val="left"/>
              <w:rPr>
                <w:rFonts w:ascii="TH SarabunPSK" w:eastAsia="Calibri"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177659" w:rsidRPr="00177659" w:rsidRDefault="00177659" w:rsidP="00177659">
            <w:pPr>
              <w:autoSpaceDE w:val="0"/>
              <w:autoSpaceDN w:val="0"/>
              <w:adjustRightInd w:val="0"/>
              <w:jc w:val="left"/>
              <w:rPr>
                <w:rFonts w:ascii="TH SarabunPSK" w:eastAsia="Calibri" w:hAnsi="TH SarabunPSK" w:cs="TH SarabunPSK"/>
                <w:b/>
                <w:bCs/>
                <w:color w:val="000000"/>
                <w:sz w:val="32"/>
                <w:szCs w:val="32"/>
                <w:cs/>
              </w:rPr>
            </w:pPr>
            <w:r w:rsidRPr="00177659">
              <w:rPr>
                <w:rFonts w:ascii="TH SarabunPSK" w:eastAsia="Calibri" w:hAnsi="TH SarabunPSK" w:cs="TH SarabunPSK"/>
                <w:b/>
                <w:bCs/>
                <w:color w:val="000000"/>
                <w:sz w:val="32"/>
                <w:szCs w:val="32"/>
                <w:cs/>
              </w:rPr>
              <w:t>๑</w:t>
            </w:r>
            <w:r w:rsidRPr="00177659">
              <w:rPr>
                <w:rFonts w:ascii="TH SarabunPSK" w:eastAsia="Calibri" w:hAnsi="TH SarabunPSK" w:cs="TH SarabunPSK"/>
                <w:b/>
                <w:bCs/>
                <w:color w:val="000000"/>
                <w:sz w:val="32"/>
                <w:szCs w:val="32"/>
              </w:rPr>
              <w:t xml:space="preserve">. </w:t>
            </w:r>
            <w:r w:rsidRPr="00177659">
              <w:rPr>
                <w:rFonts w:ascii="TH SarabunPSK" w:eastAsia="Calibri" w:hAnsi="TH SarabunPSK" w:cs="TH SarabunPSK"/>
                <w:b/>
                <w:bCs/>
                <w:color w:val="000000"/>
                <w:sz w:val="32"/>
                <w:szCs w:val="32"/>
                <w:cs/>
              </w:rPr>
              <w:t>การร่วมตัดสินใจ</w:t>
            </w:r>
          </w:p>
        </w:tc>
        <w:tc>
          <w:tcPr>
            <w:tcW w:w="725" w:type="dxa"/>
            <w:tcBorders>
              <w:left w:val="nil"/>
              <w:bottom w:val="single" w:sz="4" w:space="0" w:color="auto"/>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413"/>
        </w:trPr>
        <w:tc>
          <w:tcPr>
            <w:tcW w:w="519" w:type="dxa"/>
            <w:tcBorders>
              <w:top w:val="single" w:sz="4" w:space="0" w:color="auto"/>
              <w:bottom w:val="single" w:sz="4" w:space="0" w:color="000000" w:themeColor="text1"/>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w:t>
            </w:r>
          </w:p>
        </w:tc>
        <w:tc>
          <w:tcPr>
            <w:tcW w:w="4108" w:type="dxa"/>
            <w:tcBorders>
              <w:top w:val="single" w:sz="4" w:space="0" w:color="auto"/>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ท่านมีส่วนร่วมในการให้ข้อมูลต่าง ๆ เพื่อใช้ประกอบการพิจารณาตัดสินใจคัดเลือกกิจกรรมหรือโครงการที่เหมาะสมสำหรับการพัฒนาการท่องเที่ยวเชิงกีฬา</w:t>
            </w:r>
          </w:p>
        </w:tc>
        <w:tc>
          <w:tcPr>
            <w:tcW w:w="725" w:type="dxa"/>
            <w:tcBorders>
              <w:top w:val="single" w:sz="4" w:space="0" w:color="auto"/>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single" w:sz="4" w:space="0" w:color="000000" w:themeColor="text1"/>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๒</w:t>
            </w:r>
          </w:p>
        </w:tc>
        <w:tc>
          <w:tcPr>
            <w:tcW w:w="4108" w:type="dxa"/>
            <w:tcBorders>
              <w:top w:val="single" w:sz="4" w:space="0" w:color="000000" w:themeColor="text1"/>
              <w:bottom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ท่านมีส่วนร่วมในการปรึกษาหารือและพิจารณาโครงการต่าง ๆ ที่อาจเกิดปัญหาต่อการพัฒนาการท่องเที่ยวเชิงกีฬา</w:t>
            </w:r>
          </w:p>
        </w:tc>
        <w:tc>
          <w:tcPr>
            <w:tcW w:w="725" w:type="dxa"/>
            <w:tcBorders>
              <w:top w:val="single" w:sz="4" w:space="0" w:color="000000" w:themeColor="text1"/>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000000" w:themeColor="text1"/>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000000" w:themeColor="text1"/>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000000" w:themeColor="text1"/>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000000" w:themeColor="text1"/>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๓</w:t>
            </w:r>
          </w:p>
        </w:tc>
        <w:tc>
          <w:tcPr>
            <w:tcW w:w="4108" w:type="dxa"/>
            <w:tcBorders>
              <w:top w:val="nil"/>
              <w:bottom w:val="single" w:sz="4" w:space="0" w:color="auto"/>
            </w:tcBorders>
          </w:tcPr>
          <w:tbl>
            <w:tblPr>
              <w:tblW w:w="3970" w:type="dxa"/>
              <w:tblBorders>
                <w:top w:val="nil"/>
                <w:left w:val="nil"/>
                <w:bottom w:val="nil"/>
                <w:right w:val="nil"/>
              </w:tblBorders>
              <w:tblLayout w:type="fixed"/>
              <w:tblLook w:val="0000" w:firstRow="0" w:lastRow="0" w:firstColumn="0" w:lastColumn="0" w:noHBand="0" w:noVBand="0"/>
            </w:tblPr>
            <w:tblGrid>
              <w:gridCol w:w="3970"/>
            </w:tblGrid>
            <w:tr w:rsidR="00177659" w:rsidRPr="00177659" w:rsidTr="00415498">
              <w:trPr>
                <w:trHeight w:val="717"/>
              </w:trPr>
              <w:tc>
                <w:tcPr>
                  <w:tcW w:w="3970" w:type="dxa"/>
                </w:tcPr>
                <w:p w:rsidR="00177659" w:rsidRPr="00177659" w:rsidRDefault="00177659" w:rsidP="00177659">
                  <w:pPr>
                    <w:autoSpaceDE w:val="0"/>
                    <w:autoSpaceDN w:val="0"/>
                    <w:adjustRightInd w:val="0"/>
                    <w:spacing w:after="0" w:line="240" w:lineRule="auto"/>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ท่านมีส่วนร่วมในการแสดงความเห็นคัดค้านหรือโต้แย้งอย่างมีเหตุผลเมื่อมีการตัดสินใจเลือกโครงการที่ไม่ตรงกับการพัฒนา</w:t>
                  </w:r>
                  <w:r w:rsidRPr="00177659">
                    <w:rPr>
                      <w:rFonts w:ascii="TH SarabunPSK" w:eastAsia="Calibri" w:hAnsi="TH SarabunPSK" w:cs="TH SarabunPSK"/>
                      <w:sz w:val="32"/>
                      <w:szCs w:val="32"/>
                      <w:cs/>
                    </w:rPr>
                    <w:t>การท่องเที่ยวเชิงกีฬา</w:t>
                  </w:r>
                </w:p>
              </w:tc>
            </w:tr>
          </w:tbl>
          <w:p w:rsidR="00177659" w:rsidRPr="00177659" w:rsidRDefault="00177659" w:rsidP="00177659">
            <w:pPr>
              <w:jc w:val="left"/>
              <w:rPr>
                <w:rFonts w:ascii="TH SarabunPSK" w:eastAsia="Calibri" w:hAnsi="TH SarabunPSK" w:cs="TH SarabunPSK"/>
                <w:sz w:val="32"/>
                <w:szCs w:val="32"/>
              </w:rPr>
            </w:pPr>
          </w:p>
        </w:tc>
        <w:tc>
          <w:tcPr>
            <w:tcW w:w="725"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341"/>
        </w:trPr>
        <w:tc>
          <w:tcPr>
            <w:tcW w:w="519" w:type="dxa"/>
            <w:tcBorders>
              <w:top w:val="nil"/>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๔</w:t>
            </w:r>
          </w:p>
        </w:tc>
        <w:tc>
          <w:tcPr>
            <w:tcW w:w="4108" w:type="dxa"/>
            <w:tcBorders>
              <w:top w:val="nil"/>
              <w:bottom w:val="single" w:sz="4" w:space="0" w:color="auto"/>
            </w:tcBorders>
          </w:tcPr>
          <w:tbl>
            <w:tblPr>
              <w:tblW w:w="3915" w:type="dxa"/>
              <w:tblBorders>
                <w:top w:val="nil"/>
                <w:left w:val="nil"/>
                <w:bottom w:val="nil"/>
                <w:right w:val="nil"/>
              </w:tblBorders>
              <w:tblLayout w:type="fixed"/>
              <w:tblLook w:val="0000" w:firstRow="0" w:lastRow="0" w:firstColumn="0" w:lastColumn="0" w:noHBand="0" w:noVBand="0"/>
            </w:tblPr>
            <w:tblGrid>
              <w:gridCol w:w="3915"/>
            </w:tblGrid>
            <w:tr w:rsidR="00177659" w:rsidRPr="00177659" w:rsidTr="00415498">
              <w:trPr>
                <w:trHeight w:val="355"/>
              </w:trPr>
              <w:tc>
                <w:tcPr>
                  <w:tcW w:w="3915" w:type="dxa"/>
                </w:tcPr>
                <w:p w:rsidR="00177659" w:rsidRPr="00177659" w:rsidRDefault="00177659" w:rsidP="00177659">
                  <w:pPr>
                    <w:autoSpaceDE w:val="0"/>
                    <w:autoSpaceDN w:val="0"/>
                    <w:adjustRightInd w:val="0"/>
                    <w:spacing w:after="0" w:line="240" w:lineRule="auto"/>
                    <w:jc w:val="left"/>
                    <w:rPr>
                      <w:rFonts w:ascii="TH SarabunPSK" w:eastAsia="Calibri" w:hAnsi="TH SarabunPSK" w:cs="TH SarabunPSK"/>
                      <w:color w:val="000000"/>
                      <w:sz w:val="32"/>
                      <w:szCs w:val="32"/>
                    </w:rPr>
                  </w:pPr>
                  <w:r w:rsidRPr="00177659">
                    <w:rPr>
                      <w:rFonts w:ascii="TH SarabunPSK" w:eastAsia="Calibri" w:hAnsi="TH SarabunPSK" w:cs="TH SarabunPSK"/>
                      <w:sz w:val="32"/>
                      <w:szCs w:val="32"/>
                      <w:cs/>
                    </w:rPr>
                    <w:t></w:t>
                  </w:r>
                  <w:r w:rsidRPr="00177659">
                    <w:rPr>
                      <w:rFonts w:ascii="TH SarabunPSK" w:eastAsia="Calibri" w:hAnsi="TH SarabunPSK" w:cs="TH SarabunPSK"/>
                      <w:color w:val="000000"/>
                      <w:sz w:val="32"/>
                      <w:szCs w:val="32"/>
                      <w:cs/>
                    </w:rPr>
                    <w:t>ท่านมีส่วนร่วมในการวิเคราะห์สาเหตุของ</w:t>
                  </w:r>
                  <w:r w:rsidRPr="00177659">
                    <w:rPr>
                      <w:rFonts w:ascii="TH SarabunPSK" w:eastAsia="Calibri" w:hAnsi="TH SarabunPSK" w:cs="TH SarabunPSK"/>
                      <w:color w:val="000000"/>
                      <w:sz w:val="32"/>
                      <w:szCs w:val="32"/>
                      <w:cs/>
                    </w:rPr>
                    <w:lastRenderedPageBreak/>
                    <w:t>ปัญหาและนำเสนอวิธีการแก้ปัญหาเพื่อพัฒนาพัฒนา</w:t>
                  </w:r>
                  <w:r w:rsidRPr="00177659">
                    <w:rPr>
                      <w:rFonts w:ascii="TH SarabunPSK" w:eastAsia="Calibri" w:hAnsi="TH SarabunPSK" w:cs="TH SarabunPSK"/>
                      <w:sz w:val="32"/>
                      <w:szCs w:val="32"/>
                      <w:cs/>
                    </w:rPr>
                    <w:t>การท่องเที่ยวเชิงกีฬา</w:t>
                  </w:r>
                </w:p>
              </w:tc>
            </w:tr>
          </w:tbl>
          <w:p w:rsidR="00177659" w:rsidRPr="00177659" w:rsidRDefault="00177659" w:rsidP="00177659">
            <w:pPr>
              <w:jc w:val="left"/>
              <w:rPr>
                <w:rFonts w:ascii="TH SarabunPSK" w:eastAsia="Calibri" w:hAnsi="TH SarabunPSK" w:cs="TH SarabunPSK"/>
                <w:sz w:val="32"/>
                <w:szCs w:val="32"/>
              </w:rPr>
            </w:pPr>
          </w:p>
        </w:tc>
        <w:tc>
          <w:tcPr>
            <w:tcW w:w="725"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lastRenderedPageBreak/>
              <w:t>๕</w:t>
            </w:r>
          </w:p>
        </w:tc>
        <w:tc>
          <w:tcPr>
            <w:tcW w:w="4108" w:type="dxa"/>
            <w:tcBorders>
              <w:top w:val="nil"/>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ท่านมีส่วนร่วมในการประชุมวางแผนหรือคัดเลือกกิจกรรมการพัฒนาการท่องเที่ยวเชิงกีฬาด้วย</w:t>
            </w:r>
          </w:p>
        </w:tc>
        <w:tc>
          <w:tcPr>
            <w:tcW w:w="725"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384"/>
        </w:trPr>
        <w:tc>
          <w:tcPr>
            <w:tcW w:w="519" w:type="dxa"/>
            <w:tcBorders>
              <w:top w:val="nil"/>
              <w:right w:val="nil"/>
            </w:tcBorders>
            <w:shd w:val="clear" w:color="auto" w:fill="FFFFFF" w:themeFill="background1"/>
          </w:tcPr>
          <w:p w:rsidR="00177659" w:rsidRPr="00177659" w:rsidRDefault="00177659" w:rsidP="00177659">
            <w:pPr>
              <w:rPr>
                <w:rFonts w:ascii="TH SarabunPSK" w:eastAsia="Calibri" w:hAnsi="TH SarabunPSK" w:cs="TH SarabunPSK"/>
                <w:sz w:val="32"/>
                <w:szCs w:val="32"/>
              </w:rPr>
            </w:pPr>
          </w:p>
        </w:tc>
        <w:tc>
          <w:tcPr>
            <w:tcW w:w="4108" w:type="dxa"/>
            <w:tcBorders>
              <w:top w:val="nil"/>
              <w:left w:val="nil"/>
              <w:right w:val="nil"/>
            </w:tcBorders>
            <w:shd w:val="clear" w:color="auto" w:fill="FFFFFF" w:themeFill="background1"/>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b/>
                <w:bCs/>
                <w:sz w:val="32"/>
                <w:szCs w:val="32"/>
                <w:cs/>
              </w:rPr>
              <w:t>๒</w:t>
            </w:r>
            <w:r w:rsidRPr="00177659">
              <w:rPr>
                <w:rFonts w:ascii="TH SarabunPSK" w:eastAsia="Calibri" w:hAnsi="TH SarabunPSK" w:cs="TH SarabunPSK"/>
                <w:b/>
                <w:bCs/>
                <w:sz w:val="32"/>
                <w:szCs w:val="32"/>
              </w:rPr>
              <w:t xml:space="preserve">. </w:t>
            </w:r>
            <w:r w:rsidRPr="00177659">
              <w:rPr>
                <w:rFonts w:ascii="TH SarabunPSK" w:eastAsia="Calibri" w:hAnsi="TH SarabunPSK" w:cs="TH SarabunPSK"/>
                <w:b/>
                <w:bCs/>
                <w:sz w:val="32"/>
                <w:szCs w:val="32"/>
                <w:cs/>
              </w:rPr>
              <w:t>ร่วมพัฒนา</w:t>
            </w:r>
          </w:p>
        </w:tc>
        <w:tc>
          <w:tcPr>
            <w:tcW w:w="725"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๖</w:t>
            </w:r>
          </w:p>
        </w:tc>
        <w:tc>
          <w:tcPr>
            <w:tcW w:w="4108" w:type="dxa"/>
            <w:tcBorders>
              <w:bottom w:val="single" w:sz="4" w:space="0" w:color="auto"/>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ท่านมีส่วนร่วมในการดำเนินกิจกรรมหรือดำเนินงานตามแผนงานการพัฒนาการท่องเที่ยวเชิงกีฬา</w:t>
            </w:r>
          </w:p>
        </w:tc>
        <w:tc>
          <w:tcPr>
            <w:tcW w:w="725"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๗</w:t>
            </w:r>
          </w:p>
        </w:tc>
        <w:tc>
          <w:tcPr>
            <w:tcW w:w="4108" w:type="dxa"/>
            <w:tcBorders>
              <w:top w:val="nil"/>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ท่านมีส่วนร่วมในการประชาสัมพันธ์ข้อมูลแผนงานการพัฒนาการท่องเที่ยวเชิงกีฬาของจังหวัด</w:t>
            </w:r>
          </w:p>
        </w:tc>
        <w:tc>
          <w:tcPr>
            <w:tcW w:w="725"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๘</w:t>
            </w:r>
          </w:p>
        </w:tc>
        <w:tc>
          <w:tcPr>
            <w:tcW w:w="4108" w:type="dxa"/>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ท่านมีส่วนร่วมในการเชิญชวนให้คนที่รู้จักร่วมเป็นส่วนหนึ่งในการพัฒนาการท่องเที่ยวเชิงกีฬา</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000000" w:themeColor="text1"/>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๙</w:t>
            </w:r>
          </w:p>
        </w:tc>
        <w:tc>
          <w:tcPr>
            <w:tcW w:w="4108" w:type="dxa"/>
            <w:tcBorders>
              <w:bottom w:val="single" w:sz="4" w:space="0" w:color="000000" w:themeColor="text1"/>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ท่านมีส่วนร่วมในการส่งเสริมความสัมพันธ์อันดีระหว่างกลุ่มงานต่าง ๆ ในจังหวัด</w:t>
            </w:r>
          </w:p>
        </w:tc>
        <w:tc>
          <w:tcPr>
            <w:tcW w:w="725"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000000" w:themeColor="text1"/>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๑๐</w:t>
            </w:r>
          </w:p>
        </w:tc>
        <w:tc>
          <w:tcPr>
            <w:tcW w:w="4108" w:type="dxa"/>
            <w:tcBorders>
              <w:bottom w:val="single" w:sz="4" w:space="0" w:color="000000" w:themeColor="text1"/>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ท่านมีส่วนร่วมในการปฏิบัติการเมื่อมีกิจกรรมหรือโครงการในการพัฒนาพัฒนาการท่องเที่ยวเชิงกีฬา</w:t>
            </w:r>
          </w:p>
        </w:tc>
        <w:tc>
          <w:tcPr>
            <w:tcW w:w="725"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384"/>
        </w:trPr>
        <w:tc>
          <w:tcPr>
            <w:tcW w:w="519" w:type="dxa"/>
            <w:tcBorders>
              <w:right w:val="nil"/>
            </w:tcBorders>
            <w:shd w:val="clear" w:color="auto" w:fill="FFFFFF" w:themeFill="background1"/>
          </w:tcPr>
          <w:p w:rsidR="00177659" w:rsidRPr="00177659" w:rsidRDefault="00177659" w:rsidP="00177659">
            <w:pPr>
              <w:rPr>
                <w:rFonts w:ascii="TH SarabunPSK" w:eastAsia="Calibri" w:hAnsi="TH SarabunPSK" w:cs="TH SarabunPSK"/>
                <w:sz w:val="32"/>
                <w:szCs w:val="32"/>
              </w:rPr>
            </w:pPr>
          </w:p>
        </w:tc>
        <w:tc>
          <w:tcPr>
            <w:tcW w:w="4108" w:type="dxa"/>
            <w:tcBorders>
              <w:left w:val="nil"/>
              <w:right w:val="nil"/>
            </w:tcBorders>
            <w:shd w:val="clear" w:color="auto" w:fill="FFFFFF" w:themeFill="background1"/>
          </w:tcPr>
          <w:p w:rsidR="00177659" w:rsidRPr="00177659" w:rsidRDefault="00177659" w:rsidP="00177659">
            <w:pPr>
              <w:jc w:val="left"/>
              <w:rPr>
                <w:rFonts w:ascii="TH SarabunPSK" w:eastAsia="Calibri" w:hAnsi="TH SarabunPSK" w:cs="TH SarabunPSK"/>
                <w:b/>
                <w:bCs/>
                <w:sz w:val="32"/>
                <w:szCs w:val="32"/>
                <w:cs/>
              </w:rPr>
            </w:pPr>
            <w:r w:rsidRPr="00177659">
              <w:rPr>
                <w:rFonts w:ascii="TH SarabunPSK" w:eastAsia="Calibri" w:hAnsi="TH SarabunPSK" w:cs="TH SarabunPSK"/>
                <w:b/>
                <w:bCs/>
                <w:sz w:val="32"/>
                <w:szCs w:val="32"/>
                <w:cs/>
              </w:rPr>
              <w:t>๓</w:t>
            </w:r>
            <w:r w:rsidRPr="00177659">
              <w:rPr>
                <w:rFonts w:ascii="TH SarabunPSK" w:eastAsia="Calibri" w:hAnsi="TH SarabunPSK" w:cs="TH SarabunPSK"/>
                <w:b/>
                <w:bCs/>
                <w:sz w:val="32"/>
                <w:szCs w:val="32"/>
              </w:rPr>
              <w:t xml:space="preserve">. </w:t>
            </w:r>
            <w:r w:rsidRPr="00177659">
              <w:rPr>
                <w:rFonts w:ascii="TH SarabunPSK" w:eastAsia="Calibri" w:hAnsi="TH SarabunPSK" w:cs="TH SarabunPSK"/>
                <w:b/>
                <w:bCs/>
                <w:sz w:val="32"/>
                <w:szCs w:val="32"/>
                <w:cs/>
              </w:rPr>
              <w:t>ร่วมรับผลประโยชน์</w:t>
            </w:r>
          </w:p>
        </w:tc>
        <w:tc>
          <w:tcPr>
            <w:tcW w:w="725"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๑๑</w:t>
            </w:r>
          </w:p>
        </w:tc>
        <w:tc>
          <w:tcPr>
            <w:tcW w:w="4108" w:type="dxa"/>
            <w:tcBorders>
              <w:bottom w:val="single" w:sz="4" w:space="0" w:color="auto"/>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ท่านมีส่วนร่วมรับผลประโยชน์จากกิจกรรม</w:t>
            </w:r>
          </w:p>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โครงการต่าง ๆ ที่เกิดจากการท่องเที่ยวเชิงกีฬา</w:t>
            </w:r>
          </w:p>
        </w:tc>
        <w:tc>
          <w:tcPr>
            <w:tcW w:w="725"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๑๒</w:t>
            </w:r>
          </w:p>
        </w:tc>
        <w:tc>
          <w:tcPr>
            <w:tcW w:w="4108" w:type="dxa"/>
            <w:tcBorders>
              <w:top w:val="nil"/>
              <w:bottom w:val="single" w:sz="4" w:space="0" w:color="auto"/>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ท่านมีความยินดีและภาคภูมิใจเมื่อโครงการ ต่าง ๆ ก่อให้เกิดประโยชน์ต่อตัวท่านและหน่วยงาน</w:t>
            </w:r>
          </w:p>
        </w:tc>
        <w:tc>
          <w:tcPr>
            <w:tcW w:w="725"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lastRenderedPageBreak/>
              <w:t>๑๓</w:t>
            </w:r>
          </w:p>
        </w:tc>
        <w:tc>
          <w:tcPr>
            <w:tcW w:w="4108" w:type="dxa"/>
            <w:tcBorders>
              <w:top w:val="nil"/>
              <w:bottom w:val="single" w:sz="4" w:space="0" w:color="auto"/>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 xml:space="preserve">ท่านมีคุณภาพชีวิตที่ดีขึ้นจากการเข้าร่วมกิจกรรมหรือโครงการต่าง ๆ ของการพัฒนาการท่องเที่ยวเชิงกีฬา </w:t>
            </w:r>
          </w:p>
        </w:tc>
        <w:tc>
          <w:tcPr>
            <w:tcW w:w="725"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๑๔</w:t>
            </w:r>
          </w:p>
        </w:tc>
        <w:tc>
          <w:tcPr>
            <w:tcW w:w="4108" w:type="dxa"/>
            <w:tcBorders>
              <w:top w:val="nil"/>
              <w:bottom w:val="single" w:sz="4" w:space="0" w:color="auto"/>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ท่านเห็นว่าชุมชน องค์กรได้รับประโยชน์จากการพัฒนาการท่องเที่ยวเชิงกีฬา จากกิจกรรมหรือโครงการที่ได้ร่วมกันทำ</w:t>
            </w:r>
          </w:p>
        </w:tc>
        <w:tc>
          <w:tcPr>
            <w:tcW w:w="725"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single" w:sz="4" w:space="0" w:color="auto"/>
              <w:left w:val="nil"/>
              <w:bottom w:val="nil"/>
              <w:right w:val="nil"/>
            </w:tcBorders>
          </w:tcPr>
          <w:p w:rsidR="00177659" w:rsidRPr="00177659" w:rsidRDefault="00177659" w:rsidP="00177659">
            <w:pPr>
              <w:rPr>
                <w:rFonts w:ascii="TH SarabunPSK" w:eastAsia="Calibri" w:hAnsi="TH SarabunPSK" w:cs="TH SarabunPSK"/>
                <w:sz w:val="32"/>
                <w:szCs w:val="32"/>
                <w:cs/>
              </w:rPr>
            </w:pPr>
          </w:p>
        </w:tc>
        <w:tc>
          <w:tcPr>
            <w:tcW w:w="4108" w:type="dxa"/>
            <w:tcBorders>
              <w:top w:val="single" w:sz="4" w:space="0" w:color="auto"/>
              <w:left w:val="nil"/>
              <w:bottom w:val="nil"/>
              <w:right w:val="nil"/>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p>
        </w:tc>
        <w:tc>
          <w:tcPr>
            <w:tcW w:w="725" w:type="dxa"/>
            <w:tcBorders>
              <w:top w:val="single" w:sz="4" w:space="0" w:color="auto"/>
              <w:left w:val="nil"/>
              <w:bottom w:val="nil"/>
              <w:right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bottom w:val="single" w:sz="4" w:space="0" w:color="000000" w:themeColor="text1"/>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๑๕</w:t>
            </w:r>
          </w:p>
        </w:tc>
        <w:tc>
          <w:tcPr>
            <w:tcW w:w="4108" w:type="dxa"/>
            <w:tcBorders>
              <w:top w:val="nil"/>
              <w:bottom w:val="single" w:sz="4" w:space="0" w:color="000000" w:themeColor="text1"/>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ท่านเห็นว่าการพัฒนาการท่องเที่ยวเชิงกีฬาสามารถแก้ปัญหาเรื่องความยากจนได้อย่างยั่งยืน</w:t>
            </w:r>
          </w:p>
        </w:tc>
        <w:tc>
          <w:tcPr>
            <w:tcW w:w="725" w:type="dxa"/>
            <w:tcBorders>
              <w:top w:val="nil"/>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386"/>
        </w:trPr>
        <w:tc>
          <w:tcPr>
            <w:tcW w:w="519" w:type="dxa"/>
            <w:tcBorders>
              <w:right w:val="nil"/>
            </w:tcBorders>
          </w:tcPr>
          <w:p w:rsidR="00177659" w:rsidRPr="00177659" w:rsidRDefault="00177659" w:rsidP="00177659">
            <w:pPr>
              <w:rPr>
                <w:rFonts w:ascii="TH SarabunPSK" w:eastAsia="Calibri" w:hAnsi="TH SarabunPSK" w:cs="TH SarabunPSK"/>
                <w:sz w:val="32"/>
                <w:szCs w:val="32"/>
              </w:rPr>
            </w:pPr>
          </w:p>
        </w:tc>
        <w:tc>
          <w:tcPr>
            <w:tcW w:w="4108" w:type="dxa"/>
            <w:tcBorders>
              <w:left w:val="nil"/>
            </w:tcBorders>
          </w:tcPr>
          <w:p w:rsidR="00177659" w:rsidRPr="00177659" w:rsidRDefault="00177659" w:rsidP="00177659">
            <w:pPr>
              <w:jc w:val="left"/>
              <w:rPr>
                <w:rFonts w:ascii="TH SarabunPSK" w:eastAsia="Cordia New" w:hAnsi="TH SarabunPSK" w:cs="TH SarabunPSK"/>
                <w:sz w:val="32"/>
                <w:szCs w:val="32"/>
              </w:rPr>
            </w:pPr>
            <w:r w:rsidRPr="00177659">
              <w:rPr>
                <w:rFonts w:ascii="TH SarabunPSK" w:eastAsia="Cordia New" w:hAnsi="TH SarabunPSK" w:cs="TH SarabunPSK"/>
                <w:b/>
                <w:bCs/>
                <w:sz w:val="32"/>
                <w:szCs w:val="32"/>
                <w:cs/>
              </w:rPr>
              <w:t>๔</w:t>
            </w:r>
            <w:r w:rsidRPr="00177659">
              <w:rPr>
                <w:rFonts w:ascii="TH SarabunPSK" w:eastAsia="Cordia New" w:hAnsi="TH SarabunPSK" w:cs="TH SarabunPSK"/>
                <w:b/>
                <w:bCs/>
                <w:sz w:val="32"/>
                <w:szCs w:val="32"/>
              </w:rPr>
              <w:t xml:space="preserve">. </w:t>
            </w:r>
            <w:r w:rsidRPr="00177659">
              <w:rPr>
                <w:rFonts w:ascii="TH SarabunPSK" w:eastAsia="Cordia New" w:hAnsi="TH SarabunPSK" w:cs="TH SarabunPSK"/>
                <w:b/>
                <w:bCs/>
                <w:sz w:val="32"/>
                <w:szCs w:val="32"/>
                <w:cs/>
              </w:rPr>
              <w:t>ร่วมในการประเมิน</w:t>
            </w:r>
          </w:p>
        </w:tc>
        <w:tc>
          <w:tcPr>
            <w:tcW w:w="725" w:type="dxa"/>
            <w:tcBorders>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rPr>
            </w:pPr>
            <w:r w:rsidRPr="00177659">
              <w:rPr>
                <w:rFonts w:ascii="TH SarabunPSK" w:eastAsia="Cordia New" w:hAnsi="TH SarabunPSK" w:cs="TH SarabunPSK"/>
                <w:sz w:val="32"/>
                <w:szCs w:val="32"/>
                <w:cs/>
              </w:rPr>
              <w:t>๑๖</w:t>
            </w:r>
          </w:p>
        </w:tc>
        <w:tc>
          <w:tcPr>
            <w:tcW w:w="4108" w:type="dxa"/>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ท่านมีส่วนร่วมในการติดตามดูผลงาน สภาพปัญหาและอุปสรรคในการดำเนินงานการพัฒนาการท่องเที่ยวเชิงกีฬา</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rPr>
            </w:pPr>
            <w:r w:rsidRPr="00177659">
              <w:rPr>
                <w:rFonts w:ascii="TH SarabunPSK" w:eastAsia="Cordia New" w:hAnsi="TH SarabunPSK" w:cs="TH SarabunPSK"/>
                <w:sz w:val="32"/>
                <w:szCs w:val="32"/>
                <w:cs/>
              </w:rPr>
              <w:t>๑๗</w:t>
            </w:r>
          </w:p>
        </w:tc>
        <w:tc>
          <w:tcPr>
            <w:tcW w:w="4108" w:type="dxa"/>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 xml:space="preserve">ท่านมีส่วนร่วมในการแลกเปลี่ยนแสดงความคิดเห็นกับกับหน่วยงานอื่น เพื่อปรับปรุงกิจกรรมหรือโครงการให้ความเหมาะสม </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ordia New" w:hAnsi="TH SarabunPSK" w:cs="TH SarabunPSK"/>
                <w:sz w:val="32"/>
                <w:szCs w:val="32"/>
                <w:cs/>
              </w:rPr>
              <w:t>๑๘</w:t>
            </w:r>
          </w:p>
        </w:tc>
        <w:tc>
          <w:tcPr>
            <w:tcW w:w="4108" w:type="dxa"/>
            <w:tcBorders>
              <w:bottom w:val="single" w:sz="4" w:space="0" w:color="auto"/>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ท่านมีส่วนร่วมในการเสวนาและแสดงความคิดเห็นเพื่อเป็นข้อมูลในการประเมินผล</w:t>
            </w:r>
          </w:p>
        </w:tc>
        <w:tc>
          <w:tcPr>
            <w:tcW w:w="725"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tcBorders>
          </w:tcPr>
          <w:p w:rsidR="00177659" w:rsidRPr="00177659" w:rsidRDefault="00177659" w:rsidP="00177659">
            <w:pPr>
              <w:rPr>
                <w:rFonts w:ascii="TH SarabunPSK" w:eastAsia="Calibri" w:hAnsi="TH SarabunPSK" w:cs="TH SarabunPSK"/>
                <w:sz w:val="32"/>
                <w:szCs w:val="32"/>
              </w:rPr>
            </w:pPr>
            <w:r w:rsidRPr="00177659">
              <w:rPr>
                <w:rFonts w:ascii="TH SarabunPSK" w:eastAsia="Cordia New" w:hAnsi="TH SarabunPSK" w:cs="TH SarabunPSK"/>
                <w:sz w:val="32"/>
                <w:szCs w:val="32"/>
                <w:cs/>
              </w:rPr>
              <w:t>๑๙</w:t>
            </w:r>
          </w:p>
        </w:tc>
        <w:tc>
          <w:tcPr>
            <w:tcW w:w="4108" w:type="dxa"/>
            <w:tcBorders>
              <w:top w:val="nil"/>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ท่านมีส่วนในการให้ข้อเสนอแนะข้อคิดเห็นอันเป็นประโยชน์ในการปรับปรุงการวางแผนพัฒนาการท่องเที่ยวเชิงกีฬา</w:t>
            </w:r>
          </w:p>
        </w:tc>
        <w:tc>
          <w:tcPr>
            <w:tcW w:w="725"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000000" w:themeColor="text1"/>
            </w:tcBorders>
          </w:tcPr>
          <w:p w:rsidR="00177659" w:rsidRPr="00177659" w:rsidRDefault="00177659" w:rsidP="00177659">
            <w:pPr>
              <w:rPr>
                <w:rFonts w:ascii="TH SarabunPSK" w:eastAsia="Calibri" w:hAnsi="TH SarabunPSK" w:cs="TH SarabunPSK"/>
                <w:sz w:val="32"/>
                <w:szCs w:val="32"/>
              </w:rPr>
            </w:pPr>
            <w:r w:rsidRPr="00177659">
              <w:rPr>
                <w:rFonts w:ascii="TH SarabunPSK" w:eastAsia="Cordia New" w:hAnsi="TH SarabunPSK" w:cs="TH SarabunPSK"/>
                <w:sz w:val="32"/>
                <w:szCs w:val="32"/>
                <w:cs/>
              </w:rPr>
              <w:t>๒๐</w:t>
            </w:r>
          </w:p>
        </w:tc>
        <w:tc>
          <w:tcPr>
            <w:tcW w:w="4108" w:type="dxa"/>
            <w:tcBorders>
              <w:bottom w:val="single" w:sz="4" w:space="0" w:color="000000" w:themeColor="text1"/>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ท่านมีส่วนร่วมในการให้องค์กรอื่น เข้ามามีส่วนร่วมติดตามประเมินผลการปฏิบัติงานด้านการท่องเที่ยวเชิงกีฬา</w:t>
            </w:r>
          </w:p>
        </w:tc>
        <w:tc>
          <w:tcPr>
            <w:tcW w:w="725"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r>
    </w:tbl>
    <w:p w:rsidR="00177659" w:rsidRPr="00177659" w:rsidRDefault="00177659" w:rsidP="00177659">
      <w:pPr>
        <w:spacing w:after="0" w:line="240" w:lineRule="auto"/>
        <w:rPr>
          <w:rFonts w:ascii="TH SarabunPSK" w:eastAsia="Calibri" w:hAnsi="TH SarabunPSK" w:cs="TH SarabunPSK"/>
          <w:b/>
          <w:bCs/>
          <w:sz w:val="32"/>
          <w:szCs w:val="32"/>
        </w:rPr>
      </w:pPr>
    </w:p>
    <w:p w:rsidR="00177659" w:rsidRPr="00177659" w:rsidRDefault="00177659" w:rsidP="00177659">
      <w:pPr>
        <w:spacing w:after="0" w:line="240" w:lineRule="auto"/>
        <w:jc w:val="left"/>
        <w:rPr>
          <w:rFonts w:ascii="TH SarabunPSK" w:eastAsia="Calibri" w:hAnsi="TH SarabunPSK" w:cs="TH SarabunPSK"/>
          <w:b/>
          <w:bCs/>
          <w:sz w:val="32"/>
          <w:szCs w:val="32"/>
          <w:cs/>
        </w:rPr>
      </w:pPr>
      <w:r w:rsidRPr="00177659">
        <w:rPr>
          <w:rFonts w:ascii="TH SarabunPSK" w:eastAsia="Calibri" w:hAnsi="TH SarabunPSK" w:cs="TH SarabunPSK"/>
          <w:b/>
          <w:bCs/>
          <w:color w:val="000000"/>
          <w:sz w:val="32"/>
          <w:szCs w:val="32"/>
          <w:cs/>
        </w:rPr>
        <w:lastRenderedPageBreak/>
        <w:t>ตอนที่</w:t>
      </w:r>
      <w:r w:rsidRPr="00177659">
        <w:rPr>
          <w:rFonts w:ascii="TH SarabunPSK" w:eastAsia="Calibri" w:hAnsi="TH SarabunPSK" w:cs="TH SarabunPSK" w:hint="cs"/>
          <w:b/>
          <w:bCs/>
          <w:color w:val="000000"/>
          <w:sz w:val="32"/>
          <w:szCs w:val="32"/>
          <w:cs/>
        </w:rPr>
        <w:t xml:space="preserve"> </w:t>
      </w:r>
      <w:r w:rsidRPr="00177659">
        <w:rPr>
          <w:rFonts w:ascii="TH SarabunPSK" w:eastAsia="Calibri" w:hAnsi="TH SarabunPSK" w:cs="TH SarabunPSK"/>
          <w:b/>
          <w:bCs/>
          <w:color w:val="000000"/>
          <w:sz w:val="32"/>
          <w:szCs w:val="32"/>
          <w:cs/>
        </w:rPr>
        <w:t>๔</w:t>
      </w:r>
      <w:r w:rsidRPr="00177659">
        <w:rPr>
          <w:rFonts w:ascii="TH SarabunPSK" w:eastAsia="Calibri" w:hAnsi="TH SarabunPSK" w:cs="TH SarabunPSK" w:hint="cs"/>
          <w:b/>
          <w:bCs/>
          <w:color w:val="000000"/>
          <w:sz w:val="32"/>
          <w:szCs w:val="32"/>
          <w:cs/>
        </w:rPr>
        <w:t xml:space="preserve"> </w:t>
      </w:r>
      <w:r w:rsidRPr="00177659">
        <w:rPr>
          <w:rFonts w:ascii="TH SarabunPSK" w:eastAsia="Calibri" w:hAnsi="TH SarabunPSK" w:cs="TH SarabunPSK"/>
          <w:b/>
          <w:bCs/>
          <w:color w:val="000000"/>
          <w:sz w:val="32"/>
          <w:szCs w:val="32"/>
          <w:cs/>
        </w:rPr>
        <w:t>เป็นคำถามเกี่ยวกับหลักอิทธิบาท ๔</w:t>
      </w:r>
    </w:p>
    <w:p w:rsidR="00177659" w:rsidRPr="00177659" w:rsidRDefault="00177659" w:rsidP="00177659">
      <w:pPr>
        <w:spacing w:after="0" w:line="240" w:lineRule="auto"/>
        <w:jc w:val="thaiDistribute"/>
        <w:rPr>
          <w:rFonts w:ascii="TH SarabunPSK" w:eastAsia="Calibri" w:hAnsi="TH SarabunPSK" w:cs="TH SarabunPSK"/>
          <w:sz w:val="32"/>
          <w:szCs w:val="32"/>
          <w:cs/>
        </w:rPr>
      </w:pPr>
      <w:r w:rsidRPr="00177659">
        <w:rPr>
          <w:rFonts w:ascii="TH SarabunPSK" w:eastAsia="Calibri" w:hAnsi="TH SarabunPSK" w:cs="TH SarabunPSK"/>
          <w:b/>
          <w:bCs/>
          <w:sz w:val="32"/>
          <w:szCs w:val="32"/>
          <w:cs/>
        </w:rPr>
        <w:t>คำชี้แจง</w:t>
      </w:r>
      <w:r w:rsidRPr="00177659">
        <w:rPr>
          <w:rFonts w:ascii="TH SarabunPSK" w:eastAsia="Calibri" w:hAnsi="TH SarabunPSK" w:cs="TH SarabunPSK"/>
          <w:sz w:val="32"/>
          <w:szCs w:val="32"/>
          <w:cs/>
        </w:rPr>
        <w:t>โปรดอ่านข้อความต่อไปนี้โดยละเอียด แล้วทำเครื่องหมาย</w:t>
      </w:r>
      <w:r w:rsidRPr="00177659">
        <w:rPr>
          <w:rFonts w:ascii="TH SarabunPSK" w:eastAsia="Calibri" w:hAnsi="TH SarabunPSK" w:cs="TH SarabunPSK"/>
          <w:sz w:val="32"/>
          <w:szCs w:val="32"/>
        </w:rPr>
        <w:sym w:font="Wingdings 2" w:char="F050"/>
      </w:r>
      <w:r w:rsidRPr="00177659">
        <w:rPr>
          <w:rFonts w:ascii="TH SarabunPSK" w:eastAsia="Calibri" w:hAnsi="TH SarabunPSK" w:cs="TH SarabunPSK"/>
          <w:sz w:val="32"/>
          <w:szCs w:val="32"/>
          <w:cs/>
        </w:rPr>
        <w:t>ลงในช่องที่ตรงความคิดเห็นหรือความรู้สึกของท่านซึ่งเป็นจริงมากที่สุดเพียงข้อเดียว</w:t>
      </w:r>
    </w:p>
    <w:tbl>
      <w:tblPr>
        <w:tblStyle w:val="13"/>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177659" w:rsidRPr="00177659" w:rsidTr="00415498">
        <w:trPr>
          <w:trHeight w:val="504"/>
          <w:tblHeader/>
        </w:trPr>
        <w:tc>
          <w:tcPr>
            <w:tcW w:w="519" w:type="dxa"/>
            <w:vMerge w:val="restart"/>
            <w:vAlign w:val="center"/>
          </w:tcPr>
          <w:p w:rsidR="00177659" w:rsidRPr="00177659" w:rsidRDefault="00177659" w:rsidP="00177659">
            <w:pPr>
              <w:rPr>
                <w:rFonts w:ascii="TH SarabunPSK" w:eastAsia="Calibri" w:hAnsi="TH SarabunPSK" w:cs="TH SarabunPSK"/>
                <w:b/>
                <w:bCs/>
                <w:sz w:val="32"/>
                <w:szCs w:val="32"/>
                <w:cs/>
              </w:rPr>
            </w:pPr>
            <w:r w:rsidRPr="00177659">
              <w:rPr>
                <w:rFonts w:ascii="TH SarabunPSK" w:eastAsia="Calibri" w:hAnsi="TH SarabunPSK" w:cs="TH SarabunPSK"/>
                <w:b/>
                <w:bCs/>
                <w:sz w:val="32"/>
                <w:szCs w:val="32"/>
                <w:cs/>
              </w:rPr>
              <w:t>ข้อ</w:t>
            </w:r>
          </w:p>
        </w:tc>
        <w:tc>
          <w:tcPr>
            <w:tcW w:w="4108" w:type="dxa"/>
            <w:vMerge w:val="restart"/>
            <w:vAlign w:val="center"/>
          </w:tcPr>
          <w:p w:rsidR="00177659" w:rsidRPr="00177659" w:rsidRDefault="00177659" w:rsidP="00177659">
            <w:pPr>
              <w:autoSpaceDE w:val="0"/>
              <w:autoSpaceDN w:val="0"/>
              <w:adjustRightInd w:val="0"/>
              <w:rPr>
                <w:rFonts w:ascii="TH SarabunPSK" w:eastAsia="Calibri" w:hAnsi="TH SarabunPSK" w:cs="TH SarabunPSK"/>
                <w:b/>
                <w:bCs/>
                <w:color w:val="000000"/>
                <w:sz w:val="32"/>
                <w:szCs w:val="32"/>
                <w:cs/>
              </w:rPr>
            </w:pPr>
            <w:r w:rsidRPr="00177659">
              <w:rPr>
                <w:rFonts w:ascii="TH SarabunPSK" w:eastAsia="Calibri" w:hAnsi="TH SarabunPSK" w:cs="TH SarabunPSK"/>
                <w:b/>
                <w:bCs/>
                <w:color w:val="000000"/>
                <w:sz w:val="32"/>
                <w:szCs w:val="32"/>
                <w:cs/>
              </w:rPr>
              <w:t>หลักอิทธิบาท ๔</w:t>
            </w:r>
          </w:p>
        </w:tc>
        <w:tc>
          <w:tcPr>
            <w:tcW w:w="3691" w:type="dxa"/>
            <w:gridSpan w:val="5"/>
          </w:tcPr>
          <w:p w:rsidR="00177659" w:rsidRPr="00177659" w:rsidRDefault="00177659" w:rsidP="00177659">
            <w:pPr>
              <w:rPr>
                <w:rFonts w:ascii="TH SarabunPSK" w:eastAsia="Calibri" w:hAnsi="TH SarabunPSK" w:cs="TH SarabunPSK"/>
                <w:b/>
                <w:bCs/>
                <w:sz w:val="32"/>
                <w:szCs w:val="32"/>
                <w:cs/>
                <w:lang w:val="en-GB"/>
              </w:rPr>
            </w:pPr>
            <w:r w:rsidRPr="00177659">
              <w:rPr>
                <w:rFonts w:ascii="TH SarabunPSK" w:eastAsia="Calibri" w:hAnsi="TH SarabunPSK" w:cs="TH SarabunPSK"/>
                <w:b/>
                <w:bCs/>
                <w:sz w:val="32"/>
                <w:szCs w:val="32"/>
                <w:cs/>
              </w:rPr>
              <w:t>ระดับ</w:t>
            </w:r>
            <w:r w:rsidRPr="00177659">
              <w:rPr>
                <w:rFonts w:ascii="TH SarabunPSK" w:eastAsia="Calibri" w:hAnsi="TH SarabunPSK" w:cs="TH SarabunPSK"/>
                <w:b/>
                <w:bCs/>
                <w:sz w:val="32"/>
                <w:szCs w:val="32"/>
                <w:cs/>
                <w:lang w:val="en-GB"/>
              </w:rPr>
              <w:t>ความคิดเห็น</w:t>
            </w:r>
          </w:p>
        </w:tc>
      </w:tr>
      <w:tr w:rsidR="00177659" w:rsidRPr="00177659" w:rsidTr="00415498">
        <w:trPr>
          <w:trHeight w:val="504"/>
          <w:tblHeader/>
        </w:trPr>
        <w:tc>
          <w:tcPr>
            <w:tcW w:w="519" w:type="dxa"/>
            <w:vMerge/>
            <w:tcBorders>
              <w:bottom w:val="single" w:sz="4" w:space="0" w:color="000000" w:themeColor="text1"/>
            </w:tcBorders>
          </w:tcPr>
          <w:p w:rsidR="00177659" w:rsidRPr="00177659" w:rsidRDefault="00177659" w:rsidP="00177659">
            <w:pPr>
              <w:jc w:val="left"/>
              <w:rPr>
                <w:rFonts w:ascii="TH SarabunPSK" w:eastAsia="Calibri" w:hAnsi="TH SarabunPSK" w:cs="TH SarabunPSK"/>
                <w:b/>
                <w:bCs/>
                <w:sz w:val="32"/>
                <w:szCs w:val="32"/>
                <w:cs/>
              </w:rPr>
            </w:pPr>
          </w:p>
        </w:tc>
        <w:tc>
          <w:tcPr>
            <w:tcW w:w="4108" w:type="dxa"/>
            <w:vMerge/>
            <w:tcBorders>
              <w:bottom w:val="single" w:sz="4" w:space="0" w:color="000000" w:themeColor="text1"/>
            </w:tcBorders>
          </w:tcPr>
          <w:p w:rsidR="00177659" w:rsidRPr="00177659" w:rsidRDefault="00177659" w:rsidP="00177659">
            <w:pPr>
              <w:jc w:val="left"/>
              <w:rPr>
                <w:rFonts w:ascii="TH SarabunPSK" w:eastAsia="Calibri" w:hAnsi="TH SarabunPSK" w:cs="TH SarabunPSK"/>
                <w:b/>
                <w:bCs/>
                <w:sz w:val="32"/>
                <w:szCs w:val="32"/>
              </w:rPr>
            </w:pPr>
          </w:p>
        </w:tc>
        <w:tc>
          <w:tcPr>
            <w:tcW w:w="725"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มากที่สุด</w:t>
            </w:r>
          </w:p>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๕</w:t>
            </w:r>
            <w:r w:rsidRPr="00177659">
              <w:rPr>
                <w:rFonts w:ascii="TH SarabunPSK" w:eastAsia="Calibri" w:hAnsi="TH SarabunPSK" w:cs="TH SarabunPSK"/>
                <w:b/>
                <w:bCs/>
                <w:sz w:val="32"/>
                <w:szCs w:val="32"/>
              </w:rPr>
              <w:t>)</w:t>
            </w:r>
          </w:p>
        </w:tc>
        <w:tc>
          <w:tcPr>
            <w:tcW w:w="741"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มาก</w:t>
            </w:r>
          </w:p>
          <w:p w:rsidR="00177659" w:rsidRPr="00177659" w:rsidRDefault="00177659" w:rsidP="00177659">
            <w:pPr>
              <w:rPr>
                <w:rFonts w:ascii="TH SarabunPSK" w:eastAsia="Calibri" w:hAnsi="TH SarabunPSK" w:cs="TH SarabunPSK"/>
                <w:b/>
                <w:bCs/>
                <w:sz w:val="32"/>
                <w:szCs w:val="32"/>
              </w:rPr>
            </w:pPr>
          </w:p>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๔</w:t>
            </w:r>
            <w:r w:rsidRPr="00177659">
              <w:rPr>
                <w:rFonts w:ascii="TH SarabunPSK" w:eastAsia="Calibri" w:hAnsi="TH SarabunPSK" w:cs="TH SarabunPSK"/>
                <w:b/>
                <w:bCs/>
                <w:sz w:val="32"/>
                <w:szCs w:val="32"/>
              </w:rPr>
              <w:t>)</w:t>
            </w:r>
          </w:p>
        </w:tc>
        <w:tc>
          <w:tcPr>
            <w:tcW w:w="741"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ปานกลาง</w:t>
            </w:r>
          </w:p>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(๓</w:t>
            </w:r>
            <w:r w:rsidRPr="00177659">
              <w:rPr>
                <w:rFonts w:ascii="TH SarabunPSK" w:eastAsia="Calibri" w:hAnsi="TH SarabunPSK" w:cs="TH SarabunPSK"/>
                <w:b/>
                <w:bCs/>
                <w:sz w:val="32"/>
                <w:szCs w:val="32"/>
              </w:rPr>
              <w:t>)</w:t>
            </w:r>
          </w:p>
        </w:tc>
        <w:tc>
          <w:tcPr>
            <w:tcW w:w="742"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น้อย</w:t>
            </w:r>
          </w:p>
          <w:p w:rsidR="00177659" w:rsidRPr="00177659" w:rsidRDefault="00177659" w:rsidP="00177659">
            <w:pPr>
              <w:rPr>
                <w:rFonts w:ascii="TH SarabunPSK" w:eastAsia="Calibri" w:hAnsi="TH SarabunPSK" w:cs="TH SarabunPSK"/>
                <w:b/>
                <w:bCs/>
                <w:sz w:val="32"/>
                <w:szCs w:val="32"/>
              </w:rPr>
            </w:pPr>
          </w:p>
          <w:p w:rsidR="00177659" w:rsidRPr="00177659" w:rsidRDefault="00177659" w:rsidP="00177659">
            <w:pPr>
              <w:rPr>
                <w:rFonts w:ascii="TH SarabunPSK" w:eastAsia="Calibri" w:hAnsi="TH SarabunPSK" w:cs="TH SarabunPSK"/>
                <w:b/>
                <w:bCs/>
                <w:sz w:val="32"/>
                <w:szCs w:val="32"/>
                <w:cs/>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๒</w:t>
            </w:r>
            <w:r w:rsidRPr="00177659">
              <w:rPr>
                <w:rFonts w:ascii="TH SarabunPSK" w:eastAsia="Calibri" w:hAnsi="TH SarabunPSK" w:cs="TH SarabunPSK"/>
                <w:b/>
                <w:bCs/>
                <w:sz w:val="32"/>
                <w:szCs w:val="32"/>
              </w:rPr>
              <w:t>)</w:t>
            </w:r>
          </w:p>
        </w:tc>
        <w:tc>
          <w:tcPr>
            <w:tcW w:w="742"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น้อยที่สุด</w:t>
            </w:r>
          </w:p>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๑</w:t>
            </w:r>
            <w:r w:rsidRPr="00177659">
              <w:rPr>
                <w:rFonts w:ascii="TH SarabunPSK" w:eastAsia="Calibri" w:hAnsi="TH SarabunPSK" w:cs="TH SarabunPSK"/>
                <w:b/>
                <w:bCs/>
                <w:sz w:val="32"/>
                <w:szCs w:val="32"/>
              </w:rPr>
              <w:t>)</w:t>
            </w:r>
          </w:p>
        </w:tc>
      </w:tr>
      <w:tr w:rsidR="00177659" w:rsidRPr="00177659" w:rsidTr="00415498">
        <w:trPr>
          <w:trHeight w:val="276"/>
        </w:trPr>
        <w:tc>
          <w:tcPr>
            <w:tcW w:w="519" w:type="dxa"/>
            <w:tcBorders>
              <w:bottom w:val="single" w:sz="4" w:space="0" w:color="auto"/>
              <w:right w:val="nil"/>
            </w:tcBorders>
            <w:shd w:val="clear" w:color="auto" w:fill="FFFFFF" w:themeFill="background1"/>
          </w:tcPr>
          <w:p w:rsidR="00177659" w:rsidRPr="00177659" w:rsidRDefault="00177659" w:rsidP="00177659">
            <w:pPr>
              <w:jc w:val="left"/>
              <w:rPr>
                <w:rFonts w:ascii="TH SarabunPSK" w:eastAsia="Calibri"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177659" w:rsidRPr="00177659" w:rsidRDefault="00177659" w:rsidP="00177659">
            <w:pPr>
              <w:autoSpaceDE w:val="0"/>
              <w:autoSpaceDN w:val="0"/>
              <w:adjustRightInd w:val="0"/>
              <w:jc w:val="left"/>
              <w:rPr>
                <w:rFonts w:ascii="TH SarabunPSK" w:eastAsia="Calibri" w:hAnsi="TH SarabunPSK" w:cs="TH SarabunPSK"/>
                <w:b/>
                <w:bCs/>
                <w:color w:val="000000"/>
                <w:sz w:val="32"/>
                <w:szCs w:val="32"/>
                <w:cs/>
              </w:rPr>
            </w:pPr>
            <w:r w:rsidRPr="00177659">
              <w:rPr>
                <w:rFonts w:ascii="TH SarabunPSK" w:eastAsia="Calibri" w:hAnsi="TH SarabunPSK" w:cs="TH SarabunPSK"/>
                <w:b/>
                <w:bCs/>
                <w:color w:val="000000"/>
                <w:sz w:val="32"/>
                <w:szCs w:val="32"/>
                <w:cs/>
              </w:rPr>
              <w:t>๑</w:t>
            </w:r>
            <w:r w:rsidRPr="00177659">
              <w:rPr>
                <w:rFonts w:ascii="TH SarabunPSK" w:eastAsia="Calibri" w:hAnsi="TH SarabunPSK" w:cs="TH SarabunPSK"/>
                <w:b/>
                <w:bCs/>
                <w:color w:val="000000"/>
                <w:sz w:val="32"/>
                <w:szCs w:val="32"/>
              </w:rPr>
              <w:t xml:space="preserve">. </w:t>
            </w:r>
            <w:r w:rsidRPr="00177659">
              <w:rPr>
                <w:rFonts w:ascii="TH SarabunPSK" w:eastAsia="Calibri" w:hAnsi="TH SarabunPSK" w:cs="TH SarabunPSK"/>
                <w:b/>
                <w:bCs/>
                <w:color w:val="000000"/>
                <w:sz w:val="32"/>
                <w:szCs w:val="32"/>
                <w:cs/>
              </w:rPr>
              <w:t>ฉันทะ (ความพอใจ)</w:t>
            </w:r>
          </w:p>
        </w:tc>
        <w:tc>
          <w:tcPr>
            <w:tcW w:w="725" w:type="dxa"/>
            <w:tcBorders>
              <w:left w:val="nil"/>
              <w:bottom w:val="single" w:sz="4" w:space="0" w:color="auto"/>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413"/>
        </w:trPr>
        <w:tc>
          <w:tcPr>
            <w:tcW w:w="519" w:type="dxa"/>
            <w:tcBorders>
              <w:top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w:t>
            </w:r>
          </w:p>
        </w:tc>
        <w:tc>
          <w:tcPr>
            <w:tcW w:w="4108"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ท่านปฏิบัติงานด้วยความสมัครใจและมุ่งหวังในผลสำเร็จของงานเหนือสิ่งอื่นใด</w:t>
            </w:r>
          </w:p>
        </w:tc>
        <w:tc>
          <w:tcPr>
            <w:tcW w:w="725"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single" w:sz="4" w:space="0" w:color="auto"/>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๒</w:t>
            </w:r>
          </w:p>
        </w:tc>
        <w:tc>
          <w:tcPr>
            <w:tcW w:w="4108"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ท่านมีความสุขและจริงจังกับงานที่ปฏิบัติอยู่เสมอแม้งานจะมีปัญหาอย่างมาก</w:t>
            </w:r>
          </w:p>
        </w:tc>
        <w:tc>
          <w:tcPr>
            <w:tcW w:w="725"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๓</w:t>
            </w:r>
          </w:p>
        </w:tc>
        <w:tc>
          <w:tcPr>
            <w:tcW w:w="4108" w:type="dxa"/>
            <w:tcBorders>
              <w:top w:val="nil"/>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ท่านเห็นอกเห็นใจผู้มาติดต่อขอรับบริการและให้ความช่วยเหลือด้วยความเต็มใจ</w:t>
            </w:r>
          </w:p>
        </w:tc>
        <w:tc>
          <w:tcPr>
            <w:tcW w:w="725"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single" w:sz="4" w:space="0" w:color="auto"/>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๔</w:t>
            </w:r>
          </w:p>
        </w:tc>
        <w:tc>
          <w:tcPr>
            <w:tcW w:w="4108"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ท่านสมัครใจที่จะปฏิบัติงานอย่างสุดความสามารถแม้งานนั้นจะยากก็ตาม</w:t>
            </w:r>
          </w:p>
        </w:tc>
        <w:tc>
          <w:tcPr>
            <w:tcW w:w="725"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๕</w:t>
            </w:r>
          </w:p>
        </w:tc>
        <w:tc>
          <w:tcPr>
            <w:tcW w:w="4108" w:type="dxa"/>
            <w:tcBorders>
              <w:top w:val="nil"/>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ท่านพอใจที่จะปฏิบัติงานอย่างเต็มที่โดยไม่หวังผลตอบแทนพิเศษใด ๆ</w:t>
            </w:r>
          </w:p>
        </w:tc>
        <w:tc>
          <w:tcPr>
            <w:tcW w:w="725"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384"/>
        </w:trPr>
        <w:tc>
          <w:tcPr>
            <w:tcW w:w="519" w:type="dxa"/>
            <w:tcBorders>
              <w:top w:val="nil"/>
              <w:right w:val="nil"/>
            </w:tcBorders>
            <w:shd w:val="clear" w:color="auto" w:fill="FFFFFF" w:themeFill="background1"/>
          </w:tcPr>
          <w:p w:rsidR="00177659" w:rsidRPr="00177659" w:rsidRDefault="00177659" w:rsidP="00177659">
            <w:pPr>
              <w:rPr>
                <w:rFonts w:ascii="TH SarabunPSK" w:eastAsia="Calibri" w:hAnsi="TH SarabunPSK" w:cs="TH SarabunPSK"/>
                <w:sz w:val="32"/>
                <w:szCs w:val="32"/>
              </w:rPr>
            </w:pPr>
          </w:p>
        </w:tc>
        <w:tc>
          <w:tcPr>
            <w:tcW w:w="4108" w:type="dxa"/>
            <w:tcBorders>
              <w:top w:val="nil"/>
              <w:left w:val="nil"/>
              <w:right w:val="nil"/>
            </w:tcBorders>
            <w:shd w:val="clear" w:color="auto" w:fill="FFFFFF" w:themeFill="background1"/>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b/>
                <w:bCs/>
                <w:sz w:val="32"/>
                <w:szCs w:val="32"/>
                <w:cs/>
              </w:rPr>
              <w:t>๒</w:t>
            </w:r>
            <w:r w:rsidRPr="00177659">
              <w:rPr>
                <w:rFonts w:ascii="TH SarabunPSK" w:eastAsia="Calibri" w:hAnsi="TH SarabunPSK" w:cs="TH SarabunPSK"/>
                <w:b/>
                <w:bCs/>
                <w:sz w:val="32"/>
                <w:szCs w:val="32"/>
              </w:rPr>
              <w:t xml:space="preserve">. </w:t>
            </w:r>
            <w:r w:rsidRPr="00177659">
              <w:rPr>
                <w:rFonts w:ascii="TH SarabunPSK" w:eastAsia="Calibri" w:hAnsi="TH SarabunPSK" w:cs="TH SarabunPSK"/>
                <w:b/>
                <w:bCs/>
                <w:sz w:val="32"/>
                <w:szCs w:val="32"/>
                <w:cs/>
              </w:rPr>
              <w:t>วิริยะ (ความเพียร)</w:t>
            </w:r>
          </w:p>
        </w:tc>
        <w:tc>
          <w:tcPr>
            <w:tcW w:w="725"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๖</w:t>
            </w:r>
          </w:p>
        </w:tc>
        <w:tc>
          <w:tcPr>
            <w:tcW w:w="4108" w:type="dxa"/>
            <w:tcBorders>
              <w:bottom w:val="single" w:sz="4" w:space="0" w:color="auto"/>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ท่านปฏิบัติงานได้สม่ำเสมอจนกว่างานจะสำเร็จโดยไม่คำนึงถึงความเหนื่อยยาก</w:t>
            </w:r>
          </w:p>
        </w:tc>
        <w:tc>
          <w:tcPr>
            <w:tcW w:w="725"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๗</w:t>
            </w:r>
          </w:p>
        </w:tc>
        <w:tc>
          <w:tcPr>
            <w:tcW w:w="4108" w:type="dxa"/>
            <w:tcBorders>
              <w:top w:val="nil"/>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 xml:space="preserve">ท่านปฏิบัติงานทันทีที่ได้รับมอบหมาย ไม่ย่อท้อต่ออุปสรรค และไม่ละทิ้งงาน </w:t>
            </w:r>
          </w:p>
        </w:tc>
        <w:tc>
          <w:tcPr>
            <w:tcW w:w="725"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๘</w:t>
            </w:r>
          </w:p>
        </w:tc>
        <w:tc>
          <w:tcPr>
            <w:tcW w:w="4108" w:type="dxa"/>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 xml:space="preserve">ท่านปฏิบัติงานด้วยความเพียรแม้งานนั้นจะมีอุปสรรคและต้องใช้ระยะเวลายาวนาน </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000000" w:themeColor="text1"/>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๙</w:t>
            </w:r>
          </w:p>
        </w:tc>
        <w:tc>
          <w:tcPr>
            <w:tcW w:w="4108" w:type="dxa"/>
            <w:tcBorders>
              <w:bottom w:val="single" w:sz="4" w:space="0" w:color="000000" w:themeColor="text1"/>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ท่านขยัน อดทน และตั้งใจฝึกฝนเพื่อพัฒนาทักษะฝีมือให้เกิดความชำนาญ</w:t>
            </w:r>
          </w:p>
        </w:tc>
        <w:tc>
          <w:tcPr>
            <w:tcW w:w="725"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701"/>
        </w:trPr>
        <w:tc>
          <w:tcPr>
            <w:tcW w:w="519" w:type="dxa"/>
            <w:tcBorders>
              <w:bottom w:val="single" w:sz="4" w:space="0" w:color="000000" w:themeColor="text1"/>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๑๐</w:t>
            </w:r>
          </w:p>
        </w:tc>
        <w:tc>
          <w:tcPr>
            <w:tcW w:w="4108" w:type="dxa"/>
            <w:tcBorders>
              <w:bottom w:val="single" w:sz="4" w:space="0" w:color="000000" w:themeColor="text1"/>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ท่านพยายามและหมั่นเพียรที่จะหาประสบการณ์ในการปฏิบัติงานให้เพิ่มพูนเสมอ</w:t>
            </w:r>
          </w:p>
        </w:tc>
        <w:tc>
          <w:tcPr>
            <w:tcW w:w="725"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384"/>
        </w:trPr>
        <w:tc>
          <w:tcPr>
            <w:tcW w:w="519" w:type="dxa"/>
            <w:tcBorders>
              <w:right w:val="nil"/>
            </w:tcBorders>
            <w:shd w:val="clear" w:color="auto" w:fill="FFFFFF" w:themeFill="background1"/>
          </w:tcPr>
          <w:p w:rsidR="00177659" w:rsidRPr="00177659" w:rsidRDefault="00177659" w:rsidP="00177659">
            <w:pPr>
              <w:rPr>
                <w:rFonts w:ascii="TH SarabunPSK" w:eastAsia="Calibri" w:hAnsi="TH SarabunPSK" w:cs="TH SarabunPSK"/>
                <w:sz w:val="32"/>
                <w:szCs w:val="32"/>
              </w:rPr>
            </w:pPr>
          </w:p>
        </w:tc>
        <w:tc>
          <w:tcPr>
            <w:tcW w:w="4108" w:type="dxa"/>
            <w:tcBorders>
              <w:left w:val="nil"/>
              <w:right w:val="nil"/>
            </w:tcBorders>
            <w:shd w:val="clear" w:color="auto" w:fill="FFFFFF" w:themeFill="background1"/>
          </w:tcPr>
          <w:p w:rsidR="00177659" w:rsidRPr="00177659" w:rsidRDefault="00177659" w:rsidP="00177659">
            <w:pPr>
              <w:jc w:val="left"/>
              <w:rPr>
                <w:rFonts w:ascii="TH SarabunPSK" w:eastAsia="Calibri" w:hAnsi="TH SarabunPSK" w:cs="TH SarabunPSK"/>
                <w:b/>
                <w:bCs/>
                <w:sz w:val="32"/>
                <w:szCs w:val="32"/>
                <w:cs/>
              </w:rPr>
            </w:pPr>
            <w:r w:rsidRPr="00177659">
              <w:rPr>
                <w:rFonts w:ascii="TH SarabunPSK" w:eastAsia="Calibri" w:hAnsi="TH SarabunPSK" w:cs="TH SarabunPSK"/>
                <w:b/>
                <w:bCs/>
                <w:sz w:val="32"/>
                <w:szCs w:val="32"/>
                <w:cs/>
              </w:rPr>
              <w:t>๓</w:t>
            </w:r>
            <w:r w:rsidRPr="00177659">
              <w:rPr>
                <w:rFonts w:ascii="TH SarabunPSK" w:eastAsia="Calibri" w:hAnsi="TH SarabunPSK" w:cs="TH SarabunPSK"/>
                <w:b/>
                <w:bCs/>
                <w:sz w:val="32"/>
                <w:szCs w:val="32"/>
              </w:rPr>
              <w:t xml:space="preserve">. </w:t>
            </w:r>
            <w:r w:rsidRPr="00177659">
              <w:rPr>
                <w:rFonts w:ascii="TH SarabunPSK" w:eastAsia="Calibri" w:hAnsi="TH SarabunPSK" w:cs="TH SarabunPSK"/>
                <w:b/>
                <w:bCs/>
                <w:sz w:val="32"/>
                <w:szCs w:val="32"/>
                <w:cs/>
              </w:rPr>
              <w:t>จิตตะ (ความคิดตั้งมั่น)</w:t>
            </w:r>
          </w:p>
        </w:tc>
        <w:tc>
          <w:tcPr>
            <w:tcW w:w="725"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lastRenderedPageBreak/>
              <w:t>๑๑</w:t>
            </w:r>
          </w:p>
        </w:tc>
        <w:tc>
          <w:tcPr>
            <w:tcW w:w="4108" w:type="dxa"/>
            <w:tcBorders>
              <w:bottom w:val="single" w:sz="4" w:space="0" w:color="auto"/>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ท่านเอาใจใส่ ไม่ปล่อยใจให้ฟุ้งซ่าน ในขณะที่ปฏิบัติงาน</w:t>
            </w:r>
          </w:p>
        </w:tc>
        <w:tc>
          <w:tcPr>
            <w:tcW w:w="725"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๑๒</w:t>
            </w:r>
          </w:p>
        </w:tc>
        <w:tc>
          <w:tcPr>
            <w:tcW w:w="4108" w:type="dxa"/>
            <w:tcBorders>
              <w:top w:val="nil"/>
              <w:bottom w:val="single" w:sz="4" w:space="0" w:color="auto"/>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ท่านใส่ใจ ใฝ่รู้ ในสิ่งที่เกี่ยวข้องกับงานอยู่เป็นนิตย์ ทั้งในและนอกเวลางาน</w:t>
            </w:r>
          </w:p>
        </w:tc>
        <w:tc>
          <w:tcPr>
            <w:tcW w:w="725"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๑๓</w:t>
            </w:r>
          </w:p>
        </w:tc>
        <w:tc>
          <w:tcPr>
            <w:tcW w:w="4108" w:type="dxa"/>
            <w:tcBorders>
              <w:top w:val="nil"/>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rPr>
            </w:pPr>
            <w:r w:rsidRPr="00177659">
              <w:rPr>
                <w:rFonts w:ascii="TH SarabunPSK" w:eastAsia="Calibri" w:hAnsi="TH SarabunPSK" w:cs="TH SarabunPSK"/>
                <w:color w:val="000000"/>
                <w:sz w:val="32"/>
                <w:szCs w:val="32"/>
                <w:cs/>
              </w:rPr>
              <w:t>ท่านมีจิตใจแน่วแน่ มั่นคงต่องานหรือภารกิจ ไม่คิดเรื่องอื่นจนกว่างานจะสำเร็จ</w:t>
            </w:r>
          </w:p>
        </w:tc>
        <w:tc>
          <w:tcPr>
            <w:tcW w:w="725"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๑๔</w:t>
            </w:r>
          </w:p>
        </w:tc>
        <w:tc>
          <w:tcPr>
            <w:tcW w:w="4108" w:type="dxa"/>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ท่านเอาใจใส่ในงานและเพื่อนร่วมงาน เมื่อพบปัญหา ก็พร้อมที่จะแก้ไข</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000000" w:themeColor="text1"/>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๑๕</w:t>
            </w:r>
          </w:p>
        </w:tc>
        <w:tc>
          <w:tcPr>
            <w:tcW w:w="4108" w:type="dxa"/>
            <w:tcBorders>
              <w:bottom w:val="single" w:sz="4" w:space="0" w:color="000000" w:themeColor="text1"/>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ท่านตั้งมั่นและตั้งใจจริงที่จะปฏิบัติงานให้ประสบความสำเร็จตามเป้าหมาย</w:t>
            </w:r>
          </w:p>
        </w:tc>
        <w:tc>
          <w:tcPr>
            <w:tcW w:w="725"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386"/>
        </w:trPr>
        <w:tc>
          <w:tcPr>
            <w:tcW w:w="519" w:type="dxa"/>
            <w:tcBorders>
              <w:right w:val="nil"/>
            </w:tcBorders>
          </w:tcPr>
          <w:p w:rsidR="00177659" w:rsidRPr="00177659" w:rsidRDefault="00177659" w:rsidP="00177659">
            <w:pPr>
              <w:rPr>
                <w:rFonts w:ascii="TH SarabunPSK" w:eastAsia="Calibri" w:hAnsi="TH SarabunPSK" w:cs="TH SarabunPSK"/>
                <w:sz w:val="32"/>
                <w:szCs w:val="32"/>
              </w:rPr>
            </w:pPr>
          </w:p>
        </w:tc>
        <w:tc>
          <w:tcPr>
            <w:tcW w:w="4108" w:type="dxa"/>
            <w:tcBorders>
              <w:left w:val="nil"/>
            </w:tcBorders>
          </w:tcPr>
          <w:p w:rsidR="00177659" w:rsidRPr="00177659" w:rsidRDefault="00177659" w:rsidP="00177659">
            <w:pPr>
              <w:jc w:val="left"/>
              <w:rPr>
                <w:rFonts w:ascii="TH SarabunPSK" w:eastAsia="Cordia New" w:hAnsi="TH SarabunPSK" w:cs="TH SarabunPSK"/>
                <w:sz w:val="32"/>
                <w:szCs w:val="32"/>
              </w:rPr>
            </w:pPr>
            <w:r w:rsidRPr="00177659">
              <w:rPr>
                <w:rFonts w:ascii="TH SarabunPSK" w:eastAsia="Cordia New" w:hAnsi="TH SarabunPSK" w:cs="TH SarabunPSK"/>
                <w:b/>
                <w:bCs/>
                <w:sz w:val="32"/>
                <w:szCs w:val="32"/>
                <w:cs/>
              </w:rPr>
              <w:t>๔</w:t>
            </w:r>
            <w:r w:rsidRPr="00177659">
              <w:rPr>
                <w:rFonts w:ascii="TH SarabunPSK" w:eastAsia="Cordia New" w:hAnsi="TH SarabunPSK" w:cs="TH SarabunPSK"/>
                <w:b/>
                <w:bCs/>
                <w:sz w:val="32"/>
                <w:szCs w:val="32"/>
              </w:rPr>
              <w:t xml:space="preserve">. </w:t>
            </w:r>
            <w:r w:rsidRPr="00177659">
              <w:rPr>
                <w:rFonts w:ascii="TH SarabunPSK" w:eastAsia="Cordia New" w:hAnsi="TH SarabunPSK" w:cs="TH SarabunPSK"/>
                <w:b/>
                <w:bCs/>
                <w:sz w:val="32"/>
                <w:szCs w:val="32"/>
                <w:cs/>
              </w:rPr>
              <w:t>วิมังสา (ความไตร่ตรอง หรือทดลอง)</w:t>
            </w:r>
          </w:p>
        </w:tc>
        <w:tc>
          <w:tcPr>
            <w:tcW w:w="725" w:type="dxa"/>
            <w:tcBorders>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rPr>
            </w:pPr>
            <w:r w:rsidRPr="00177659">
              <w:rPr>
                <w:rFonts w:ascii="TH SarabunPSK" w:eastAsia="Cordia New" w:hAnsi="TH SarabunPSK" w:cs="TH SarabunPSK"/>
                <w:sz w:val="32"/>
                <w:szCs w:val="32"/>
                <w:cs/>
              </w:rPr>
              <w:t>๑๖</w:t>
            </w:r>
          </w:p>
        </w:tc>
        <w:tc>
          <w:tcPr>
            <w:tcW w:w="4108" w:type="dxa"/>
          </w:tcPr>
          <w:p w:rsidR="00177659" w:rsidRPr="00177659" w:rsidRDefault="00177659" w:rsidP="00177659">
            <w:pPr>
              <w:jc w:val="left"/>
              <w:rPr>
                <w:rFonts w:ascii="TH SarabunPSK" w:eastAsia="Calibri" w:hAnsi="TH SarabunPSK" w:cs="TH SarabunPSK"/>
                <w:sz w:val="32"/>
                <w:szCs w:val="32"/>
              </w:rPr>
            </w:pPr>
            <w:r w:rsidRPr="00177659">
              <w:rPr>
                <w:rFonts w:ascii="TH SarabunPSK" w:eastAsia="Calibri" w:hAnsi="TH SarabunPSK" w:cs="TH SarabunPSK"/>
                <w:sz w:val="32"/>
                <w:szCs w:val="32"/>
                <w:cs/>
              </w:rPr>
              <w:t>ท่านพิจารณาใคร่ครวญหาข้อดี - ข้อด้อยในการปฏิบัติงานทุกครั้งเพื่อเป็นแนวทางในครั้งต่อไป</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rPr>
            </w:pPr>
            <w:r w:rsidRPr="00177659">
              <w:rPr>
                <w:rFonts w:ascii="TH SarabunPSK" w:eastAsia="Cordia New" w:hAnsi="TH SarabunPSK" w:cs="TH SarabunPSK"/>
                <w:sz w:val="32"/>
                <w:szCs w:val="32"/>
                <w:cs/>
              </w:rPr>
              <w:t>๑๗</w:t>
            </w:r>
          </w:p>
        </w:tc>
        <w:tc>
          <w:tcPr>
            <w:tcW w:w="4108" w:type="dxa"/>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 xml:space="preserve">ท่านไตร่ตรองและตรวจสอบข้อบกพร่องของการปฏิบัติงานอยู่ตลอดเวลา </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ordia New" w:hAnsi="TH SarabunPSK" w:cs="TH SarabunPSK"/>
                <w:sz w:val="32"/>
                <w:szCs w:val="32"/>
                <w:cs/>
              </w:rPr>
              <w:t>๑๘</w:t>
            </w:r>
          </w:p>
        </w:tc>
        <w:tc>
          <w:tcPr>
            <w:tcW w:w="4108"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r w:rsidRPr="00177659">
              <w:rPr>
                <w:rFonts w:ascii="TH SarabunPSK" w:eastAsia="Calibri" w:hAnsi="TH SarabunPSK" w:cs="TH SarabunPSK"/>
                <w:sz w:val="32"/>
                <w:szCs w:val="32"/>
                <w:cs/>
              </w:rPr>
              <w:t>ท่านตรวจสอบ/ทดสอบคุณภาพและประสิทธิภาพของผลงานที่ได้รับ</w:t>
            </w:r>
          </w:p>
        </w:tc>
        <w:tc>
          <w:tcPr>
            <w:tcW w:w="725"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tcBorders>
          </w:tcPr>
          <w:p w:rsidR="00177659" w:rsidRPr="00177659" w:rsidRDefault="00177659" w:rsidP="00177659">
            <w:pPr>
              <w:rPr>
                <w:rFonts w:ascii="TH SarabunPSK" w:eastAsia="Calibri" w:hAnsi="TH SarabunPSK" w:cs="TH SarabunPSK"/>
                <w:sz w:val="32"/>
                <w:szCs w:val="32"/>
              </w:rPr>
            </w:pPr>
            <w:r w:rsidRPr="00177659">
              <w:rPr>
                <w:rFonts w:ascii="TH SarabunPSK" w:eastAsia="Cordia New" w:hAnsi="TH SarabunPSK" w:cs="TH SarabunPSK"/>
                <w:sz w:val="32"/>
                <w:szCs w:val="32"/>
                <w:cs/>
              </w:rPr>
              <w:t>๑๙</w:t>
            </w:r>
          </w:p>
        </w:tc>
        <w:tc>
          <w:tcPr>
            <w:tcW w:w="4108" w:type="dxa"/>
            <w:tcBorders>
              <w:top w:val="nil"/>
            </w:tcBorders>
          </w:tcPr>
          <w:p w:rsidR="00177659" w:rsidRPr="00177659" w:rsidRDefault="00177659" w:rsidP="00177659">
            <w:pPr>
              <w:jc w:val="left"/>
              <w:rPr>
                <w:rFonts w:ascii="TH SarabunPSK" w:eastAsia="Calibri" w:hAnsi="TH SarabunPSK" w:cs="TH SarabunPSK"/>
                <w:sz w:val="32"/>
                <w:szCs w:val="32"/>
              </w:rPr>
            </w:pPr>
            <w:r w:rsidRPr="00177659">
              <w:rPr>
                <w:rFonts w:ascii="TH SarabunPSK" w:eastAsia="Calibri" w:hAnsi="TH SarabunPSK" w:cs="TH SarabunPSK"/>
                <w:sz w:val="32"/>
                <w:szCs w:val="32"/>
                <w:cs/>
              </w:rPr>
              <w:t>ท่านคิดค้นแนวทางการปรับปรุงงาน และแก้ไขปัญหาที่เกิดขึ้นด้วยเหตุผล</w:t>
            </w:r>
          </w:p>
        </w:tc>
        <w:tc>
          <w:tcPr>
            <w:tcW w:w="725"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000000" w:themeColor="text1"/>
            </w:tcBorders>
          </w:tcPr>
          <w:p w:rsidR="00177659" w:rsidRPr="00177659" w:rsidRDefault="00177659" w:rsidP="00177659">
            <w:pPr>
              <w:rPr>
                <w:rFonts w:ascii="TH SarabunPSK" w:eastAsia="Calibri" w:hAnsi="TH SarabunPSK" w:cs="TH SarabunPSK"/>
                <w:sz w:val="32"/>
                <w:szCs w:val="32"/>
              </w:rPr>
            </w:pPr>
            <w:r w:rsidRPr="00177659">
              <w:rPr>
                <w:rFonts w:ascii="TH SarabunPSK" w:eastAsia="Cordia New" w:hAnsi="TH SarabunPSK" w:cs="TH SarabunPSK"/>
                <w:sz w:val="32"/>
                <w:szCs w:val="32"/>
                <w:cs/>
              </w:rPr>
              <w:t>๒๐</w:t>
            </w:r>
          </w:p>
        </w:tc>
        <w:tc>
          <w:tcPr>
            <w:tcW w:w="4108"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r w:rsidRPr="00177659">
              <w:rPr>
                <w:rFonts w:ascii="TH SarabunPSK" w:eastAsia="Calibri" w:hAnsi="TH SarabunPSK" w:cs="TH SarabunPSK"/>
                <w:sz w:val="32"/>
                <w:szCs w:val="32"/>
                <w:cs/>
              </w:rPr>
              <w:t>ท่านนำความรู้ที่ได้จากการทำงานครั้งที่ผ่านมาเพื่อเป็นเกณฑ์ปรับปรุงประสิทธิภาพการทำงานในครั้งต่อไป</w:t>
            </w:r>
          </w:p>
        </w:tc>
        <w:tc>
          <w:tcPr>
            <w:tcW w:w="725"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r>
    </w:tbl>
    <w:p w:rsidR="00177659" w:rsidRPr="00177659" w:rsidRDefault="00177659" w:rsidP="00177659">
      <w:pPr>
        <w:spacing w:after="0" w:line="240" w:lineRule="auto"/>
        <w:rPr>
          <w:rFonts w:ascii="TH SarabunPSK" w:eastAsia="Calibri" w:hAnsi="TH SarabunPSK" w:cs="TH SarabunPSK"/>
          <w:b/>
          <w:bCs/>
          <w:sz w:val="32"/>
          <w:szCs w:val="32"/>
        </w:rPr>
      </w:pPr>
    </w:p>
    <w:p w:rsidR="00177659" w:rsidRPr="00177659" w:rsidRDefault="00177659" w:rsidP="00177659">
      <w:pPr>
        <w:spacing w:after="0" w:line="240" w:lineRule="auto"/>
        <w:jc w:val="left"/>
        <w:rPr>
          <w:rFonts w:ascii="TH SarabunPSK" w:eastAsia="Calibri" w:hAnsi="TH SarabunPSK" w:cs="TH SarabunPSK"/>
          <w:b/>
          <w:bCs/>
          <w:sz w:val="32"/>
          <w:szCs w:val="32"/>
          <w:cs/>
        </w:rPr>
      </w:pPr>
      <w:r w:rsidRPr="00177659">
        <w:rPr>
          <w:rFonts w:ascii="TH SarabunPSK" w:eastAsia="Calibri" w:hAnsi="TH SarabunPSK" w:cs="TH SarabunPSK"/>
          <w:b/>
          <w:bCs/>
          <w:sz w:val="32"/>
          <w:szCs w:val="32"/>
          <w:cs/>
        </w:rPr>
        <w:t>ตอนที่</w:t>
      </w:r>
      <w:r w:rsidRPr="00177659">
        <w:rPr>
          <w:rFonts w:ascii="TH SarabunPSK" w:eastAsia="Calibri" w:hAnsi="TH SarabunPSK" w:cs="TH SarabunPSK" w:hint="cs"/>
          <w:b/>
          <w:bCs/>
          <w:sz w:val="32"/>
          <w:szCs w:val="32"/>
          <w:cs/>
        </w:rPr>
        <w:t xml:space="preserve"> </w:t>
      </w:r>
      <w:r w:rsidRPr="00177659">
        <w:rPr>
          <w:rFonts w:ascii="TH SarabunPSK" w:eastAsia="Calibri" w:hAnsi="TH SarabunPSK" w:cs="TH SarabunPSK"/>
          <w:b/>
          <w:bCs/>
          <w:sz w:val="32"/>
          <w:szCs w:val="32"/>
          <w:cs/>
        </w:rPr>
        <w:t>๕</w:t>
      </w:r>
      <w:r w:rsidRPr="00177659">
        <w:rPr>
          <w:rFonts w:ascii="TH SarabunPSK" w:eastAsia="Calibri" w:hAnsi="TH SarabunPSK" w:cs="TH SarabunPSK" w:hint="cs"/>
          <w:b/>
          <w:bCs/>
          <w:sz w:val="32"/>
          <w:szCs w:val="32"/>
          <w:cs/>
        </w:rPr>
        <w:t xml:space="preserve"> </w:t>
      </w:r>
      <w:r w:rsidRPr="00177659">
        <w:rPr>
          <w:rFonts w:ascii="TH SarabunPSK" w:eastAsia="Calibri" w:hAnsi="TH SarabunPSK" w:cs="TH SarabunPSK"/>
          <w:b/>
          <w:bCs/>
          <w:sz w:val="32"/>
          <w:szCs w:val="32"/>
          <w:cs/>
        </w:rPr>
        <w:t>เป็นคำถามเกี่ยวกับการพัฒนาการท่องเที่ยวเชิงกีฬา</w:t>
      </w:r>
    </w:p>
    <w:p w:rsidR="00177659" w:rsidRPr="00177659" w:rsidRDefault="00177659" w:rsidP="00177659">
      <w:pPr>
        <w:spacing w:after="0" w:line="240" w:lineRule="auto"/>
        <w:jc w:val="thaiDistribute"/>
        <w:rPr>
          <w:rFonts w:ascii="TH SarabunPSK" w:eastAsia="Calibri" w:hAnsi="TH SarabunPSK" w:cs="TH SarabunPSK"/>
          <w:sz w:val="32"/>
          <w:szCs w:val="32"/>
        </w:rPr>
      </w:pPr>
      <w:r w:rsidRPr="00177659">
        <w:rPr>
          <w:rFonts w:ascii="TH SarabunPSK" w:eastAsia="Calibri" w:hAnsi="TH SarabunPSK" w:cs="TH SarabunPSK"/>
          <w:b/>
          <w:bCs/>
          <w:sz w:val="32"/>
          <w:szCs w:val="32"/>
          <w:cs/>
        </w:rPr>
        <w:t>คำชี้แจง</w:t>
      </w:r>
      <w:r w:rsidRPr="00177659">
        <w:rPr>
          <w:rFonts w:ascii="TH SarabunPSK" w:eastAsia="Calibri" w:hAnsi="TH SarabunPSK" w:cs="TH SarabunPSK"/>
          <w:sz w:val="32"/>
          <w:szCs w:val="32"/>
          <w:cs/>
        </w:rPr>
        <w:t>โปรดอ่านข้อความต่อไปนี้โดยละเอียด แล้วทำเครื่องหมาย</w:t>
      </w:r>
      <w:r w:rsidRPr="00177659">
        <w:rPr>
          <w:rFonts w:ascii="TH SarabunPSK" w:eastAsia="Calibri" w:hAnsi="TH SarabunPSK" w:cs="TH SarabunPSK"/>
          <w:sz w:val="32"/>
          <w:szCs w:val="32"/>
        </w:rPr>
        <w:sym w:font="Wingdings 2" w:char="F050"/>
      </w:r>
      <w:r w:rsidRPr="00177659">
        <w:rPr>
          <w:rFonts w:ascii="TH SarabunPSK" w:eastAsia="Calibri" w:hAnsi="TH SarabunPSK" w:cs="TH SarabunPSK"/>
          <w:sz w:val="32"/>
          <w:szCs w:val="32"/>
          <w:cs/>
        </w:rPr>
        <w:t>ลงในช่องที่ตรงความคิดเห็นหรือความรู้สึกของท่านซึ่งเป็นจริงมากที่สุดเพียงข้อเดียว</w:t>
      </w:r>
    </w:p>
    <w:tbl>
      <w:tblPr>
        <w:tblStyle w:val="13"/>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177659" w:rsidRPr="00177659" w:rsidTr="00415498">
        <w:trPr>
          <w:trHeight w:val="504"/>
          <w:tblHeader/>
        </w:trPr>
        <w:tc>
          <w:tcPr>
            <w:tcW w:w="519" w:type="dxa"/>
            <w:vMerge w:val="restart"/>
            <w:vAlign w:val="center"/>
          </w:tcPr>
          <w:p w:rsidR="00177659" w:rsidRPr="00177659" w:rsidRDefault="00177659" w:rsidP="00177659">
            <w:pPr>
              <w:rPr>
                <w:rFonts w:ascii="TH SarabunPSK" w:eastAsia="Calibri" w:hAnsi="TH SarabunPSK" w:cs="TH SarabunPSK"/>
                <w:b/>
                <w:bCs/>
                <w:sz w:val="32"/>
                <w:szCs w:val="32"/>
                <w:cs/>
              </w:rPr>
            </w:pPr>
            <w:r w:rsidRPr="00177659">
              <w:rPr>
                <w:rFonts w:ascii="TH SarabunPSK" w:eastAsia="Calibri" w:hAnsi="TH SarabunPSK" w:cs="TH SarabunPSK"/>
                <w:b/>
                <w:bCs/>
                <w:sz w:val="32"/>
                <w:szCs w:val="32"/>
                <w:cs/>
              </w:rPr>
              <w:lastRenderedPageBreak/>
              <w:t>ข้อ</w:t>
            </w:r>
          </w:p>
        </w:tc>
        <w:tc>
          <w:tcPr>
            <w:tcW w:w="4108" w:type="dxa"/>
            <w:vMerge w:val="restart"/>
            <w:vAlign w:val="center"/>
          </w:tcPr>
          <w:p w:rsidR="00177659" w:rsidRPr="00177659" w:rsidRDefault="00177659" w:rsidP="00177659">
            <w:pPr>
              <w:autoSpaceDE w:val="0"/>
              <w:autoSpaceDN w:val="0"/>
              <w:adjustRightInd w:val="0"/>
              <w:rPr>
                <w:rFonts w:ascii="TH SarabunPSK" w:eastAsia="Calibri" w:hAnsi="TH SarabunPSK" w:cs="TH SarabunPSK"/>
                <w:b/>
                <w:bCs/>
                <w:color w:val="000000"/>
                <w:sz w:val="32"/>
                <w:szCs w:val="32"/>
                <w:cs/>
              </w:rPr>
            </w:pPr>
            <w:r w:rsidRPr="00177659">
              <w:rPr>
                <w:rFonts w:ascii="TH SarabunPSK" w:eastAsia="Calibri" w:hAnsi="TH SarabunPSK" w:cs="TH SarabunPSK"/>
                <w:b/>
                <w:bCs/>
                <w:sz w:val="32"/>
                <w:szCs w:val="32"/>
                <w:cs/>
              </w:rPr>
              <w:t>การพัฒนาการท่องเที่ยวเชิงกีฬา</w:t>
            </w:r>
          </w:p>
        </w:tc>
        <w:tc>
          <w:tcPr>
            <w:tcW w:w="3691" w:type="dxa"/>
            <w:gridSpan w:val="5"/>
          </w:tcPr>
          <w:p w:rsidR="00177659" w:rsidRPr="00177659" w:rsidRDefault="00177659" w:rsidP="00177659">
            <w:pPr>
              <w:rPr>
                <w:rFonts w:ascii="TH SarabunPSK" w:eastAsia="Calibri" w:hAnsi="TH SarabunPSK" w:cs="TH SarabunPSK"/>
                <w:b/>
                <w:bCs/>
                <w:sz w:val="32"/>
                <w:szCs w:val="32"/>
                <w:cs/>
                <w:lang w:val="en-GB"/>
              </w:rPr>
            </w:pPr>
            <w:r w:rsidRPr="00177659">
              <w:rPr>
                <w:rFonts w:ascii="TH SarabunPSK" w:eastAsia="Calibri" w:hAnsi="TH SarabunPSK" w:cs="TH SarabunPSK"/>
                <w:b/>
                <w:bCs/>
                <w:sz w:val="32"/>
                <w:szCs w:val="32"/>
                <w:cs/>
              </w:rPr>
              <w:t>ระดับ</w:t>
            </w:r>
            <w:r w:rsidRPr="00177659">
              <w:rPr>
                <w:rFonts w:ascii="TH SarabunPSK" w:eastAsia="Calibri" w:hAnsi="TH SarabunPSK" w:cs="TH SarabunPSK"/>
                <w:b/>
                <w:bCs/>
                <w:sz w:val="32"/>
                <w:szCs w:val="32"/>
                <w:cs/>
                <w:lang w:val="en-GB"/>
              </w:rPr>
              <w:t>การปฏิบัติ</w:t>
            </w:r>
          </w:p>
        </w:tc>
      </w:tr>
      <w:tr w:rsidR="00177659" w:rsidRPr="00177659" w:rsidTr="00415498">
        <w:trPr>
          <w:trHeight w:val="504"/>
          <w:tblHeader/>
        </w:trPr>
        <w:tc>
          <w:tcPr>
            <w:tcW w:w="519" w:type="dxa"/>
            <w:vMerge/>
            <w:tcBorders>
              <w:bottom w:val="single" w:sz="4" w:space="0" w:color="000000" w:themeColor="text1"/>
            </w:tcBorders>
          </w:tcPr>
          <w:p w:rsidR="00177659" w:rsidRPr="00177659" w:rsidRDefault="00177659" w:rsidP="00177659">
            <w:pPr>
              <w:jc w:val="left"/>
              <w:rPr>
                <w:rFonts w:ascii="TH SarabunPSK" w:eastAsia="Calibri" w:hAnsi="TH SarabunPSK" w:cs="TH SarabunPSK"/>
                <w:b/>
                <w:bCs/>
                <w:sz w:val="32"/>
                <w:szCs w:val="32"/>
                <w:cs/>
              </w:rPr>
            </w:pPr>
          </w:p>
        </w:tc>
        <w:tc>
          <w:tcPr>
            <w:tcW w:w="4108" w:type="dxa"/>
            <w:vMerge/>
            <w:tcBorders>
              <w:bottom w:val="single" w:sz="4" w:space="0" w:color="000000" w:themeColor="text1"/>
            </w:tcBorders>
          </w:tcPr>
          <w:p w:rsidR="00177659" w:rsidRPr="00177659" w:rsidRDefault="00177659" w:rsidP="00177659">
            <w:pPr>
              <w:jc w:val="left"/>
              <w:rPr>
                <w:rFonts w:ascii="TH SarabunPSK" w:eastAsia="Calibri" w:hAnsi="TH SarabunPSK" w:cs="TH SarabunPSK"/>
                <w:b/>
                <w:bCs/>
                <w:sz w:val="32"/>
                <w:szCs w:val="32"/>
              </w:rPr>
            </w:pPr>
          </w:p>
        </w:tc>
        <w:tc>
          <w:tcPr>
            <w:tcW w:w="725"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มากที่สุด</w:t>
            </w:r>
          </w:p>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๕</w:t>
            </w:r>
            <w:r w:rsidRPr="00177659">
              <w:rPr>
                <w:rFonts w:ascii="TH SarabunPSK" w:eastAsia="Calibri" w:hAnsi="TH SarabunPSK" w:cs="TH SarabunPSK"/>
                <w:b/>
                <w:bCs/>
                <w:sz w:val="32"/>
                <w:szCs w:val="32"/>
              </w:rPr>
              <w:t>)</w:t>
            </w:r>
          </w:p>
        </w:tc>
        <w:tc>
          <w:tcPr>
            <w:tcW w:w="741"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มาก</w:t>
            </w:r>
          </w:p>
          <w:p w:rsidR="00177659" w:rsidRPr="00177659" w:rsidRDefault="00177659" w:rsidP="00177659">
            <w:pPr>
              <w:rPr>
                <w:rFonts w:ascii="TH SarabunPSK" w:eastAsia="Calibri" w:hAnsi="TH SarabunPSK" w:cs="TH SarabunPSK"/>
                <w:b/>
                <w:bCs/>
                <w:sz w:val="32"/>
                <w:szCs w:val="32"/>
              </w:rPr>
            </w:pPr>
          </w:p>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๔</w:t>
            </w:r>
            <w:r w:rsidRPr="00177659">
              <w:rPr>
                <w:rFonts w:ascii="TH SarabunPSK" w:eastAsia="Calibri" w:hAnsi="TH SarabunPSK" w:cs="TH SarabunPSK"/>
                <w:b/>
                <w:bCs/>
                <w:sz w:val="32"/>
                <w:szCs w:val="32"/>
              </w:rPr>
              <w:t>)</w:t>
            </w:r>
          </w:p>
        </w:tc>
        <w:tc>
          <w:tcPr>
            <w:tcW w:w="741"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ปานกลาง</w:t>
            </w:r>
          </w:p>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(๓</w:t>
            </w:r>
            <w:r w:rsidRPr="00177659">
              <w:rPr>
                <w:rFonts w:ascii="TH SarabunPSK" w:eastAsia="Calibri" w:hAnsi="TH SarabunPSK" w:cs="TH SarabunPSK"/>
                <w:b/>
                <w:bCs/>
                <w:sz w:val="32"/>
                <w:szCs w:val="32"/>
              </w:rPr>
              <w:t>)</w:t>
            </w:r>
          </w:p>
        </w:tc>
        <w:tc>
          <w:tcPr>
            <w:tcW w:w="742"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น้อย</w:t>
            </w:r>
          </w:p>
          <w:p w:rsidR="00177659" w:rsidRPr="00177659" w:rsidRDefault="00177659" w:rsidP="00177659">
            <w:pPr>
              <w:rPr>
                <w:rFonts w:ascii="TH SarabunPSK" w:eastAsia="Calibri" w:hAnsi="TH SarabunPSK" w:cs="TH SarabunPSK"/>
                <w:b/>
                <w:bCs/>
                <w:sz w:val="32"/>
                <w:szCs w:val="32"/>
              </w:rPr>
            </w:pPr>
          </w:p>
          <w:p w:rsidR="00177659" w:rsidRPr="00177659" w:rsidRDefault="00177659" w:rsidP="00177659">
            <w:pPr>
              <w:rPr>
                <w:rFonts w:ascii="TH SarabunPSK" w:eastAsia="Calibri" w:hAnsi="TH SarabunPSK" w:cs="TH SarabunPSK"/>
                <w:b/>
                <w:bCs/>
                <w:sz w:val="32"/>
                <w:szCs w:val="32"/>
                <w:cs/>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๒</w:t>
            </w:r>
            <w:r w:rsidRPr="00177659">
              <w:rPr>
                <w:rFonts w:ascii="TH SarabunPSK" w:eastAsia="Calibri" w:hAnsi="TH SarabunPSK" w:cs="TH SarabunPSK"/>
                <w:b/>
                <w:bCs/>
                <w:sz w:val="32"/>
                <w:szCs w:val="32"/>
              </w:rPr>
              <w:t>)</w:t>
            </w:r>
          </w:p>
        </w:tc>
        <w:tc>
          <w:tcPr>
            <w:tcW w:w="742" w:type="dxa"/>
            <w:tcBorders>
              <w:bottom w:val="single" w:sz="4" w:space="0" w:color="000000" w:themeColor="text1"/>
            </w:tcBorders>
          </w:tcPr>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cs/>
              </w:rPr>
              <w:t>น้อยที่สุด</w:t>
            </w:r>
          </w:p>
          <w:p w:rsidR="00177659" w:rsidRPr="00177659" w:rsidRDefault="00177659" w:rsidP="00177659">
            <w:pPr>
              <w:rPr>
                <w:rFonts w:ascii="TH SarabunPSK" w:eastAsia="Calibri" w:hAnsi="TH SarabunPSK" w:cs="TH SarabunPSK"/>
                <w:b/>
                <w:bCs/>
                <w:sz w:val="32"/>
                <w:szCs w:val="32"/>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๑</w:t>
            </w:r>
            <w:r w:rsidRPr="00177659">
              <w:rPr>
                <w:rFonts w:ascii="TH SarabunPSK" w:eastAsia="Calibri" w:hAnsi="TH SarabunPSK" w:cs="TH SarabunPSK"/>
                <w:b/>
                <w:bCs/>
                <w:sz w:val="32"/>
                <w:szCs w:val="32"/>
              </w:rPr>
              <w:t>)</w:t>
            </w:r>
          </w:p>
        </w:tc>
      </w:tr>
      <w:tr w:rsidR="00177659" w:rsidRPr="00177659" w:rsidTr="00415498">
        <w:trPr>
          <w:trHeight w:val="276"/>
        </w:trPr>
        <w:tc>
          <w:tcPr>
            <w:tcW w:w="519" w:type="dxa"/>
            <w:tcBorders>
              <w:bottom w:val="single" w:sz="4" w:space="0" w:color="auto"/>
              <w:right w:val="nil"/>
            </w:tcBorders>
            <w:shd w:val="clear" w:color="auto" w:fill="FFFFFF" w:themeFill="background1"/>
          </w:tcPr>
          <w:p w:rsidR="00177659" w:rsidRPr="00177659" w:rsidRDefault="00177659" w:rsidP="00177659">
            <w:pPr>
              <w:jc w:val="left"/>
              <w:rPr>
                <w:rFonts w:ascii="TH SarabunPSK" w:eastAsia="Calibri"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177659" w:rsidRPr="00177659" w:rsidRDefault="00177659" w:rsidP="00177659">
            <w:pPr>
              <w:autoSpaceDE w:val="0"/>
              <w:autoSpaceDN w:val="0"/>
              <w:adjustRightInd w:val="0"/>
              <w:jc w:val="left"/>
              <w:rPr>
                <w:rFonts w:ascii="TH SarabunPSK" w:eastAsia="Calibri" w:hAnsi="TH SarabunPSK" w:cs="TH SarabunPSK"/>
                <w:b/>
                <w:bCs/>
                <w:color w:val="000000"/>
                <w:sz w:val="32"/>
                <w:szCs w:val="32"/>
                <w:cs/>
              </w:rPr>
            </w:pPr>
            <w:r w:rsidRPr="00177659">
              <w:rPr>
                <w:rFonts w:ascii="TH SarabunPSK" w:eastAsia="Calibri" w:hAnsi="TH SarabunPSK" w:cs="TH SarabunPSK"/>
                <w:b/>
                <w:bCs/>
                <w:color w:val="000000"/>
                <w:sz w:val="32"/>
                <w:szCs w:val="32"/>
                <w:cs/>
              </w:rPr>
              <w:t>๑</w:t>
            </w:r>
            <w:r w:rsidRPr="00177659">
              <w:rPr>
                <w:rFonts w:ascii="TH SarabunPSK" w:eastAsia="Calibri" w:hAnsi="TH SarabunPSK" w:cs="TH SarabunPSK"/>
                <w:b/>
                <w:bCs/>
                <w:color w:val="000000"/>
                <w:sz w:val="32"/>
                <w:szCs w:val="32"/>
              </w:rPr>
              <w:t xml:space="preserve">. </w:t>
            </w:r>
            <w:r w:rsidRPr="00177659">
              <w:rPr>
                <w:rFonts w:ascii="TH SarabunPSK" w:eastAsia="Calibri" w:hAnsi="TH SarabunPSK" w:cs="TH SarabunPSK"/>
                <w:b/>
                <w:bCs/>
                <w:color w:val="000000"/>
                <w:sz w:val="32"/>
                <w:szCs w:val="32"/>
                <w:cs/>
              </w:rPr>
              <w:t>คุณภาพแหล่งท่องเที่ยว</w:t>
            </w:r>
          </w:p>
        </w:tc>
        <w:tc>
          <w:tcPr>
            <w:tcW w:w="725" w:type="dxa"/>
            <w:tcBorders>
              <w:left w:val="nil"/>
              <w:bottom w:val="single" w:sz="4" w:space="0" w:color="auto"/>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413"/>
        </w:trPr>
        <w:tc>
          <w:tcPr>
            <w:tcW w:w="519" w:type="dxa"/>
            <w:tcBorders>
              <w:top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w:t>
            </w:r>
          </w:p>
        </w:tc>
        <w:tc>
          <w:tcPr>
            <w:tcW w:w="4108"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แหล่งท่องเที่ยวเชิงกีฬาสินค้าและบริการได้รับการรับรองมาตรฐานการท่องเที่ยวไทย</w:t>
            </w:r>
          </w:p>
        </w:tc>
        <w:tc>
          <w:tcPr>
            <w:tcW w:w="725"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single" w:sz="4" w:space="0" w:color="auto"/>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๒</w:t>
            </w:r>
          </w:p>
        </w:tc>
        <w:tc>
          <w:tcPr>
            <w:tcW w:w="4108"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นักท่องเที่ยวใช้เวลาเดินทางในจังหวัดบุรีรัมย์เพิ่มสูงขึ้น</w:t>
            </w:r>
          </w:p>
        </w:tc>
        <w:tc>
          <w:tcPr>
            <w:tcW w:w="725"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๓</w:t>
            </w:r>
          </w:p>
        </w:tc>
        <w:tc>
          <w:tcPr>
            <w:tcW w:w="4108"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รายได้จากการท่องเที่ยวในจังหวัดบุรีรัมย์มีอัตราการขยายตัวเฉลี่ยต่อปีเพิ่มขึ้น</w:t>
            </w:r>
          </w:p>
        </w:tc>
        <w:tc>
          <w:tcPr>
            <w:tcW w:w="725"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๔</w:t>
            </w:r>
          </w:p>
        </w:tc>
        <w:tc>
          <w:tcPr>
            <w:tcW w:w="4108" w:type="dxa"/>
            <w:tcBorders>
              <w:top w:val="nil"/>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การใช้จ่ายของนักท่องเที่ยวต่างชาติต่อครั้งในการเดินทางมาจังหวัดบุรีรัมย์เพิ่มสูงขึ้น</w:t>
            </w:r>
          </w:p>
        </w:tc>
        <w:tc>
          <w:tcPr>
            <w:tcW w:w="725"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๕</w:t>
            </w:r>
          </w:p>
        </w:tc>
        <w:tc>
          <w:tcPr>
            <w:tcW w:w="4108"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จำนวนเครือข่ายการท่องเที่ยวเชิงกีฬาเพิ่มขึ้นอย่างต่อเนื่อง</w:t>
            </w:r>
          </w:p>
        </w:tc>
        <w:tc>
          <w:tcPr>
            <w:tcW w:w="725"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384"/>
        </w:trPr>
        <w:tc>
          <w:tcPr>
            <w:tcW w:w="519" w:type="dxa"/>
            <w:tcBorders>
              <w:right w:val="nil"/>
            </w:tcBorders>
            <w:shd w:val="clear" w:color="auto" w:fill="FFFFFF" w:themeFill="background1"/>
          </w:tcPr>
          <w:p w:rsidR="00177659" w:rsidRPr="00177659" w:rsidRDefault="00177659" w:rsidP="00177659">
            <w:pPr>
              <w:rPr>
                <w:rFonts w:ascii="TH SarabunPSK" w:eastAsia="Calibri" w:hAnsi="TH SarabunPSK" w:cs="TH SarabunPSK"/>
                <w:sz w:val="32"/>
                <w:szCs w:val="32"/>
              </w:rPr>
            </w:pPr>
          </w:p>
        </w:tc>
        <w:tc>
          <w:tcPr>
            <w:tcW w:w="4108" w:type="dxa"/>
            <w:tcBorders>
              <w:left w:val="nil"/>
              <w:right w:val="nil"/>
            </w:tcBorders>
            <w:shd w:val="clear" w:color="auto" w:fill="FFFFFF" w:themeFill="background1"/>
          </w:tcPr>
          <w:p w:rsidR="00177659" w:rsidRPr="00177659" w:rsidRDefault="00177659" w:rsidP="00177659">
            <w:pPr>
              <w:jc w:val="left"/>
              <w:rPr>
                <w:rFonts w:ascii="TH SarabunPSK" w:eastAsia="Calibri" w:hAnsi="TH SarabunPSK" w:cs="TH SarabunPSK"/>
                <w:b/>
                <w:bCs/>
                <w:sz w:val="32"/>
                <w:szCs w:val="32"/>
                <w:cs/>
              </w:rPr>
            </w:pPr>
            <w:r w:rsidRPr="00177659">
              <w:rPr>
                <w:rFonts w:ascii="TH SarabunPSK" w:eastAsia="Calibri" w:hAnsi="TH SarabunPSK" w:cs="TH SarabunPSK"/>
                <w:b/>
                <w:bCs/>
                <w:sz w:val="32"/>
                <w:szCs w:val="32"/>
                <w:cs/>
              </w:rPr>
              <w:t>๒</w:t>
            </w:r>
            <w:r w:rsidRPr="00177659">
              <w:rPr>
                <w:rFonts w:ascii="TH SarabunPSK" w:eastAsia="Calibri" w:hAnsi="TH SarabunPSK" w:cs="TH SarabunPSK"/>
                <w:b/>
                <w:bCs/>
                <w:sz w:val="32"/>
                <w:szCs w:val="32"/>
              </w:rPr>
              <w:t xml:space="preserve">. </w:t>
            </w:r>
            <w:r w:rsidRPr="00177659">
              <w:rPr>
                <w:rFonts w:ascii="TH SarabunPSK" w:eastAsia="Calibri" w:hAnsi="TH SarabunPSK" w:cs="TH SarabunPSK"/>
                <w:b/>
                <w:bCs/>
                <w:sz w:val="32"/>
                <w:szCs w:val="32"/>
                <w:cs/>
              </w:rPr>
              <w:t>โครงสร้างพื้นฐานและสิ่งอำนวยความสะดวก</w:t>
            </w:r>
          </w:p>
        </w:tc>
        <w:tc>
          <w:tcPr>
            <w:tcW w:w="725"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๖</w:t>
            </w:r>
          </w:p>
        </w:tc>
        <w:tc>
          <w:tcPr>
            <w:tcW w:w="4108" w:type="dxa"/>
            <w:tcBorders>
              <w:bottom w:val="single" w:sz="4" w:space="0" w:color="auto"/>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นักท่องเที่ยวมีความสะดวกสบายมากขึ้นในการเดินทางมาจังหวัดบุรีรัมย์</w:t>
            </w:r>
          </w:p>
        </w:tc>
        <w:tc>
          <w:tcPr>
            <w:tcW w:w="725"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bottom w:val="single" w:sz="4" w:space="0" w:color="000000" w:themeColor="text1"/>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๗</w:t>
            </w:r>
          </w:p>
        </w:tc>
        <w:tc>
          <w:tcPr>
            <w:tcW w:w="4108" w:type="dxa"/>
            <w:tcBorders>
              <w:top w:val="nil"/>
              <w:bottom w:val="single" w:sz="4" w:space="0" w:color="000000" w:themeColor="text1"/>
            </w:tcBorders>
          </w:tcPr>
          <w:p w:rsidR="00177659" w:rsidRPr="00177659" w:rsidRDefault="00177659" w:rsidP="00177659">
            <w:pPr>
              <w:autoSpaceDE w:val="0"/>
              <w:autoSpaceDN w:val="0"/>
              <w:adjustRightInd w:val="0"/>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นักท่องเที่ยวสามารถเดินทางท่องเที่ยวในจังหวัดและพื้นที่ต่าง ๆทั้งในตัวเมืองและชนบทอย่างสะดวกสบายมากขึ้น</w:t>
            </w:r>
          </w:p>
        </w:tc>
        <w:tc>
          <w:tcPr>
            <w:tcW w:w="725" w:type="dxa"/>
            <w:tcBorders>
              <w:top w:val="nil"/>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๘</w:t>
            </w:r>
          </w:p>
        </w:tc>
        <w:tc>
          <w:tcPr>
            <w:tcW w:w="4108" w:type="dxa"/>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นักท่องเที่ยวมีความประทับใจและมีประสบการณ์ที่ดีในด้านความปลอดภัย</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๙</w:t>
            </w:r>
          </w:p>
        </w:tc>
        <w:tc>
          <w:tcPr>
            <w:tcW w:w="4108" w:type="dxa"/>
            <w:tcBorders>
              <w:bottom w:val="single" w:sz="4" w:space="0" w:color="auto"/>
            </w:tcBorders>
          </w:tcPr>
          <w:p w:rsidR="00177659" w:rsidRPr="00177659" w:rsidRDefault="00177659" w:rsidP="00177659">
            <w:pPr>
              <w:autoSpaceDE w:val="0"/>
              <w:autoSpaceDN w:val="0"/>
              <w:adjustRightInd w:val="0"/>
              <w:jc w:val="left"/>
              <w:rPr>
                <w:rFonts w:ascii="TH SarabunPSK" w:eastAsia="Calibri" w:hAnsi="TH SarabunPSK" w:cs="TH SarabunPSK"/>
                <w:sz w:val="32"/>
                <w:szCs w:val="32"/>
              </w:rPr>
            </w:pPr>
            <w:r w:rsidRPr="00177659">
              <w:rPr>
                <w:rFonts w:ascii="TH SarabunPSK" w:eastAsia="Calibri" w:hAnsi="TH SarabunPSK" w:cs="TH SarabunPSK"/>
                <w:sz w:val="32"/>
                <w:szCs w:val="32"/>
                <w:cs/>
              </w:rPr>
              <w:t>นักท่องเที่ยวมีความประทับใจด้านสุขอนามัย</w:t>
            </w:r>
          </w:p>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รวมไปถึงคุณภาพของโครงสร้างพื้นฐานและสิ่งอำนวยความสะดวก</w:t>
            </w:r>
          </w:p>
        </w:tc>
        <w:tc>
          <w:tcPr>
            <w:tcW w:w="725"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bottom w:val="single" w:sz="4" w:space="0" w:color="000000" w:themeColor="text1"/>
            </w:tcBorders>
          </w:tcPr>
          <w:p w:rsidR="00177659" w:rsidRPr="00177659" w:rsidRDefault="00177659" w:rsidP="00177659">
            <w:pPr>
              <w:rPr>
                <w:rFonts w:ascii="TH SarabunPSK" w:eastAsia="Calibri" w:hAnsi="TH SarabunPSK" w:cs="TH SarabunPSK"/>
                <w:sz w:val="32"/>
                <w:szCs w:val="32"/>
              </w:rPr>
            </w:pPr>
            <w:r w:rsidRPr="00177659">
              <w:rPr>
                <w:rFonts w:ascii="TH SarabunPSK" w:eastAsia="Calibri" w:hAnsi="TH SarabunPSK" w:cs="TH SarabunPSK"/>
                <w:sz w:val="32"/>
                <w:szCs w:val="32"/>
                <w:cs/>
              </w:rPr>
              <w:t>๑๐</w:t>
            </w:r>
          </w:p>
        </w:tc>
        <w:tc>
          <w:tcPr>
            <w:tcW w:w="4108" w:type="dxa"/>
            <w:tcBorders>
              <w:top w:val="nil"/>
              <w:bottom w:val="single" w:sz="4" w:space="0" w:color="000000" w:themeColor="text1"/>
            </w:tcBorders>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นักท่องเที่ยวมีอิสระ มีความสะดวกสบายมากขึ้นในการวางแผนและการเดินทางท่องเที่ยวในจังหวัดอื่น</w:t>
            </w:r>
          </w:p>
        </w:tc>
        <w:tc>
          <w:tcPr>
            <w:tcW w:w="725" w:type="dxa"/>
            <w:tcBorders>
              <w:top w:val="nil"/>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386"/>
        </w:trPr>
        <w:tc>
          <w:tcPr>
            <w:tcW w:w="519" w:type="dxa"/>
            <w:tcBorders>
              <w:right w:val="nil"/>
            </w:tcBorders>
          </w:tcPr>
          <w:p w:rsidR="00177659" w:rsidRPr="00177659" w:rsidRDefault="00177659" w:rsidP="00177659">
            <w:pPr>
              <w:rPr>
                <w:rFonts w:ascii="TH SarabunPSK" w:eastAsia="Calibri" w:hAnsi="TH SarabunPSK" w:cs="TH SarabunPSK"/>
                <w:sz w:val="32"/>
                <w:szCs w:val="32"/>
              </w:rPr>
            </w:pPr>
          </w:p>
        </w:tc>
        <w:tc>
          <w:tcPr>
            <w:tcW w:w="4108" w:type="dxa"/>
            <w:tcBorders>
              <w:left w:val="nil"/>
            </w:tcBorders>
          </w:tcPr>
          <w:p w:rsidR="00177659" w:rsidRPr="00177659" w:rsidRDefault="00177659" w:rsidP="00177659">
            <w:pPr>
              <w:jc w:val="left"/>
              <w:rPr>
                <w:rFonts w:ascii="TH SarabunPSK" w:eastAsia="Cordia New" w:hAnsi="TH SarabunPSK" w:cs="TH SarabunPSK"/>
                <w:sz w:val="32"/>
                <w:szCs w:val="32"/>
                <w:cs/>
              </w:rPr>
            </w:pPr>
            <w:r w:rsidRPr="00177659">
              <w:rPr>
                <w:rFonts w:ascii="TH SarabunPSK" w:eastAsia="Cordia New" w:hAnsi="TH SarabunPSK" w:cs="TH SarabunPSK"/>
                <w:b/>
                <w:bCs/>
                <w:sz w:val="32"/>
                <w:szCs w:val="32"/>
                <w:cs/>
              </w:rPr>
              <w:t>๓</w:t>
            </w:r>
            <w:r w:rsidRPr="00177659">
              <w:rPr>
                <w:rFonts w:ascii="TH SarabunPSK" w:eastAsia="Cordia New" w:hAnsi="TH SarabunPSK" w:cs="TH SarabunPSK"/>
                <w:b/>
                <w:bCs/>
                <w:sz w:val="32"/>
                <w:szCs w:val="32"/>
              </w:rPr>
              <w:t xml:space="preserve">. </w:t>
            </w:r>
            <w:r w:rsidRPr="00177659">
              <w:rPr>
                <w:rFonts w:ascii="TH SarabunPSK" w:eastAsia="Cordia New" w:hAnsi="TH SarabunPSK" w:cs="TH SarabunPSK"/>
                <w:b/>
                <w:bCs/>
                <w:sz w:val="32"/>
                <w:szCs w:val="32"/>
                <w:cs/>
              </w:rPr>
              <w:t>บุคลากรด้านการท่องเที่ยว</w:t>
            </w:r>
          </w:p>
        </w:tc>
        <w:tc>
          <w:tcPr>
            <w:tcW w:w="725" w:type="dxa"/>
            <w:tcBorders>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alibri" w:hAnsi="TH SarabunPSK" w:cs="TH SarabunPSK"/>
                <w:sz w:val="32"/>
                <w:szCs w:val="32"/>
                <w:cs/>
              </w:rPr>
            </w:pPr>
            <w:r w:rsidRPr="00177659">
              <w:rPr>
                <w:rFonts w:ascii="TH SarabunPSK" w:eastAsia="Cordia New" w:hAnsi="TH SarabunPSK" w:cs="TH SarabunPSK"/>
                <w:sz w:val="32"/>
                <w:szCs w:val="32"/>
                <w:cs/>
              </w:rPr>
              <w:t>๑๑</w:t>
            </w:r>
          </w:p>
        </w:tc>
        <w:tc>
          <w:tcPr>
            <w:tcW w:w="4108" w:type="dxa"/>
          </w:tcPr>
          <w:p w:rsidR="00177659" w:rsidRPr="00177659" w:rsidRDefault="00177659" w:rsidP="00177659">
            <w:pPr>
              <w:ind w:right="-71"/>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บุคลากรของจังหวัดบุรีรัมย์มีศักยภาพสูงขึ้นทั้งในด้านคุณภาพความรู้ความสามารถด้านต่าง ๆ</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ordia New" w:hAnsi="TH SarabunPSK" w:cs="TH SarabunPSK"/>
                <w:sz w:val="32"/>
                <w:szCs w:val="32"/>
                <w:cs/>
              </w:rPr>
              <w:t>๑๒</w:t>
            </w:r>
          </w:p>
        </w:tc>
        <w:tc>
          <w:tcPr>
            <w:tcW w:w="4108" w:type="dxa"/>
            <w:tcBorders>
              <w:bottom w:val="single" w:sz="4" w:space="0" w:color="auto"/>
            </w:tcBorders>
          </w:tcPr>
          <w:p w:rsidR="00177659" w:rsidRPr="00177659" w:rsidRDefault="00177659" w:rsidP="00177659">
            <w:pPr>
              <w:autoSpaceDE w:val="0"/>
              <w:autoSpaceDN w:val="0"/>
              <w:adjustRightInd w:val="0"/>
              <w:jc w:val="left"/>
              <w:rPr>
                <w:rFonts w:ascii="TH SarabunPSK" w:eastAsia="Calibri" w:hAnsi="TH SarabunPSK" w:cs="TH SarabunPSK"/>
                <w:sz w:val="32"/>
                <w:szCs w:val="32"/>
              </w:rPr>
            </w:pPr>
            <w:r w:rsidRPr="00177659">
              <w:rPr>
                <w:rFonts w:ascii="TH SarabunPSK" w:eastAsia="Calibri" w:hAnsi="TH SarabunPSK" w:cs="TH SarabunPSK"/>
                <w:sz w:val="32"/>
                <w:szCs w:val="32"/>
                <w:cs/>
              </w:rPr>
              <w:t>บุคลากรของจังหวัดมีทักษะการบริหาร</w:t>
            </w:r>
          </w:p>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และทักษะเฉพาะทางเพื่อรองรับการท่องเที่ยวเชิงกีฬา</w:t>
            </w:r>
          </w:p>
        </w:tc>
        <w:tc>
          <w:tcPr>
            <w:tcW w:w="725"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bottom w:val="single" w:sz="4" w:space="0" w:color="auto"/>
            </w:tcBorders>
          </w:tcPr>
          <w:p w:rsidR="00177659" w:rsidRPr="00177659" w:rsidRDefault="00177659" w:rsidP="00177659">
            <w:pPr>
              <w:rPr>
                <w:rFonts w:ascii="TH SarabunPSK" w:eastAsia="Calibri" w:hAnsi="TH SarabunPSK" w:cs="TH SarabunPSK"/>
                <w:sz w:val="32"/>
                <w:szCs w:val="32"/>
              </w:rPr>
            </w:pPr>
            <w:r w:rsidRPr="00177659">
              <w:rPr>
                <w:rFonts w:ascii="TH SarabunPSK" w:eastAsia="Cordia New" w:hAnsi="TH SarabunPSK" w:cs="TH SarabunPSK"/>
                <w:sz w:val="32"/>
                <w:szCs w:val="32"/>
                <w:cs/>
              </w:rPr>
              <w:t>๑๓</w:t>
            </w:r>
          </w:p>
        </w:tc>
        <w:tc>
          <w:tcPr>
            <w:tcW w:w="4108"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บุคลากรมีความพร้อมที่จะสร้างประสบการณ์ที่ดีให้กับนักท่องเที่ยวและสนับสนุนการพัฒนาแหล่งท่องเที่ยวให้มีคุณภาพ</w:t>
            </w:r>
          </w:p>
        </w:tc>
        <w:tc>
          <w:tcPr>
            <w:tcW w:w="725"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341"/>
        </w:trPr>
        <w:tc>
          <w:tcPr>
            <w:tcW w:w="519" w:type="dxa"/>
            <w:tcBorders>
              <w:top w:val="nil"/>
            </w:tcBorders>
          </w:tcPr>
          <w:p w:rsidR="00177659" w:rsidRPr="00177659" w:rsidRDefault="00177659" w:rsidP="00177659">
            <w:pPr>
              <w:rPr>
                <w:rFonts w:ascii="TH SarabunPSK" w:eastAsia="Calibri" w:hAnsi="TH SarabunPSK" w:cs="TH SarabunPSK"/>
                <w:sz w:val="32"/>
                <w:szCs w:val="32"/>
              </w:rPr>
            </w:pPr>
            <w:r w:rsidRPr="00177659">
              <w:rPr>
                <w:rFonts w:ascii="TH SarabunPSK" w:eastAsia="Cordia New" w:hAnsi="TH SarabunPSK" w:cs="TH SarabunPSK"/>
                <w:sz w:val="32"/>
                <w:szCs w:val="32"/>
                <w:cs/>
              </w:rPr>
              <w:t>๑๔</w:t>
            </w:r>
          </w:p>
        </w:tc>
        <w:tc>
          <w:tcPr>
            <w:tcW w:w="4108" w:type="dxa"/>
            <w:tcBorders>
              <w:top w:val="nil"/>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จังหวัดมีบุคลากรเพียงพอต่อความต้องการของอุตสาหกรรมท่องเที่ยว ลดการพึงพาแรงงานต่างด้าว</w:t>
            </w:r>
          </w:p>
        </w:tc>
        <w:tc>
          <w:tcPr>
            <w:tcW w:w="725"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000000" w:themeColor="text1"/>
            </w:tcBorders>
          </w:tcPr>
          <w:p w:rsidR="00177659" w:rsidRPr="00177659" w:rsidRDefault="00177659" w:rsidP="00177659">
            <w:pPr>
              <w:rPr>
                <w:rFonts w:ascii="TH SarabunPSK" w:eastAsia="Calibri" w:hAnsi="TH SarabunPSK" w:cs="TH SarabunPSK"/>
                <w:sz w:val="32"/>
                <w:szCs w:val="32"/>
              </w:rPr>
            </w:pPr>
            <w:r w:rsidRPr="00177659">
              <w:rPr>
                <w:rFonts w:ascii="TH SarabunPSK" w:eastAsia="Cordia New" w:hAnsi="TH SarabunPSK" w:cs="TH SarabunPSK"/>
                <w:sz w:val="32"/>
                <w:szCs w:val="32"/>
                <w:cs/>
              </w:rPr>
              <w:t>๑๕</w:t>
            </w:r>
          </w:p>
        </w:tc>
        <w:tc>
          <w:tcPr>
            <w:tcW w:w="4108" w:type="dxa"/>
            <w:tcBorders>
              <w:bottom w:val="single" w:sz="4" w:space="0" w:color="000000" w:themeColor="text1"/>
            </w:tcBorders>
          </w:tcPr>
          <w:p w:rsidR="00177659" w:rsidRPr="00177659" w:rsidRDefault="00177659" w:rsidP="00177659">
            <w:pPr>
              <w:autoSpaceDE w:val="0"/>
              <w:autoSpaceDN w:val="0"/>
              <w:adjustRightInd w:val="0"/>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ประชาชนทุกภาคส่วนมีความเข้าใจและความพร้อมที่จะมีส่วนร่วมในการพัฒนาสินค้าและบริการที่เกี่ยวข้องกับอุตสาหกรรมท่องเที่ยว</w:t>
            </w:r>
          </w:p>
        </w:tc>
        <w:tc>
          <w:tcPr>
            <w:tcW w:w="725"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404"/>
        </w:trPr>
        <w:tc>
          <w:tcPr>
            <w:tcW w:w="519" w:type="dxa"/>
            <w:tcBorders>
              <w:right w:val="nil"/>
            </w:tcBorders>
          </w:tcPr>
          <w:p w:rsidR="00177659" w:rsidRPr="00177659" w:rsidRDefault="00177659" w:rsidP="00177659">
            <w:pPr>
              <w:rPr>
                <w:rFonts w:ascii="TH SarabunPSK" w:eastAsia="Cordia New" w:hAnsi="TH SarabunPSK" w:cs="TH SarabunPSK"/>
                <w:b/>
                <w:bCs/>
                <w:sz w:val="32"/>
                <w:szCs w:val="32"/>
                <w:cs/>
              </w:rPr>
            </w:pPr>
          </w:p>
        </w:tc>
        <w:tc>
          <w:tcPr>
            <w:tcW w:w="4108" w:type="dxa"/>
            <w:tcBorders>
              <w:left w:val="nil"/>
              <w:right w:val="nil"/>
            </w:tcBorders>
          </w:tcPr>
          <w:p w:rsidR="00177659" w:rsidRPr="00177659" w:rsidRDefault="00177659" w:rsidP="00177659">
            <w:pPr>
              <w:jc w:val="left"/>
              <w:rPr>
                <w:rFonts w:ascii="TH SarabunPSK" w:eastAsia="Calibri" w:hAnsi="TH SarabunPSK" w:cs="TH SarabunPSK"/>
                <w:b/>
                <w:bCs/>
                <w:sz w:val="32"/>
                <w:szCs w:val="32"/>
                <w:cs/>
              </w:rPr>
            </w:pPr>
            <w:r w:rsidRPr="00177659">
              <w:rPr>
                <w:rFonts w:ascii="TH SarabunPSK" w:eastAsia="Calibri" w:hAnsi="TH SarabunPSK" w:cs="TH SarabunPSK"/>
                <w:b/>
                <w:bCs/>
                <w:sz w:val="32"/>
                <w:szCs w:val="32"/>
                <w:cs/>
              </w:rPr>
              <w:t>๔. การสร้างความสมดุลให้กับการท่องเที่ยว</w:t>
            </w:r>
          </w:p>
        </w:tc>
        <w:tc>
          <w:tcPr>
            <w:tcW w:w="725"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ordia New" w:hAnsi="TH SarabunPSK" w:cs="TH SarabunPSK"/>
                <w:sz w:val="32"/>
                <w:szCs w:val="32"/>
                <w:cs/>
              </w:rPr>
            </w:pPr>
            <w:r w:rsidRPr="00177659">
              <w:rPr>
                <w:rFonts w:ascii="TH SarabunPSK" w:eastAsia="Cordia New" w:hAnsi="TH SarabunPSK" w:cs="TH SarabunPSK"/>
                <w:sz w:val="32"/>
                <w:szCs w:val="32"/>
                <w:cs/>
              </w:rPr>
              <w:t>๑๖</w:t>
            </w:r>
          </w:p>
        </w:tc>
        <w:tc>
          <w:tcPr>
            <w:tcW w:w="4108" w:type="dxa"/>
          </w:tcPr>
          <w:p w:rsidR="00177659" w:rsidRPr="00177659" w:rsidRDefault="00177659" w:rsidP="00177659">
            <w:pPr>
              <w:autoSpaceDE w:val="0"/>
              <w:autoSpaceDN w:val="0"/>
              <w:adjustRightInd w:val="0"/>
              <w:jc w:val="left"/>
              <w:rPr>
                <w:rFonts w:ascii="TH SarabunPSK" w:eastAsia="Calibri" w:hAnsi="TH SarabunPSK" w:cs="TH SarabunPSK"/>
                <w:color w:val="000000"/>
                <w:sz w:val="32"/>
                <w:szCs w:val="32"/>
                <w:cs/>
              </w:rPr>
            </w:pPr>
            <w:r w:rsidRPr="00177659">
              <w:rPr>
                <w:rFonts w:ascii="TH SarabunPSK" w:eastAsia="Calibri" w:hAnsi="TH SarabunPSK" w:cs="TH SarabunPSK"/>
                <w:color w:val="000000"/>
                <w:sz w:val="32"/>
                <w:szCs w:val="32"/>
                <w:cs/>
              </w:rPr>
              <w:t>นักท่องเที่ยวมีความมั่นใจและเชื่อมั่นในการเดินทางมาจังหวัดบุรีรัมย์มากขึ้น</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ordia New" w:hAnsi="TH SarabunPSK" w:cs="TH SarabunPSK"/>
                <w:sz w:val="32"/>
                <w:szCs w:val="32"/>
                <w:cs/>
              </w:rPr>
            </w:pPr>
            <w:r w:rsidRPr="00177659">
              <w:rPr>
                <w:rFonts w:ascii="TH SarabunPSK" w:eastAsia="Cordia New" w:hAnsi="TH SarabunPSK" w:cs="TH SarabunPSK"/>
                <w:sz w:val="32"/>
                <w:szCs w:val="32"/>
                <w:cs/>
              </w:rPr>
              <w:t>๑๗</w:t>
            </w:r>
          </w:p>
        </w:tc>
        <w:tc>
          <w:tcPr>
            <w:tcW w:w="4108" w:type="dxa"/>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จังหวัดบุรีรัมย์มีภาพลักษณ์เป็นแหล่งท่องเที่ยวเชิงกีฬาที่มีคุณภาพ</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ordia New" w:hAnsi="TH SarabunPSK" w:cs="TH SarabunPSK"/>
                <w:sz w:val="32"/>
                <w:szCs w:val="32"/>
                <w:cs/>
              </w:rPr>
            </w:pPr>
            <w:r w:rsidRPr="00177659">
              <w:rPr>
                <w:rFonts w:ascii="TH SarabunPSK" w:eastAsia="Cordia New" w:hAnsi="TH SarabunPSK" w:cs="TH SarabunPSK"/>
                <w:sz w:val="32"/>
                <w:szCs w:val="32"/>
                <w:cs/>
              </w:rPr>
              <w:t>๑๘</w:t>
            </w:r>
          </w:p>
        </w:tc>
        <w:tc>
          <w:tcPr>
            <w:tcW w:w="4108" w:type="dxa"/>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จังหวัดบุรีรัมย์ยังคงเป็นแหล่งท่องเที่ยวยอดนิยมของนักท่องเที่ยวกลุ่มเป้าหมาย</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ordia New" w:hAnsi="TH SarabunPSK" w:cs="TH SarabunPSK"/>
                <w:sz w:val="32"/>
                <w:szCs w:val="32"/>
                <w:cs/>
              </w:rPr>
            </w:pPr>
            <w:r w:rsidRPr="00177659">
              <w:rPr>
                <w:rFonts w:ascii="TH SarabunPSK" w:eastAsia="Cordia New" w:hAnsi="TH SarabunPSK" w:cs="TH SarabunPSK"/>
                <w:sz w:val="32"/>
                <w:szCs w:val="32"/>
                <w:cs/>
              </w:rPr>
              <w:t>๑๙</w:t>
            </w:r>
          </w:p>
        </w:tc>
        <w:tc>
          <w:tcPr>
            <w:tcW w:w="4108" w:type="dxa"/>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จังหวัดบุรีรัมย์เป็นแหล่งท่องเที่ยวที่น่าสนใจและน่ามาเยือนสำหรับนักท่องเที่ยวที่ชื่นชอบกีฬา</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000000" w:themeColor="text1"/>
            </w:tcBorders>
          </w:tcPr>
          <w:p w:rsidR="00177659" w:rsidRPr="00177659" w:rsidRDefault="00177659" w:rsidP="00177659">
            <w:pPr>
              <w:rPr>
                <w:rFonts w:ascii="TH SarabunPSK" w:eastAsia="Cordia New" w:hAnsi="TH SarabunPSK" w:cs="TH SarabunPSK"/>
                <w:sz w:val="32"/>
                <w:szCs w:val="32"/>
                <w:cs/>
              </w:rPr>
            </w:pPr>
            <w:r w:rsidRPr="00177659">
              <w:rPr>
                <w:rFonts w:ascii="TH SarabunPSK" w:eastAsia="Cordia New" w:hAnsi="TH SarabunPSK" w:cs="TH SarabunPSK"/>
                <w:sz w:val="32"/>
                <w:szCs w:val="32"/>
                <w:cs/>
              </w:rPr>
              <w:t>๒๐</w:t>
            </w:r>
          </w:p>
        </w:tc>
        <w:tc>
          <w:tcPr>
            <w:tcW w:w="4108"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นักท่องเที่ยวมีความเข้าใจ</w:t>
            </w:r>
            <w:proofErr w:type="spellStart"/>
            <w:r w:rsidRPr="00177659">
              <w:rPr>
                <w:rFonts w:ascii="TH SarabunPSK" w:eastAsia="Calibri" w:hAnsi="TH SarabunPSK" w:cs="TH SarabunPSK"/>
                <w:sz w:val="32"/>
                <w:szCs w:val="32"/>
                <w:cs/>
              </w:rPr>
              <w:t>ในอัต</w:t>
            </w:r>
            <w:proofErr w:type="spellEnd"/>
            <w:r w:rsidRPr="00177659">
              <w:rPr>
                <w:rFonts w:ascii="TH SarabunPSK" w:eastAsia="Calibri" w:hAnsi="TH SarabunPSK" w:cs="TH SarabunPSK"/>
                <w:sz w:val="32"/>
                <w:szCs w:val="32"/>
                <w:cs/>
              </w:rPr>
              <w:t>ลักษณ์ของบุรีรัมย์และของแต่ละท้องถิ่นเพิ่มขึ้น</w:t>
            </w:r>
          </w:p>
        </w:tc>
        <w:tc>
          <w:tcPr>
            <w:tcW w:w="725"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000000" w:themeColor="text1"/>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368"/>
        </w:trPr>
        <w:tc>
          <w:tcPr>
            <w:tcW w:w="519" w:type="dxa"/>
            <w:tcBorders>
              <w:right w:val="nil"/>
            </w:tcBorders>
          </w:tcPr>
          <w:p w:rsidR="00177659" w:rsidRPr="00177659" w:rsidRDefault="00177659" w:rsidP="00177659">
            <w:pPr>
              <w:rPr>
                <w:rFonts w:ascii="TH SarabunPSK" w:eastAsia="Cordia New" w:hAnsi="TH SarabunPSK" w:cs="TH SarabunPSK"/>
                <w:sz w:val="32"/>
                <w:szCs w:val="32"/>
                <w:cs/>
              </w:rPr>
            </w:pPr>
          </w:p>
        </w:tc>
        <w:tc>
          <w:tcPr>
            <w:tcW w:w="4108" w:type="dxa"/>
            <w:tcBorders>
              <w:left w:val="nil"/>
              <w:right w:val="nil"/>
            </w:tcBorders>
          </w:tcPr>
          <w:p w:rsidR="00177659" w:rsidRPr="00177659" w:rsidRDefault="00177659" w:rsidP="00177659">
            <w:pPr>
              <w:jc w:val="left"/>
              <w:rPr>
                <w:rFonts w:ascii="TH SarabunPSK" w:eastAsia="Calibri" w:hAnsi="TH SarabunPSK" w:cs="TH SarabunPSK"/>
                <w:b/>
                <w:bCs/>
                <w:sz w:val="32"/>
                <w:szCs w:val="32"/>
                <w:cs/>
              </w:rPr>
            </w:pPr>
            <w:r w:rsidRPr="00177659">
              <w:rPr>
                <w:rFonts w:ascii="TH SarabunPSK" w:eastAsia="Calibri" w:hAnsi="TH SarabunPSK" w:cs="TH SarabunPSK"/>
                <w:b/>
                <w:bCs/>
                <w:sz w:val="32"/>
                <w:szCs w:val="32"/>
                <w:cs/>
              </w:rPr>
              <w:t>๕. การบูร</w:t>
            </w:r>
            <w:proofErr w:type="spellStart"/>
            <w:r w:rsidRPr="00177659">
              <w:rPr>
                <w:rFonts w:ascii="TH SarabunPSK" w:eastAsia="Calibri" w:hAnsi="TH SarabunPSK" w:cs="TH SarabunPSK"/>
                <w:b/>
                <w:bCs/>
                <w:sz w:val="32"/>
                <w:szCs w:val="32"/>
                <w:cs/>
              </w:rPr>
              <w:t>ณา</w:t>
            </w:r>
            <w:proofErr w:type="spellEnd"/>
            <w:r w:rsidRPr="00177659">
              <w:rPr>
                <w:rFonts w:ascii="TH SarabunPSK" w:eastAsia="Calibri" w:hAnsi="TH SarabunPSK" w:cs="TH SarabunPSK"/>
                <w:b/>
                <w:bCs/>
                <w:sz w:val="32"/>
                <w:szCs w:val="32"/>
                <w:cs/>
              </w:rPr>
              <w:t>การการจัดการการท่องเที่ยว</w:t>
            </w:r>
          </w:p>
        </w:tc>
        <w:tc>
          <w:tcPr>
            <w:tcW w:w="725"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ordia New" w:hAnsi="TH SarabunPSK" w:cs="TH SarabunPSK"/>
                <w:sz w:val="32"/>
                <w:szCs w:val="32"/>
                <w:cs/>
              </w:rPr>
            </w:pPr>
            <w:r w:rsidRPr="00177659">
              <w:rPr>
                <w:rFonts w:ascii="TH SarabunPSK" w:eastAsia="Cordia New" w:hAnsi="TH SarabunPSK" w:cs="TH SarabunPSK"/>
                <w:sz w:val="32"/>
                <w:szCs w:val="32"/>
                <w:cs/>
              </w:rPr>
              <w:t>๒๑</w:t>
            </w:r>
          </w:p>
        </w:tc>
        <w:tc>
          <w:tcPr>
            <w:tcW w:w="4108" w:type="dxa"/>
          </w:tcPr>
          <w:p w:rsidR="00177659" w:rsidRPr="00177659" w:rsidRDefault="00177659" w:rsidP="00177659">
            <w:pPr>
              <w:autoSpaceDE w:val="0"/>
              <w:autoSpaceDN w:val="0"/>
              <w:adjustRightInd w:val="0"/>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มีการวางแผนและการดำเนินงานของทุกภาคส่วนอย่างมีการบูร</w:t>
            </w:r>
            <w:proofErr w:type="spellStart"/>
            <w:r w:rsidRPr="00177659">
              <w:rPr>
                <w:rFonts w:ascii="TH SarabunPSK" w:eastAsia="Calibri" w:hAnsi="TH SarabunPSK" w:cs="TH SarabunPSK"/>
                <w:sz w:val="32"/>
                <w:szCs w:val="32"/>
                <w:cs/>
              </w:rPr>
              <w:t>ณา</w:t>
            </w:r>
            <w:proofErr w:type="spellEnd"/>
            <w:r w:rsidRPr="00177659">
              <w:rPr>
                <w:rFonts w:ascii="TH SarabunPSK" w:eastAsia="Calibri" w:hAnsi="TH SarabunPSK" w:cs="TH SarabunPSK"/>
                <w:sz w:val="32"/>
                <w:szCs w:val="32"/>
                <w:cs/>
              </w:rPr>
              <w:t>การมีความสอดคล้อง</w:t>
            </w:r>
            <w:proofErr w:type="spellStart"/>
            <w:r w:rsidRPr="00177659">
              <w:rPr>
                <w:rFonts w:ascii="TH SarabunPSK" w:eastAsia="Calibri" w:hAnsi="TH SarabunPSK" w:cs="TH SarabunPSK"/>
                <w:sz w:val="32"/>
                <w:szCs w:val="32"/>
                <w:cs/>
              </w:rPr>
              <w:t>เเละ</w:t>
            </w:r>
            <w:proofErr w:type="spellEnd"/>
            <w:r w:rsidRPr="00177659">
              <w:rPr>
                <w:rFonts w:ascii="TH SarabunPSK" w:eastAsia="Calibri" w:hAnsi="TH SarabunPSK" w:cs="TH SarabunPSK"/>
                <w:sz w:val="32"/>
                <w:szCs w:val="32"/>
                <w:cs/>
              </w:rPr>
              <w:t>เป็นไปในทิศทางเดียวกัน</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ordia New" w:hAnsi="TH SarabunPSK" w:cs="TH SarabunPSK"/>
                <w:sz w:val="32"/>
                <w:szCs w:val="32"/>
                <w:cs/>
              </w:rPr>
            </w:pPr>
            <w:r w:rsidRPr="00177659">
              <w:rPr>
                <w:rFonts w:ascii="TH SarabunPSK" w:eastAsia="Cordia New" w:hAnsi="TH SarabunPSK" w:cs="TH SarabunPSK"/>
                <w:sz w:val="32"/>
                <w:szCs w:val="32"/>
                <w:cs/>
              </w:rPr>
              <w:t>๒๒</w:t>
            </w:r>
          </w:p>
        </w:tc>
        <w:tc>
          <w:tcPr>
            <w:tcW w:w="4108" w:type="dxa"/>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ทุกภาคส่วนมีความร่วมมือกันในการพัฒนาและบริหารการท่องเที่ยวของจังหวัดบุรีรัมย์</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Pr>
          <w:p w:rsidR="00177659" w:rsidRPr="00177659" w:rsidRDefault="00177659" w:rsidP="00177659">
            <w:pPr>
              <w:rPr>
                <w:rFonts w:ascii="TH SarabunPSK" w:eastAsia="Cordia New" w:hAnsi="TH SarabunPSK" w:cs="TH SarabunPSK"/>
                <w:sz w:val="32"/>
                <w:szCs w:val="32"/>
                <w:cs/>
              </w:rPr>
            </w:pPr>
            <w:r w:rsidRPr="00177659">
              <w:rPr>
                <w:rFonts w:ascii="TH SarabunPSK" w:eastAsia="Cordia New" w:hAnsi="TH SarabunPSK" w:cs="TH SarabunPSK"/>
                <w:sz w:val="32"/>
                <w:szCs w:val="32"/>
                <w:cs/>
              </w:rPr>
              <w:t>๒๓</w:t>
            </w:r>
          </w:p>
        </w:tc>
        <w:tc>
          <w:tcPr>
            <w:tcW w:w="4108" w:type="dxa"/>
          </w:tcPr>
          <w:p w:rsidR="00177659" w:rsidRPr="00177659" w:rsidRDefault="00177659" w:rsidP="00177659">
            <w:pPr>
              <w:autoSpaceDE w:val="0"/>
              <w:autoSpaceDN w:val="0"/>
              <w:adjustRightInd w:val="0"/>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องค์กรธุรกิจและประชาชนในระดับท้องถิ่นมีโอกาสและมีส่วนร่วมในการพัฒนาและบริหารจัดการการท่องเที่ยวในพื้นที่มากขึ้น</w:t>
            </w:r>
          </w:p>
        </w:tc>
        <w:tc>
          <w:tcPr>
            <w:tcW w:w="725"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1"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c>
          <w:tcPr>
            <w:tcW w:w="742" w:type="dxa"/>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bottom w:val="single" w:sz="4" w:space="0" w:color="auto"/>
            </w:tcBorders>
          </w:tcPr>
          <w:p w:rsidR="00177659" w:rsidRPr="00177659" w:rsidRDefault="00177659" w:rsidP="00177659">
            <w:pPr>
              <w:rPr>
                <w:rFonts w:ascii="TH SarabunPSK" w:eastAsia="Cordia New" w:hAnsi="TH SarabunPSK" w:cs="TH SarabunPSK"/>
                <w:sz w:val="32"/>
                <w:szCs w:val="32"/>
                <w:cs/>
              </w:rPr>
            </w:pPr>
            <w:r w:rsidRPr="00177659">
              <w:rPr>
                <w:rFonts w:ascii="TH SarabunPSK" w:eastAsia="Cordia New" w:hAnsi="TH SarabunPSK" w:cs="TH SarabunPSK"/>
                <w:sz w:val="32"/>
                <w:szCs w:val="32"/>
                <w:cs/>
              </w:rPr>
              <w:t>๒๔</w:t>
            </w:r>
          </w:p>
        </w:tc>
        <w:tc>
          <w:tcPr>
            <w:tcW w:w="4108"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การดำเนินงานของทุกภาคส่วนมีประสิทธิภาพผ่านระบบข้อมูลส่วนกลาง เป็นไปตามกฎหมายต่าง ๆ ที่เกี่ยวข้อง</w:t>
            </w:r>
          </w:p>
        </w:tc>
        <w:tc>
          <w:tcPr>
            <w:tcW w:w="725"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1"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c>
          <w:tcPr>
            <w:tcW w:w="742" w:type="dxa"/>
            <w:tcBorders>
              <w:bottom w:val="single" w:sz="4" w:space="0" w:color="auto"/>
            </w:tcBorders>
          </w:tcPr>
          <w:p w:rsidR="00177659" w:rsidRPr="00177659" w:rsidRDefault="00177659" w:rsidP="00177659">
            <w:pPr>
              <w:jc w:val="left"/>
              <w:rPr>
                <w:rFonts w:ascii="TH SarabunPSK" w:eastAsia="Calibri" w:hAnsi="TH SarabunPSK" w:cs="TH SarabunPSK"/>
                <w:sz w:val="32"/>
                <w:szCs w:val="32"/>
              </w:rPr>
            </w:pPr>
          </w:p>
        </w:tc>
      </w:tr>
      <w:tr w:rsidR="00177659" w:rsidRPr="00177659" w:rsidTr="00415498">
        <w:trPr>
          <w:trHeight w:val="504"/>
        </w:trPr>
        <w:tc>
          <w:tcPr>
            <w:tcW w:w="519" w:type="dxa"/>
            <w:tcBorders>
              <w:top w:val="nil"/>
            </w:tcBorders>
          </w:tcPr>
          <w:p w:rsidR="00177659" w:rsidRPr="00177659" w:rsidRDefault="00177659" w:rsidP="00177659">
            <w:pPr>
              <w:rPr>
                <w:rFonts w:ascii="TH SarabunPSK" w:eastAsia="Cordia New" w:hAnsi="TH SarabunPSK" w:cs="TH SarabunPSK"/>
                <w:sz w:val="32"/>
                <w:szCs w:val="32"/>
                <w:cs/>
              </w:rPr>
            </w:pPr>
            <w:r w:rsidRPr="00177659">
              <w:rPr>
                <w:rFonts w:ascii="TH SarabunPSK" w:eastAsia="Cordia New" w:hAnsi="TH SarabunPSK" w:cs="TH SarabunPSK"/>
                <w:sz w:val="32"/>
                <w:szCs w:val="32"/>
                <w:cs/>
              </w:rPr>
              <w:t>๒๕</w:t>
            </w:r>
          </w:p>
        </w:tc>
        <w:tc>
          <w:tcPr>
            <w:tcW w:w="4108" w:type="dxa"/>
            <w:tcBorders>
              <w:top w:val="nil"/>
            </w:tcBorders>
          </w:tcPr>
          <w:p w:rsidR="00177659" w:rsidRPr="00177659" w:rsidRDefault="00177659" w:rsidP="00177659">
            <w:pPr>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มีการลงทุนในการพัฒนาอุตสาหกรรมท่องเที่ยวเชิงกีฬา ผ่านความร่วมมือระหว่างภาครัฐเอกชนและชุมชน</w:t>
            </w:r>
          </w:p>
        </w:tc>
        <w:tc>
          <w:tcPr>
            <w:tcW w:w="725"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1"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c>
          <w:tcPr>
            <w:tcW w:w="742" w:type="dxa"/>
            <w:tcBorders>
              <w:top w:val="nil"/>
            </w:tcBorders>
          </w:tcPr>
          <w:p w:rsidR="00177659" w:rsidRPr="00177659" w:rsidRDefault="00177659" w:rsidP="00177659">
            <w:pPr>
              <w:jc w:val="left"/>
              <w:rPr>
                <w:rFonts w:ascii="TH SarabunPSK" w:eastAsia="Calibri" w:hAnsi="TH SarabunPSK" w:cs="TH SarabunPSK"/>
                <w:sz w:val="32"/>
                <w:szCs w:val="32"/>
              </w:rPr>
            </w:pPr>
          </w:p>
        </w:tc>
      </w:tr>
    </w:tbl>
    <w:p w:rsidR="00177659" w:rsidRPr="00177659" w:rsidRDefault="00177659" w:rsidP="00177659">
      <w:pPr>
        <w:spacing w:after="0" w:line="240" w:lineRule="auto"/>
        <w:rPr>
          <w:rFonts w:ascii="TH SarabunPSK" w:eastAsia="Calibri" w:hAnsi="TH SarabunPSK" w:cs="TH SarabunPSK"/>
          <w:b/>
          <w:bCs/>
          <w:sz w:val="32"/>
          <w:szCs w:val="32"/>
        </w:rPr>
      </w:pPr>
    </w:p>
    <w:p w:rsidR="00177659" w:rsidRPr="00177659" w:rsidRDefault="00177659" w:rsidP="00177659">
      <w:pPr>
        <w:spacing w:after="0" w:line="240" w:lineRule="auto"/>
        <w:rPr>
          <w:rFonts w:ascii="TH SarabunPSK" w:eastAsia="Calibri" w:hAnsi="TH SarabunPSK" w:cs="TH SarabunPSK"/>
          <w:b/>
          <w:bCs/>
          <w:sz w:val="32"/>
          <w:szCs w:val="32"/>
        </w:rPr>
      </w:pPr>
    </w:p>
    <w:p w:rsidR="00177659" w:rsidRPr="00177659" w:rsidRDefault="00177659" w:rsidP="00177659">
      <w:pPr>
        <w:spacing w:after="0" w:line="240" w:lineRule="auto"/>
        <w:jc w:val="left"/>
        <w:rPr>
          <w:rFonts w:ascii="TH SarabunPSK" w:eastAsia="Calibri" w:hAnsi="TH SarabunPSK" w:cs="TH SarabunPSK"/>
          <w:b/>
          <w:bCs/>
          <w:sz w:val="32"/>
          <w:szCs w:val="32"/>
          <w:cs/>
        </w:rPr>
      </w:pPr>
      <w:r w:rsidRPr="00177659">
        <w:rPr>
          <w:rFonts w:ascii="TH SarabunPSK" w:eastAsia="Calibri" w:hAnsi="TH SarabunPSK" w:cs="TH SarabunPSK"/>
          <w:b/>
          <w:bCs/>
          <w:sz w:val="32"/>
          <w:szCs w:val="32"/>
          <w:cs/>
        </w:rPr>
        <w:t>ตอนที่ ๖</w:t>
      </w:r>
      <w:r w:rsidRPr="00177659">
        <w:rPr>
          <w:rFonts w:ascii="TH SarabunPSK" w:eastAsia="Calibri" w:hAnsi="TH SarabunPSK" w:cs="TH SarabunPSK" w:hint="cs"/>
          <w:b/>
          <w:bCs/>
          <w:sz w:val="32"/>
          <w:szCs w:val="32"/>
          <w:cs/>
        </w:rPr>
        <w:t xml:space="preserve"> </w:t>
      </w:r>
      <w:r w:rsidRPr="00177659">
        <w:rPr>
          <w:rFonts w:ascii="TH SarabunPSK" w:eastAsia="Calibri" w:hAnsi="TH SarabunPSK" w:cs="TH SarabunPSK"/>
          <w:b/>
          <w:bCs/>
          <w:sz w:val="32"/>
          <w:szCs w:val="32"/>
          <w:cs/>
        </w:rPr>
        <w:t>ข้อเสนอแนะเกี่ยวกับการพัฒนาการท่องเที่ยวเชิงกีฬา</w:t>
      </w:r>
    </w:p>
    <w:p w:rsidR="00177659" w:rsidRPr="00177659" w:rsidRDefault="00177659" w:rsidP="00177659">
      <w:pPr>
        <w:spacing w:after="0" w:line="240" w:lineRule="auto"/>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๑</w:t>
      </w:r>
      <w:r w:rsidRPr="00177659">
        <w:rPr>
          <w:rFonts w:ascii="TH SarabunPSK" w:eastAsia="Calibri" w:hAnsi="TH SarabunPSK" w:cs="TH SarabunPSK"/>
          <w:sz w:val="32"/>
          <w:szCs w:val="32"/>
        </w:rPr>
        <w:t xml:space="preserve">. </w:t>
      </w:r>
      <w:r w:rsidRPr="00177659">
        <w:rPr>
          <w:rFonts w:ascii="TH SarabunPSK" w:eastAsia="Calibri" w:hAnsi="TH SarabunPSK" w:cs="TH SarabunPSK"/>
          <w:sz w:val="32"/>
          <w:szCs w:val="32"/>
          <w:cs/>
        </w:rPr>
        <w:t>ด้านคุณภาพแหล่งท่องเที่ยว</w:t>
      </w:r>
    </w:p>
    <w:p w:rsidR="00177659" w:rsidRPr="00177659" w:rsidRDefault="00177659" w:rsidP="00177659">
      <w:pPr>
        <w:spacing w:after="0" w:line="240" w:lineRule="auto"/>
        <w:jc w:val="left"/>
        <w:rPr>
          <w:rFonts w:ascii="TH SarabunPSK" w:eastAsia="Calibri" w:hAnsi="TH SarabunPSK" w:cs="TH SarabunPSK"/>
          <w:sz w:val="32"/>
          <w:szCs w:val="32"/>
        </w:rPr>
      </w:pPr>
      <w:r w:rsidRPr="00177659">
        <w:rPr>
          <w:rFonts w:ascii="TH SarabunPSK" w:eastAsia="Calibri" w:hAnsi="TH SarabunPSK" w:cs="TH SarabunPSK"/>
          <w:sz w:val="32"/>
          <w:szCs w:val="32"/>
        </w:rPr>
        <w:t>………………………………………………………………………………………………………………………………………………………………………………………………………………………………………………………………………………….…………..</w:t>
      </w:r>
    </w:p>
    <w:p w:rsidR="00177659" w:rsidRPr="00177659" w:rsidRDefault="00177659" w:rsidP="00177659">
      <w:pPr>
        <w:spacing w:after="0" w:line="240" w:lineRule="auto"/>
        <w:jc w:val="left"/>
        <w:rPr>
          <w:rFonts w:ascii="TH SarabunPSK" w:eastAsia="Calibri" w:hAnsi="TH SarabunPSK" w:cs="TH SarabunPSK"/>
          <w:sz w:val="32"/>
          <w:szCs w:val="32"/>
        </w:rPr>
      </w:pPr>
      <w:r w:rsidRPr="00177659">
        <w:rPr>
          <w:rFonts w:ascii="TH SarabunPSK" w:eastAsia="Calibri" w:hAnsi="TH SarabunPSK" w:cs="TH SarabunPSK"/>
          <w:sz w:val="32"/>
          <w:szCs w:val="32"/>
        </w:rPr>
        <w:t>………………………………………………………………………………………………………………………………………………</w:t>
      </w:r>
    </w:p>
    <w:p w:rsidR="00177659" w:rsidRPr="00177659" w:rsidRDefault="00177659" w:rsidP="00177659">
      <w:pPr>
        <w:spacing w:after="0" w:line="240" w:lineRule="auto"/>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๒</w:t>
      </w:r>
      <w:r w:rsidRPr="00177659">
        <w:rPr>
          <w:rFonts w:ascii="TH SarabunPSK" w:eastAsia="Calibri" w:hAnsi="TH SarabunPSK" w:cs="TH SarabunPSK"/>
          <w:sz w:val="32"/>
          <w:szCs w:val="32"/>
        </w:rPr>
        <w:t xml:space="preserve">. </w:t>
      </w:r>
      <w:r w:rsidRPr="00177659">
        <w:rPr>
          <w:rFonts w:ascii="TH SarabunPSK" w:eastAsia="Calibri" w:hAnsi="TH SarabunPSK" w:cs="TH SarabunPSK"/>
          <w:sz w:val="32"/>
          <w:szCs w:val="32"/>
          <w:cs/>
        </w:rPr>
        <w:t xml:space="preserve">ด้านโครงสร้างพื้นฐานและสิ่งอำนวยความสะดวก </w:t>
      </w:r>
    </w:p>
    <w:p w:rsidR="00177659" w:rsidRPr="00177659" w:rsidRDefault="00177659" w:rsidP="00177659">
      <w:pPr>
        <w:spacing w:after="0" w:line="240" w:lineRule="auto"/>
        <w:jc w:val="left"/>
        <w:rPr>
          <w:rFonts w:ascii="TH SarabunPSK" w:eastAsia="Calibri" w:hAnsi="TH SarabunPSK" w:cs="TH SarabunPSK"/>
          <w:sz w:val="32"/>
          <w:szCs w:val="32"/>
        </w:rPr>
      </w:pPr>
      <w:r w:rsidRPr="00177659">
        <w:rPr>
          <w:rFonts w:ascii="TH SarabunPSK" w:eastAsia="Calibri" w:hAnsi="TH SarabunPSK" w:cs="TH SarabunPSK"/>
          <w:sz w:val="32"/>
          <w:szCs w:val="32"/>
        </w:rPr>
        <w:t>………………………………………………………………………………………………………………………………………………………………………………………………………………………………………………………………………………….…………..</w:t>
      </w:r>
    </w:p>
    <w:p w:rsidR="00177659" w:rsidRPr="00177659" w:rsidRDefault="00177659" w:rsidP="00177659">
      <w:pPr>
        <w:spacing w:after="0" w:line="240" w:lineRule="auto"/>
        <w:jc w:val="left"/>
        <w:rPr>
          <w:rFonts w:ascii="TH SarabunPSK" w:eastAsia="Calibri" w:hAnsi="TH SarabunPSK" w:cs="TH SarabunPSK"/>
          <w:sz w:val="32"/>
          <w:szCs w:val="32"/>
        </w:rPr>
      </w:pPr>
      <w:r w:rsidRPr="00177659">
        <w:rPr>
          <w:rFonts w:ascii="TH SarabunPSK" w:eastAsia="Calibri" w:hAnsi="TH SarabunPSK" w:cs="TH SarabunPSK"/>
          <w:sz w:val="32"/>
          <w:szCs w:val="32"/>
        </w:rPr>
        <w:t>………………………………………………………………………………………………………………………………………………</w:t>
      </w:r>
    </w:p>
    <w:p w:rsidR="00177659" w:rsidRPr="00177659" w:rsidRDefault="00177659" w:rsidP="00177659">
      <w:pPr>
        <w:spacing w:after="0" w:line="240" w:lineRule="auto"/>
        <w:jc w:val="left"/>
        <w:rPr>
          <w:rFonts w:ascii="TH SarabunPSK" w:eastAsia="Calibri" w:hAnsi="TH SarabunPSK" w:cs="TH SarabunPSK"/>
          <w:sz w:val="32"/>
          <w:szCs w:val="32"/>
          <w:cs/>
        </w:rPr>
      </w:pPr>
      <w:r w:rsidRPr="00177659">
        <w:rPr>
          <w:rFonts w:ascii="TH SarabunPSK" w:eastAsia="Calibri" w:hAnsi="TH SarabunPSK" w:cs="TH SarabunPSK"/>
          <w:sz w:val="32"/>
          <w:szCs w:val="32"/>
          <w:cs/>
        </w:rPr>
        <w:t>๓</w:t>
      </w:r>
      <w:r w:rsidRPr="00177659">
        <w:rPr>
          <w:rFonts w:ascii="TH SarabunPSK" w:eastAsia="Calibri" w:hAnsi="TH SarabunPSK" w:cs="TH SarabunPSK"/>
          <w:sz w:val="32"/>
          <w:szCs w:val="32"/>
        </w:rPr>
        <w:t xml:space="preserve">. </w:t>
      </w:r>
      <w:r w:rsidRPr="00177659">
        <w:rPr>
          <w:rFonts w:ascii="TH SarabunPSK" w:eastAsia="Calibri" w:hAnsi="TH SarabunPSK" w:cs="TH SarabunPSK"/>
          <w:sz w:val="32"/>
          <w:szCs w:val="32"/>
          <w:cs/>
        </w:rPr>
        <w:t>ด้านบุคลากรด้านการท่องเที่ยว</w:t>
      </w:r>
    </w:p>
    <w:p w:rsidR="00177659" w:rsidRPr="00177659" w:rsidRDefault="00177659" w:rsidP="00177659">
      <w:pPr>
        <w:spacing w:after="0" w:line="240" w:lineRule="auto"/>
        <w:jc w:val="left"/>
        <w:rPr>
          <w:rFonts w:ascii="TH SarabunPSK" w:eastAsia="Calibri" w:hAnsi="TH SarabunPSK" w:cs="TH SarabunPSK"/>
          <w:sz w:val="32"/>
          <w:szCs w:val="32"/>
        </w:rPr>
      </w:pPr>
      <w:r w:rsidRPr="00177659">
        <w:rPr>
          <w:rFonts w:ascii="TH SarabunPSK" w:eastAsia="Calibri" w:hAnsi="TH SarabunPSK" w:cs="TH SarabunPSK"/>
          <w:sz w:val="32"/>
          <w:szCs w:val="32"/>
        </w:rPr>
        <w:lastRenderedPageBreak/>
        <w:t>………………………………………………………………………………………………………………………………………………………………………………………………………………………………………………………………………………….…………..</w:t>
      </w:r>
    </w:p>
    <w:p w:rsidR="00177659" w:rsidRPr="00177659" w:rsidRDefault="00177659" w:rsidP="00177659">
      <w:pPr>
        <w:spacing w:after="0" w:line="240" w:lineRule="auto"/>
        <w:jc w:val="left"/>
        <w:rPr>
          <w:rFonts w:ascii="TH SarabunPSK" w:eastAsia="Calibri" w:hAnsi="TH SarabunPSK" w:cs="TH SarabunPSK"/>
          <w:sz w:val="32"/>
          <w:szCs w:val="32"/>
        </w:rPr>
      </w:pPr>
      <w:r w:rsidRPr="00177659">
        <w:rPr>
          <w:rFonts w:ascii="TH SarabunPSK" w:eastAsia="Calibri" w:hAnsi="TH SarabunPSK" w:cs="TH SarabunPSK"/>
          <w:sz w:val="32"/>
          <w:szCs w:val="32"/>
        </w:rPr>
        <w:t>………………………………………………………………………………………………………………………………………………</w:t>
      </w:r>
    </w:p>
    <w:p w:rsidR="00177659" w:rsidRPr="00177659" w:rsidRDefault="00177659" w:rsidP="00177659">
      <w:pPr>
        <w:spacing w:after="0" w:line="240" w:lineRule="auto"/>
        <w:jc w:val="left"/>
        <w:rPr>
          <w:rFonts w:ascii="TH SarabunPSK" w:eastAsia="Calibri" w:hAnsi="TH SarabunPSK" w:cs="TH SarabunPSK"/>
          <w:sz w:val="32"/>
          <w:szCs w:val="32"/>
        </w:rPr>
      </w:pPr>
      <w:r w:rsidRPr="00177659">
        <w:rPr>
          <w:rFonts w:ascii="TH SarabunPSK" w:eastAsia="Calibri" w:hAnsi="TH SarabunPSK" w:cs="TH SarabunPSK"/>
          <w:sz w:val="32"/>
          <w:szCs w:val="32"/>
          <w:cs/>
        </w:rPr>
        <w:t>๔</w:t>
      </w:r>
      <w:r w:rsidRPr="00177659">
        <w:rPr>
          <w:rFonts w:ascii="TH SarabunPSK" w:eastAsia="Calibri" w:hAnsi="TH SarabunPSK" w:cs="TH SarabunPSK"/>
          <w:sz w:val="32"/>
          <w:szCs w:val="32"/>
        </w:rPr>
        <w:t xml:space="preserve">. </w:t>
      </w:r>
      <w:r w:rsidRPr="00177659">
        <w:rPr>
          <w:rFonts w:ascii="TH SarabunPSK" w:eastAsia="Calibri" w:hAnsi="TH SarabunPSK" w:cs="TH SarabunPSK"/>
          <w:sz w:val="32"/>
          <w:szCs w:val="32"/>
          <w:cs/>
        </w:rPr>
        <w:t>ด้านการสร้างความสมดุลให้กับการท่องเที่ยว</w:t>
      </w:r>
    </w:p>
    <w:p w:rsidR="00177659" w:rsidRPr="00177659" w:rsidRDefault="00177659" w:rsidP="00177659">
      <w:pPr>
        <w:spacing w:after="0" w:line="240" w:lineRule="auto"/>
        <w:jc w:val="left"/>
        <w:rPr>
          <w:rFonts w:ascii="TH SarabunPSK" w:eastAsia="Calibri" w:hAnsi="TH SarabunPSK" w:cs="TH SarabunPSK"/>
          <w:sz w:val="32"/>
          <w:szCs w:val="32"/>
        </w:rPr>
      </w:pPr>
      <w:r w:rsidRPr="00177659">
        <w:rPr>
          <w:rFonts w:ascii="TH SarabunPSK" w:eastAsia="Calibri" w:hAnsi="TH SarabunPSK" w:cs="TH SarabunPSK"/>
          <w:sz w:val="32"/>
          <w:szCs w:val="32"/>
        </w:rPr>
        <w:t>………………………………………………………………………………………………………………………………………………………………………………………………………………………………………………………………………………….…………..</w:t>
      </w:r>
    </w:p>
    <w:p w:rsidR="00177659" w:rsidRPr="00177659" w:rsidRDefault="00177659" w:rsidP="00177659">
      <w:pPr>
        <w:spacing w:after="0" w:line="240" w:lineRule="auto"/>
        <w:jc w:val="left"/>
        <w:rPr>
          <w:rFonts w:ascii="TH SarabunPSK" w:eastAsia="Calibri" w:hAnsi="TH SarabunPSK" w:cs="TH SarabunPSK"/>
          <w:sz w:val="32"/>
          <w:szCs w:val="32"/>
        </w:rPr>
      </w:pPr>
      <w:r w:rsidRPr="00177659">
        <w:rPr>
          <w:rFonts w:ascii="TH SarabunPSK" w:eastAsia="Calibri" w:hAnsi="TH SarabunPSK" w:cs="TH SarabunPSK"/>
          <w:sz w:val="32"/>
          <w:szCs w:val="32"/>
        </w:rPr>
        <w:t>………………………………………………………………………………………………………………………………………………</w:t>
      </w:r>
    </w:p>
    <w:p w:rsidR="00177659" w:rsidRPr="00177659" w:rsidRDefault="00177659" w:rsidP="00177659">
      <w:pPr>
        <w:spacing w:after="0" w:line="240" w:lineRule="auto"/>
        <w:jc w:val="left"/>
        <w:rPr>
          <w:rFonts w:ascii="TH SarabunPSK" w:eastAsia="Calibri" w:hAnsi="TH SarabunPSK" w:cs="TH SarabunPSK"/>
          <w:sz w:val="32"/>
          <w:szCs w:val="32"/>
        </w:rPr>
      </w:pPr>
      <w:r w:rsidRPr="00177659">
        <w:rPr>
          <w:rFonts w:ascii="TH SarabunPSK" w:eastAsia="Calibri" w:hAnsi="TH SarabunPSK" w:cs="TH SarabunPSK"/>
          <w:sz w:val="32"/>
          <w:szCs w:val="32"/>
          <w:cs/>
        </w:rPr>
        <w:t>๕</w:t>
      </w:r>
      <w:r w:rsidRPr="00177659">
        <w:rPr>
          <w:rFonts w:ascii="TH SarabunPSK" w:eastAsia="Calibri" w:hAnsi="TH SarabunPSK" w:cs="TH SarabunPSK"/>
          <w:sz w:val="32"/>
          <w:szCs w:val="32"/>
        </w:rPr>
        <w:t xml:space="preserve">. </w:t>
      </w:r>
      <w:r w:rsidRPr="00177659">
        <w:rPr>
          <w:rFonts w:ascii="TH SarabunPSK" w:eastAsia="Calibri" w:hAnsi="TH SarabunPSK" w:cs="TH SarabunPSK"/>
          <w:sz w:val="32"/>
          <w:szCs w:val="32"/>
          <w:cs/>
        </w:rPr>
        <w:t>ด้านการบูร</w:t>
      </w:r>
      <w:proofErr w:type="spellStart"/>
      <w:r w:rsidRPr="00177659">
        <w:rPr>
          <w:rFonts w:ascii="TH SarabunPSK" w:eastAsia="Calibri" w:hAnsi="TH SarabunPSK" w:cs="TH SarabunPSK"/>
          <w:sz w:val="32"/>
          <w:szCs w:val="32"/>
          <w:cs/>
        </w:rPr>
        <w:t>ณา</w:t>
      </w:r>
      <w:proofErr w:type="spellEnd"/>
      <w:r w:rsidRPr="00177659">
        <w:rPr>
          <w:rFonts w:ascii="TH SarabunPSK" w:eastAsia="Calibri" w:hAnsi="TH SarabunPSK" w:cs="TH SarabunPSK"/>
          <w:sz w:val="32"/>
          <w:szCs w:val="32"/>
          <w:cs/>
        </w:rPr>
        <w:t>การการจัดการการท่องเที่ยว</w:t>
      </w:r>
    </w:p>
    <w:p w:rsidR="00177659" w:rsidRPr="00177659" w:rsidRDefault="00177659" w:rsidP="00177659">
      <w:pPr>
        <w:spacing w:after="0" w:line="240" w:lineRule="auto"/>
        <w:jc w:val="left"/>
        <w:rPr>
          <w:rFonts w:ascii="TH SarabunPSK" w:eastAsia="Calibri" w:hAnsi="TH SarabunPSK" w:cs="TH SarabunPSK"/>
          <w:sz w:val="32"/>
          <w:szCs w:val="32"/>
        </w:rPr>
      </w:pPr>
      <w:r w:rsidRPr="00177659">
        <w:rPr>
          <w:rFonts w:ascii="TH SarabunPSK" w:eastAsia="Calibri" w:hAnsi="TH SarabunPSK" w:cs="TH SarabunPSK"/>
          <w:sz w:val="32"/>
          <w:szCs w:val="32"/>
        </w:rPr>
        <w:t>………………………………………………………………………………………………………………………………………………………………………………………………………………………………………………………………………………….…………..</w:t>
      </w:r>
    </w:p>
    <w:p w:rsidR="00177659" w:rsidRPr="00177659" w:rsidRDefault="00177659" w:rsidP="00177659">
      <w:pPr>
        <w:spacing w:after="0" w:line="240" w:lineRule="auto"/>
        <w:jc w:val="left"/>
        <w:rPr>
          <w:rFonts w:ascii="TH SarabunPSK" w:eastAsia="Calibri" w:hAnsi="TH SarabunPSK" w:cs="TH SarabunPSK"/>
          <w:b/>
          <w:bCs/>
          <w:sz w:val="32"/>
          <w:szCs w:val="32"/>
        </w:rPr>
      </w:pPr>
      <w:r w:rsidRPr="00177659">
        <w:rPr>
          <w:rFonts w:ascii="TH SarabunPSK" w:eastAsia="Calibri" w:hAnsi="TH SarabunPSK" w:cs="TH SarabunPSK"/>
          <w:sz w:val="32"/>
          <w:szCs w:val="32"/>
        </w:rPr>
        <w:t>………………………………………………………………………………………………………………………………………………</w:t>
      </w:r>
    </w:p>
    <w:p w:rsidR="00177659" w:rsidRPr="00177659" w:rsidRDefault="00177659" w:rsidP="00177659">
      <w:pPr>
        <w:spacing w:after="0" w:line="240" w:lineRule="auto"/>
        <w:rPr>
          <w:rFonts w:ascii="TH SarabunPSK" w:eastAsia="Calibri" w:hAnsi="TH SarabunPSK" w:cs="TH SarabunPSK"/>
          <w:b/>
          <w:bCs/>
          <w:sz w:val="32"/>
          <w:szCs w:val="32"/>
        </w:rPr>
      </w:pPr>
      <w:r w:rsidRPr="00177659">
        <w:rPr>
          <w:rFonts w:ascii="TH SarabunPSK" w:eastAsia="Calibri" w:hAnsi="TH SarabunPSK" w:cs="TH SarabunPSK"/>
          <w:b/>
          <w:bCs/>
          <w:sz w:val="32"/>
          <w:szCs w:val="32"/>
        </w:rPr>
        <w:t>"</w:t>
      </w:r>
      <w:r w:rsidRPr="00177659">
        <w:rPr>
          <w:rFonts w:ascii="TH SarabunPSK" w:eastAsia="Calibri" w:hAnsi="TH SarabunPSK" w:cs="TH SarabunPSK"/>
          <w:b/>
          <w:bCs/>
          <w:sz w:val="32"/>
          <w:szCs w:val="32"/>
          <w:cs/>
        </w:rPr>
        <w:t>ขอบคุณทุกท่านที่ให้ความร่วมมือในการตอบแบบสอบถามเป็นอย่างดี</w:t>
      </w:r>
      <w:r w:rsidRPr="00177659">
        <w:rPr>
          <w:rFonts w:ascii="TH SarabunPSK" w:eastAsia="Calibri" w:hAnsi="TH SarabunPSK" w:cs="TH SarabunPSK"/>
          <w:b/>
          <w:bCs/>
          <w:sz w:val="32"/>
          <w:szCs w:val="32"/>
        </w:rPr>
        <w:t>"</w:t>
      </w:r>
    </w:p>
    <w:p w:rsidR="00177659" w:rsidRPr="00177659" w:rsidRDefault="00177659" w:rsidP="00177659">
      <w:pPr>
        <w:spacing w:after="0" w:line="240" w:lineRule="auto"/>
        <w:rPr>
          <w:rFonts w:ascii="TH SarabunPSK" w:eastAsia="Calibri" w:hAnsi="TH SarabunPSK" w:cs="TH SarabunPSK"/>
          <w:b/>
          <w:bCs/>
          <w:sz w:val="44"/>
          <w:szCs w:val="44"/>
        </w:rPr>
      </w:pPr>
    </w:p>
    <w:p w:rsidR="00177659" w:rsidRPr="00177659" w:rsidRDefault="00177659" w:rsidP="00713558">
      <w:pPr>
        <w:pStyle w:val="a3"/>
        <w:jc w:val="center"/>
        <w:rPr>
          <w:rFonts w:ascii="TH SarabunPSK" w:hAnsi="TH SarabunPSK" w:cs="TH SarabunPSK" w:hint="cs"/>
          <w:b/>
          <w:bCs/>
          <w:sz w:val="36"/>
          <w:szCs w:val="36"/>
          <w:cs/>
        </w:rPr>
      </w:pPr>
      <w:bookmarkStart w:id="0" w:name="_GoBack"/>
      <w:bookmarkEnd w:id="0"/>
    </w:p>
    <w:sectPr w:rsidR="00177659" w:rsidRPr="00177659" w:rsidSect="00713558">
      <w:pgSz w:w="11906" w:h="16838" w:code="9"/>
      <w:pgMar w:top="216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163" w:rsidRDefault="00AB4163" w:rsidP="00152A53">
      <w:pPr>
        <w:spacing w:after="0" w:line="240" w:lineRule="auto"/>
      </w:pPr>
      <w:r>
        <w:separator/>
      </w:r>
    </w:p>
  </w:endnote>
  <w:endnote w:type="continuationSeparator" w:id="0">
    <w:p w:rsidR="00AB4163" w:rsidRDefault="00AB4163" w:rsidP="00152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00"/>
    <w:family w:val="swiss"/>
    <w:pitch w:val="variable"/>
    <w:sig w:usb0="A100006F" w:usb1="5000205A" w:usb2="00000000" w:usb3="00000000" w:csb0="00010183" w:csb1="00000000"/>
  </w:font>
  <w:font w:name="AngsanaNew">
    <w:altName w:val="Arial Unicode MS"/>
    <w:panose1 w:val="00000000000000000000"/>
    <w:charset w:val="88"/>
    <w:family w:val="auto"/>
    <w:notTrueType/>
    <w:pitch w:val="default"/>
    <w:sig w:usb0="00000003" w:usb1="08080000" w:usb2="00000010" w:usb3="00000000" w:csb0="00100001" w:csb1="00000000"/>
  </w:font>
  <w:font w:name="CordiaNew">
    <w:altName w:val="Arial Unicode MS"/>
    <w:panose1 w:val="00000000000000000000"/>
    <w:charset w:val="88"/>
    <w:family w:val="auto"/>
    <w:notTrueType/>
    <w:pitch w:val="default"/>
    <w:sig w:usb0="01000003" w:usb1="08080000" w:usb2="00000010" w:usb3="00000000" w:csb0="00110001" w:csb1="00000000"/>
  </w:font>
  <w:font w:name="CordiaNew-Bold">
    <w:altName w:val="Arial Unicode MS"/>
    <w:panose1 w:val="00000000000000000000"/>
    <w:charset w:val="00"/>
    <w:family w:val="swiss"/>
    <w:notTrueType/>
    <w:pitch w:val="default"/>
    <w:sig w:usb0="00000001"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163" w:rsidRDefault="00AB4163" w:rsidP="00152A53">
      <w:pPr>
        <w:spacing w:after="0" w:line="240" w:lineRule="auto"/>
      </w:pPr>
      <w:r>
        <w:separator/>
      </w:r>
    </w:p>
  </w:footnote>
  <w:footnote w:type="continuationSeparator" w:id="0">
    <w:p w:rsidR="00AB4163" w:rsidRDefault="00AB4163" w:rsidP="00152A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13E4"/>
    <w:multiLevelType w:val="hybridMultilevel"/>
    <w:tmpl w:val="074E8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3D7B42"/>
    <w:multiLevelType w:val="hybridMultilevel"/>
    <w:tmpl w:val="617C6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AC3361"/>
    <w:rsid w:val="000027B1"/>
    <w:rsid w:val="00003E26"/>
    <w:rsid w:val="0000401A"/>
    <w:rsid w:val="00005D4A"/>
    <w:rsid w:val="00013597"/>
    <w:rsid w:val="00016C5F"/>
    <w:rsid w:val="00024CAF"/>
    <w:rsid w:val="00044D40"/>
    <w:rsid w:val="00055D58"/>
    <w:rsid w:val="00060E6E"/>
    <w:rsid w:val="00067351"/>
    <w:rsid w:val="000745D4"/>
    <w:rsid w:val="000870D3"/>
    <w:rsid w:val="000941F5"/>
    <w:rsid w:val="00095CA2"/>
    <w:rsid w:val="000A2F2D"/>
    <w:rsid w:val="000A689E"/>
    <w:rsid w:val="000B16DF"/>
    <w:rsid w:val="000C243A"/>
    <w:rsid w:val="000E0A2D"/>
    <w:rsid w:val="000F3547"/>
    <w:rsid w:val="000F5F65"/>
    <w:rsid w:val="00125262"/>
    <w:rsid w:val="0013706F"/>
    <w:rsid w:val="00152A53"/>
    <w:rsid w:val="0017354C"/>
    <w:rsid w:val="00174FE3"/>
    <w:rsid w:val="00177659"/>
    <w:rsid w:val="00194416"/>
    <w:rsid w:val="00195C13"/>
    <w:rsid w:val="001B5D12"/>
    <w:rsid w:val="001B78DB"/>
    <w:rsid w:val="001C08B4"/>
    <w:rsid w:val="001C55F8"/>
    <w:rsid w:val="001C5DC6"/>
    <w:rsid w:val="001D42AF"/>
    <w:rsid w:val="001D76FB"/>
    <w:rsid w:val="001F32EC"/>
    <w:rsid w:val="00201BCC"/>
    <w:rsid w:val="002101B5"/>
    <w:rsid w:val="00247E97"/>
    <w:rsid w:val="002506EC"/>
    <w:rsid w:val="00251220"/>
    <w:rsid w:val="002723AC"/>
    <w:rsid w:val="002A016C"/>
    <w:rsid w:val="002B4C95"/>
    <w:rsid w:val="002C16E9"/>
    <w:rsid w:val="002C4553"/>
    <w:rsid w:val="002D25E3"/>
    <w:rsid w:val="00311531"/>
    <w:rsid w:val="00323756"/>
    <w:rsid w:val="00331731"/>
    <w:rsid w:val="00331FE0"/>
    <w:rsid w:val="003349FB"/>
    <w:rsid w:val="00343AAF"/>
    <w:rsid w:val="00353BA0"/>
    <w:rsid w:val="0037717D"/>
    <w:rsid w:val="0038046B"/>
    <w:rsid w:val="00380695"/>
    <w:rsid w:val="00387FA4"/>
    <w:rsid w:val="003903D0"/>
    <w:rsid w:val="003A262C"/>
    <w:rsid w:val="003B3507"/>
    <w:rsid w:val="003E6A05"/>
    <w:rsid w:val="003F5691"/>
    <w:rsid w:val="003F5EB9"/>
    <w:rsid w:val="00420F01"/>
    <w:rsid w:val="00422CA4"/>
    <w:rsid w:val="00431506"/>
    <w:rsid w:val="004471B4"/>
    <w:rsid w:val="00464914"/>
    <w:rsid w:val="00485E58"/>
    <w:rsid w:val="0049636B"/>
    <w:rsid w:val="00496814"/>
    <w:rsid w:val="004A5D0E"/>
    <w:rsid w:val="004A7243"/>
    <w:rsid w:val="004C6176"/>
    <w:rsid w:val="004D7FF8"/>
    <w:rsid w:val="004E0E7D"/>
    <w:rsid w:val="004E7B41"/>
    <w:rsid w:val="004F7236"/>
    <w:rsid w:val="005031B6"/>
    <w:rsid w:val="00513F94"/>
    <w:rsid w:val="005223E5"/>
    <w:rsid w:val="005337C0"/>
    <w:rsid w:val="005405C2"/>
    <w:rsid w:val="00546BA3"/>
    <w:rsid w:val="0054751C"/>
    <w:rsid w:val="0055017F"/>
    <w:rsid w:val="00563DB7"/>
    <w:rsid w:val="005931D5"/>
    <w:rsid w:val="00593206"/>
    <w:rsid w:val="005969AF"/>
    <w:rsid w:val="005A65F5"/>
    <w:rsid w:val="005B5836"/>
    <w:rsid w:val="005C4F43"/>
    <w:rsid w:val="005C5953"/>
    <w:rsid w:val="005D2BA9"/>
    <w:rsid w:val="005D7B6A"/>
    <w:rsid w:val="005E6A38"/>
    <w:rsid w:val="006031D1"/>
    <w:rsid w:val="00603C8E"/>
    <w:rsid w:val="006052B4"/>
    <w:rsid w:val="0063597E"/>
    <w:rsid w:val="006458BF"/>
    <w:rsid w:val="00646742"/>
    <w:rsid w:val="0065583B"/>
    <w:rsid w:val="006612CF"/>
    <w:rsid w:val="00661427"/>
    <w:rsid w:val="00664E5A"/>
    <w:rsid w:val="0066654E"/>
    <w:rsid w:val="00685DEC"/>
    <w:rsid w:val="00686E67"/>
    <w:rsid w:val="006A08D4"/>
    <w:rsid w:val="006A0C92"/>
    <w:rsid w:val="006A7257"/>
    <w:rsid w:val="006B616B"/>
    <w:rsid w:val="006B68BF"/>
    <w:rsid w:val="006B7F27"/>
    <w:rsid w:val="006C5225"/>
    <w:rsid w:val="006D5FBD"/>
    <w:rsid w:val="006E2822"/>
    <w:rsid w:val="006E7AC6"/>
    <w:rsid w:val="006F403C"/>
    <w:rsid w:val="00713558"/>
    <w:rsid w:val="007246C1"/>
    <w:rsid w:val="007336D6"/>
    <w:rsid w:val="00740B1D"/>
    <w:rsid w:val="00740BA3"/>
    <w:rsid w:val="007569BE"/>
    <w:rsid w:val="00763BAF"/>
    <w:rsid w:val="00775FF8"/>
    <w:rsid w:val="00795E62"/>
    <w:rsid w:val="007A72B2"/>
    <w:rsid w:val="007B03EB"/>
    <w:rsid w:val="007B1A9E"/>
    <w:rsid w:val="007C430C"/>
    <w:rsid w:val="007D642B"/>
    <w:rsid w:val="007E1E82"/>
    <w:rsid w:val="007F0086"/>
    <w:rsid w:val="007F39CC"/>
    <w:rsid w:val="0080128C"/>
    <w:rsid w:val="00817403"/>
    <w:rsid w:val="00817FD8"/>
    <w:rsid w:val="008224C9"/>
    <w:rsid w:val="00831D70"/>
    <w:rsid w:val="00835AD1"/>
    <w:rsid w:val="008718CF"/>
    <w:rsid w:val="00872232"/>
    <w:rsid w:val="008740A7"/>
    <w:rsid w:val="00876F64"/>
    <w:rsid w:val="008B64D3"/>
    <w:rsid w:val="008D323C"/>
    <w:rsid w:val="008D3627"/>
    <w:rsid w:val="008D5D4D"/>
    <w:rsid w:val="008E14CD"/>
    <w:rsid w:val="008E6F01"/>
    <w:rsid w:val="008F0D92"/>
    <w:rsid w:val="008F3F96"/>
    <w:rsid w:val="00900CA2"/>
    <w:rsid w:val="0090244C"/>
    <w:rsid w:val="00902824"/>
    <w:rsid w:val="00904F74"/>
    <w:rsid w:val="009112D3"/>
    <w:rsid w:val="00916ACD"/>
    <w:rsid w:val="009258B6"/>
    <w:rsid w:val="00943737"/>
    <w:rsid w:val="0094655D"/>
    <w:rsid w:val="0095530C"/>
    <w:rsid w:val="0096567C"/>
    <w:rsid w:val="00966D37"/>
    <w:rsid w:val="009853A0"/>
    <w:rsid w:val="00987F77"/>
    <w:rsid w:val="009913BD"/>
    <w:rsid w:val="009F24EE"/>
    <w:rsid w:val="00A541AA"/>
    <w:rsid w:val="00A54798"/>
    <w:rsid w:val="00A61FA9"/>
    <w:rsid w:val="00A67783"/>
    <w:rsid w:val="00A8311B"/>
    <w:rsid w:val="00A836DD"/>
    <w:rsid w:val="00AA7D02"/>
    <w:rsid w:val="00AB4163"/>
    <w:rsid w:val="00AC25B6"/>
    <w:rsid w:val="00AC3361"/>
    <w:rsid w:val="00AD1E0B"/>
    <w:rsid w:val="00AE3E87"/>
    <w:rsid w:val="00AE7546"/>
    <w:rsid w:val="00AF252A"/>
    <w:rsid w:val="00B01DD2"/>
    <w:rsid w:val="00B021EF"/>
    <w:rsid w:val="00B03704"/>
    <w:rsid w:val="00B1442E"/>
    <w:rsid w:val="00B21A49"/>
    <w:rsid w:val="00B302CC"/>
    <w:rsid w:val="00B373FA"/>
    <w:rsid w:val="00B55D87"/>
    <w:rsid w:val="00B65EB7"/>
    <w:rsid w:val="00B66C28"/>
    <w:rsid w:val="00B777B8"/>
    <w:rsid w:val="00B81A54"/>
    <w:rsid w:val="00BA0B6E"/>
    <w:rsid w:val="00BD499A"/>
    <w:rsid w:val="00BE5FBF"/>
    <w:rsid w:val="00C131CE"/>
    <w:rsid w:val="00C216A9"/>
    <w:rsid w:val="00C428C7"/>
    <w:rsid w:val="00C500A1"/>
    <w:rsid w:val="00C5109C"/>
    <w:rsid w:val="00C56449"/>
    <w:rsid w:val="00C81C73"/>
    <w:rsid w:val="00C87F0F"/>
    <w:rsid w:val="00C95D04"/>
    <w:rsid w:val="00CA096D"/>
    <w:rsid w:val="00CB1135"/>
    <w:rsid w:val="00CC4D8D"/>
    <w:rsid w:val="00CE2435"/>
    <w:rsid w:val="00CE6352"/>
    <w:rsid w:val="00D057A8"/>
    <w:rsid w:val="00D15DFB"/>
    <w:rsid w:val="00D25CED"/>
    <w:rsid w:val="00D46B31"/>
    <w:rsid w:val="00D509E5"/>
    <w:rsid w:val="00D52011"/>
    <w:rsid w:val="00D55F3B"/>
    <w:rsid w:val="00D6400B"/>
    <w:rsid w:val="00D672C7"/>
    <w:rsid w:val="00D726F0"/>
    <w:rsid w:val="00D733E2"/>
    <w:rsid w:val="00D75AC3"/>
    <w:rsid w:val="00D87CBD"/>
    <w:rsid w:val="00D90C33"/>
    <w:rsid w:val="00DA1E01"/>
    <w:rsid w:val="00DB3B57"/>
    <w:rsid w:val="00DB544A"/>
    <w:rsid w:val="00DB6F08"/>
    <w:rsid w:val="00DD2975"/>
    <w:rsid w:val="00DD72B0"/>
    <w:rsid w:val="00E048B2"/>
    <w:rsid w:val="00E16324"/>
    <w:rsid w:val="00E53890"/>
    <w:rsid w:val="00E5749B"/>
    <w:rsid w:val="00E6713A"/>
    <w:rsid w:val="00E87175"/>
    <w:rsid w:val="00E93F89"/>
    <w:rsid w:val="00F16119"/>
    <w:rsid w:val="00F2071E"/>
    <w:rsid w:val="00F25F75"/>
    <w:rsid w:val="00F4485F"/>
    <w:rsid w:val="00F556C4"/>
    <w:rsid w:val="00F55B63"/>
    <w:rsid w:val="00F576E0"/>
    <w:rsid w:val="00F75AB7"/>
    <w:rsid w:val="00F84415"/>
    <w:rsid w:val="00FA68AA"/>
    <w:rsid w:val="00FE48E3"/>
    <w:rsid w:val="00FF507E"/>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6"/>
        <o:r id="V:Rule2" type="connector" idref="#_x0000_s1027"/>
        <o:r id="V:Rule3" type="connector" idref="#_x0000_s1028"/>
        <o:r id="V:Rule4"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206"/>
    <w:pPr>
      <w:jc w:val="center"/>
    </w:pPr>
  </w:style>
  <w:style w:type="paragraph" w:styleId="1">
    <w:name w:val="heading 1"/>
    <w:basedOn w:val="a"/>
    <w:next w:val="a"/>
    <w:link w:val="10"/>
    <w:uiPriority w:val="9"/>
    <w:qFormat/>
    <w:rsid w:val="00177659"/>
    <w:pPr>
      <w:keepNext/>
      <w:keepLines/>
      <w:spacing w:before="480" w:after="0"/>
      <w:outlineLvl w:val="0"/>
    </w:pPr>
    <w:rPr>
      <w:rFonts w:ascii="Cambria" w:eastAsia="Times New Roman" w:hAnsi="Cambria" w:cs="Angsana New"/>
      <w:b/>
      <w:bCs/>
      <w:color w:val="365F91"/>
      <w:sz w:val="28"/>
      <w:szCs w:val="35"/>
    </w:rPr>
  </w:style>
  <w:style w:type="paragraph" w:styleId="3">
    <w:name w:val="heading 3"/>
    <w:basedOn w:val="a"/>
    <w:next w:val="a"/>
    <w:link w:val="30"/>
    <w:uiPriority w:val="99"/>
    <w:qFormat/>
    <w:rsid w:val="00177659"/>
    <w:pPr>
      <w:autoSpaceDE w:val="0"/>
      <w:autoSpaceDN w:val="0"/>
      <w:adjustRightInd w:val="0"/>
      <w:spacing w:after="0" w:line="240" w:lineRule="auto"/>
      <w:jc w:val="left"/>
      <w:outlineLvl w:val="2"/>
    </w:pPr>
    <w:rPr>
      <w:rFonts w:ascii="Angsana New" w:hAnsi="Angsana New" w:cs="Angsana New"/>
      <w:sz w:val="24"/>
      <w:szCs w:val="24"/>
    </w:rPr>
  </w:style>
  <w:style w:type="paragraph" w:styleId="4">
    <w:name w:val="heading 4"/>
    <w:basedOn w:val="a"/>
    <w:next w:val="a"/>
    <w:link w:val="40"/>
    <w:uiPriority w:val="9"/>
    <w:semiHidden/>
    <w:unhideWhenUsed/>
    <w:qFormat/>
    <w:rsid w:val="00177659"/>
    <w:pPr>
      <w:keepNext/>
      <w:keepLines/>
      <w:spacing w:before="200" w:after="0"/>
      <w:outlineLvl w:val="3"/>
    </w:pPr>
    <w:rPr>
      <w:rFonts w:ascii="Cambria" w:eastAsia="Times New Roman" w:hAnsi="Cambria" w:cs="Angsana New"/>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93206"/>
    <w:pPr>
      <w:spacing w:after="0" w:line="240" w:lineRule="auto"/>
    </w:pPr>
  </w:style>
  <w:style w:type="paragraph" w:styleId="a4">
    <w:name w:val="List Paragraph"/>
    <w:basedOn w:val="a"/>
    <w:uiPriority w:val="34"/>
    <w:qFormat/>
    <w:rsid w:val="00593206"/>
    <w:pPr>
      <w:ind w:left="720"/>
      <w:contextualSpacing/>
    </w:pPr>
    <w:rPr>
      <w:rFonts w:ascii="Calibri" w:eastAsia="Calibri" w:hAnsi="Calibri" w:cs="Cordia New"/>
    </w:rPr>
  </w:style>
  <w:style w:type="character" w:customStyle="1" w:styleId="hps">
    <w:name w:val="hps"/>
    <w:basedOn w:val="a0"/>
    <w:rsid w:val="00A541AA"/>
  </w:style>
  <w:style w:type="paragraph" w:styleId="a5">
    <w:name w:val="header"/>
    <w:basedOn w:val="a"/>
    <w:link w:val="a6"/>
    <w:uiPriority w:val="99"/>
    <w:unhideWhenUsed/>
    <w:rsid w:val="00152A53"/>
    <w:pPr>
      <w:tabs>
        <w:tab w:val="center" w:pos="4513"/>
        <w:tab w:val="right" w:pos="9026"/>
      </w:tabs>
      <w:spacing w:after="0" w:line="240" w:lineRule="auto"/>
    </w:pPr>
  </w:style>
  <w:style w:type="character" w:customStyle="1" w:styleId="a6">
    <w:name w:val="หัวกระดาษ อักขระ"/>
    <w:basedOn w:val="a0"/>
    <w:link w:val="a5"/>
    <w:uiPriority w:val="99"/>
    <w:rsid w:val="00152A53"/>
  </w:style>
  <w:style w:type="paragraph" w:styleId="a7">
    <w:name w:val="footer"/>
    <w:basedOn w:val="a"/>
    <w:link w:val="a8"/>
    <w:uiPriority w:val="99"/>
    <w:semiHidden/>
    <w:unhideWhenUsed/>
    <w:rsid w:val="00152A53"/>
    <w:pPr>
      <w:tabs>
        <w:tab w:val="center" w:pos="4513"/>
        <w:tab w:val="right" w:pos="9026"/>
      </w:tabs>
      <w:spacing w:after="0" w:line="240" w:lineRule="auto"/>
    </w:pPr>
  </w:style>
  <w:style w:type="character" w:customStyle="1" w:styleId="a8">
    <w:name w:val="ท้ายกระดาษ อักขระ"/>
    <w:basedOn w:val="a0"/>
    <w:link w:val="a7"/>
    <w:uiPriority w:val="99"/>
    <w:semiHidden/>
    <w:rsid w:val="00152A53"/>
  </w:style>
  <w:style w:type="paragraph" w:customStyle="1" w:styleId="11">
    <w:name w:val="หัวเรื่อง 11"/>
    <w:basedOn w:val="a"/>
    <w:next w:val="a"/>
    <w:uiPriority w:val="9"/>
    <w:qFormat/>
    <w:rsid w:val="00177659"/>
    <w:pPr>
      <w:keepNext/>
      <w:keepLines/>
      <w:spacing w:before="480" w:after="0"/>
      <w:outlineLvl w:val="0"/>
    </w:pPr>
    <w:rPr>
      <w:rFonts w:ascii="Cambria" w:eastAsia="Times New Roman" w:hAnsi="Cambria" w:cs="Angsana New"/>
      <w:b/>
      <w:bCs/>
      <w:color w:val="365F91"/>
      <w:sz w:val="28"/>
      <w:szCs w:val="35"/>
    </w:rPr>
  </w:style>
  <w:style w:type="character" w:customStyle="1" w:styleId="30">
    <w:name w:val="หัวเรื่อง 3 อักขระ"/>
    <w:basedOn w:val="a0"/>
    <w:link w:val="3"/>
    <w:uiPriority w:val="99"/>
    <w:rsid w:val="00177659"/>
    <w:rPr>
      <w:rFonts w:ascii="Angsana New" w:hAnsi="Angsana New" w:cs="Angsana New"/>
      <w:sz w:val="24"/>
      <w:szCs w:val="24"/>
    </w:rPr>
  </w:style>
  <w:style w:type="paragraph" w:customStyle="1" w:styleId="41">
    <w:name w:val="หัวเรื่อง 41"/>
    <w:basedOn w:val="a"/>
    <w:next w:val="a"/>
    <w:uiPriority w:val="9"/>
    <w:semiHidden/>
    <w:unhideWhenUsed/>
    <w:qFormat/>
    <w:rsid w:val="00177659"/>
    <w:pPr>
      <w:keepNext/>
      <w:keepLines/>
      <w:spacing w:before="200" w:after="0"/>
      <w:outlineLvl w:val="3"/>
    </w:pPr>
    <w:rPr>
      <w:rFonts w:ascii="Cambria" w:eastAsia="Times New Roman" w:hAnsi="Cambria" w:cs="Angsana New"/>
      <w:b/>
      <w:bCs/>
      <w:i/>
      <w:iCs/>
      <w:color w:val="4F81BD"/>
    </w:rPr>
  </w:style>
  <w:style w:type="numbering" w:customStyle="1" w:styleId="12">
    <w:name w:val="ไม่มีรายการ1"/>
    <w:next w:val="a2"/>
    <w:uiPriority w:val="99"/>
    <w:semiHidden/>
    <w:unhideWhenUsed/>
    <w:rsid w:val="00177659"/>
  </w:style>
  <w:style w:type="paragraph" w:styleId="a9">
    <w:name w:val="Balloon Text"/>
    <w:basedOn w:val="a"/>
    <w:link w:val="aa"/>
    <w:uiPriority w:val="99"/>
    <w:semiHidden/>
    <w:unhideWhenUsed/>
    <w:rsid w:val="00177659"/>
    <w:pPr>
      <w:spacing w:after="0" w:line="240" w:lineRule="auto"/>
      <w:jc w:val="left"/>
    </w:pPr>
    <w:rPr>
      <w:rFonts w:ascii="Tahoma" w:hAnsi="Tahoma" w:cs="Angsana New"/>
      <w:sz w:val="16"/>
      <w:szCs w:val="20"/>
    </w:rPr>
  </w:style>
  <w:style w:type="character" w:customStyle="1" w:styleId="aa">
    <w:name w:val="ข้อความบอลลูน อักขระ"/>
    <w:basedOn w:val="a0"/>
    <w:link w:val="a9"/>
    <w:uiPriority w:val="99"/>
    <w:semiHidden/>
    <w:rsid w:val="00177659"/>
    <w:rPr>
      <w:rFonts w:ascii="Tahoma" w:hAnsi="Tahoma" w:cs="Angsana New"/>
      <w:sz w:val="16"/>
      <w:szCs w:val="20"/>
    </w:rPr>
  </w:style>
  <w:style w:type="character" w:customStyle="1" w:styleId="10">
    <w:name w:val="หัวเรื่อง 1 อักขระ"/>
    <w:basedOn w:val="a0"/>
    <w:link w:val="1"/>
    <w:uiPriority w:val="9"/>
    <w:rsid w:val="00177659"/>
    <w:rPr>
      <w:rFonts w:ascii="Cambria" w:eastAsia="Times New Roman" w:hAnsi="Cambria" w:cs="Angsana New"/>
      <w:b/>
      <w:bCs/>
      <w:color w:val="365F91"/>
      <w:sz w:val="28"/>
      <w:szCs w:val="35"/>
    </w:rPr>
  </w:style>
  <w:style w:type="character" w:customStyle="1" w:styleId="40">
    <w:name w:val="หัวเรื่อง 4 อักขระ"/>
    <w:basedOn w:val="a0"/>
    <w:link w:val="4"/>
    <w:uiPriority w:val="9"/>
    <w:semiHidden/>
    <w:rsid w:val="00177659"/>
    <w:rPr>
      <w:rFonts w:ascii="Cambria" w:eastAsia="Times New Roman" w:hAnsi="Cambria" w:cs="Angsana New"/>
      <w:b/>
      <w:bCs/>
      <w:i/>
      <w:iCs/>
      <w:color w:val="4F81BD"/>
    </w:rPr>
  </w:style>
  <w:style w:type="table" w:customStyle="1" w:styleId="13">
    <w:name w:val="เส้นตาราง1"/>
    <w:basedOn w:val="a1"/>
    <w:next w:val="ab"/>
    <w:uiPriority w:val="59"/>
    <w:rsid w:val="001776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77659"/>
    <w:pPr>
      <w:autoSpaceDE w:val="0"/>
      <w:autoSpaceDN w:val="0"/>
      <w:adjustRightInd w:val="0"/>
      <w:spacing w:after="0" w:line="240" w:lineRule="auto"/>
    </w:pPr>
    <w:rPr>
      <w:rFonts w:ascii="Angsana New" w:hAnsi="Angsana New" w:cs="Angsana New"/>
      <w:color w:val="000000"/>
      <w:sz w:val="24"/>
      <w:szCs w:val="24"/>
    </w:rPr>
  </w:style>
  <w:style w:type="character" w:customStyle="1" w:styleId="110">
    <w:name w:val="หัวเรื่อง 1 อักขระ1"/>
    <w:basedOn w:val="a0"/>
    <w:link w:val="1"/>
    <w:uiPriority w:val="9"/>
    <w:rsid w:val="00177659"/>
    <w:rPr>
      <w:rFonts w:asciiTheme="majorHAnsi" w:eastAsiaTheme="majorEastAsia" w:hAnsiTheme="majorHAnsi" w:cstheme="majorBidi"/>
      <w:b/>
      <w:bCs/>
      <w:color w:val="365F91" w:themeColor="accent1" w:themeShade="BF"/>
      <w:sz w:val="28"/>
      <w:szCs w:val="35"/>
    </w:rPr>
  </w:style>
  <w:style w:type="character" w:customStyle="1" w:styleId="410">
    <w:name w:val="หัวเรื่อง 4 อักขระ1"/>
    <w:basedOn w:val="a0"/>
    <w:link w:val="4"/>
    <w:uiPriority w:val="9"/>
    <w:semiHidden/>
    <w:rsid w:val="00177659"/>
    <w:rPr>
      <w:rFonts w:asciiTheme="majorHAnsi" w:eastAsiaTheme="majorEastAsia" w:hAnsiTheme="majorHAnsi" w:cstheme="majorBidi"/>
      <w:b/>
      <w:bCs/>
      <w:i/>
      <w:iCs/>
      <w:color w:val="4F81BD" w:themeColor="accent1"/>
    </w:rPr>
  </w:style>
  <w:style w:type="table" w:styleId="ab">
    <w:name w:val="Table Grid"/>
    <w:basedOn w:val="a1"/>
    <w:uiPriority w:val="59"/>
    <w:rsid w:val="001776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5167">
      <w:bodyDiv w:val="1"/>
      <w:marLeft w:val="0"/>
      <w:marRight w:val="0"/>
      <w:marTop w:val="0"/>
      <w:marBottom w:val="0"/>
      <w:divBdr>
        <w:top w:val="none" w:sz="0" w:space="0" w:color="auto"/>
        <w:left w:val="none" w:sz="0" w:space="0" w:color="auto"/>
        <w:bottom w:val="none" w:sz="0" w:space="0" w:color="auto"/>
        <w:right w:val="none" w:sz="0" w:space="0" w:color="auto"/>
      </w:divBdr>
      <w:divsChild>
        <w:div w:id="139201240">
          <w:marLeft w:val="0"/>
          <w:marRight w:val="0"/>
          <w:marTop w:val="0"/>
          <w:marBottom w:val="0"/>
          <w:divBdr>
            <w:top w:val="none" w:sz="0" w:space="0" w:color="auto"/>
            <w:left w:val="none" w:sz="0" w:space="0" w:color="auto"/>
            <w:bottom w:val="none" w:sz="0" w:space="0" w:color="auto"/>
            <w:right w:val="none" w:sz="0" w:space="0" w:color="auto"/>
          </w:divBdr>
          <w:divsChild>
            <w:div w:id="1306743377">
              <w:marLeft w:val="0"/>
              <w:marRight w:val="0"/>
              <w:marTop w:val="0"/>
              <w:marBottom w:val="0"/>
              <w:divBdr>
                <w:top w:val="none" w:sz="0" w:space="0" w:color="auto"/>
                <w:left w:val="none" w:sz="0" w:space="0" w:color="auto"/>
                <w:bottom w:val="none" w:sz="0" w:space="0" w:color="auto"/>
                <w:right w:val="none" w:sz="0" w:space="0" w:color="auto"/>
              </w:divBdr>
              <w:divsChild>
                <w:div w:id="1392120899">
                  <w:marLeft w:val="0"/>
                  <w:marRight w:val="0"/>
                  <w:marTop w:val="0"/>
                  <w:marBottom w:val="0"/>
                  <w:divBdr>
                    <w:top w:val="none" w:sz="0" w:space="0" w:color="auto"/>
                    <w:left w:val="none" w:sz="0" w:space="0" w:color="auto"/>
                    <w:bottom w:val="none" w:sz="0" w:space="0" w:color="auto"/>
                    <w:right w:val="none" w:sz="0" w:space="0" w:color="auto"/>
                  </w:divBdr>
                  <w:divsChild>
                    <w:div w:id="1982878638">
                      <w:marLeft w:val="0"/>
                      <w:marRight w:val="0"/>
                      <w:marTop w:val="45"/>
                      <w:marBottom w:val="0"/>
                      <w:divBdr>
                        <w:top w:val="none" w:sz="0" w:space="0" w:color="auto"/>
                        <w:left w:val="none" w:sz="0" w:space="0" w:color="auto"/>
                        <w:bottom w:val="none" w:sz="0" w:space="0" w:color="auto"/>
                        <w:right w:val="none" w:sz="0" w:space="0" w:color="auto"/>
                      </w:divBdr>
                      <w:divsChild>
                        <w:div w:id="1486317825">
                          <w:marLeft w:val="0"/>
                          <w:marRight w:val="0"/>
                          <w:marTop w:val="0"/>
                          <w:marBottom w:val="0"/>
                          <w:divBdr>
                            <w:top w:val="none" w:sz="0" w:space="0" w:color="auto"/>
                            <w:left w:val="none" w:sz="0" w:space="0" w:color="auto"/>
                            <w:bottom w:val="none" w:sz="0" w:space="0" w:color="auto"/>
                            <w:right w:val="none" w:sz="0" w:space="0" w:color="auto"/>
                          </w:divBdr>
                          <w:divsChild>
                            <w:div w:id="706369961">
                              <w:marLeft w:val="2070"/>
                              <w:marRight w:val="3960"/>
                              <w:marTop w:val="0"/>
                              <w:marBottom w:val="0"/>
                              <w:divBdr>
                                <w:top w:val="none" w:sz="0" w:space="0" w:color="auto"/>
                                <w:left w:val="none" w:sz="0" w:space="0" w:color="auto"/>
                                <w:bottom w:val="none" w:sz="0" w:space="0" w:color="auto"/>
                                <w:right w:val="none" w:sz="0" w:space="0" w:color="auto"/>
                              </w:divBdr>
                              <w:divsChild>
                                <w:div w:id="1893032731">
                                  <w:marLeft w:val="0"/>
                                  <w:marRight w:val="0"/>
                                  <w:marTop w:val="0"/>
                                  <w:marBottom w:val="0"/>
                                  <w:divBdr>
                                    <w:top w:val="none" w:sz="0" w:space="0" w:color="auto"/>
                                    <w:left w:val="none" w:sz="0" w:space="0" w:color="auto"/>
                                    <w:bottom w:val="none" w:sz="0" w:space="0" w:color="auto"/>
                                    <w:right w:val="none" w:sz="0" w:space="0" w:color="auto"/>
                                  </w:divBdr>
                                  <w:divsChild>
                                    <w:div w:id="1424842318">
                                      <w:marLeft w:val="0"/>
                                      <w:marRight w:val="0"/>
                                      <w:marTop w:val="0"/>
                                      <w:marBottom w:val="0"/>
                                      <w:divBdr>
                                        <w:top w:val="none" w:sz="0" w:space="0" w:color="auto"/>
                                        <w:left w:val="none" w:sz="0" w:space="0" w:color="auto"/>
                                        <w:bottom w:val="none" w:sz="0" w:space="0" w:color="auto"/>
                                        <w:right w:val="none" w:sz="0" w:space="0" w:color="auto"/>
                                      </w:divBdr>
                                      <w:divsChild>
                                        <w:div w:id="1731881934">
                                          <w:marLeft w:val="0"/>
                                          <w:marRight w:val="0"/>
                                          <w:marTop w:val="0"/>
                                          <w:marBottom w:val="0"/>
                                          <w:divBdr>
                                            <w:top w:val="none" w:sz="0" w:space="0" w:color="auto"/>
                                            <w:left w:val="none" w:sz="0" w:space="0" w:color="auto"/>
                                            <w:bottom w:val="none" w:sz="0" w:space="0" w:color="auto"/>
                                            <w:right w:val="none" w:sz="0" w:space="0" w:color="auto"/>
                                          </w:divBdr>
                                          <w:divsChild>
                                            <w:div w:id="1377199664">
                                              <w:marLeft w:val="0"/>
                                              <w:marRight w:val="0"/>
                                              <w:marTop w:val="90"/>
                                              <w:marBottom w:val="0"/>
                                              <w:divBdr>
                                                <w:top w:val="none" w:sz="0" w:space="0" w:color="auto"/>
                                                <w:left w:val="none" w:sz="0" w:space="0" w:color="auto"/>
                                                <w:bottom w:val="none" w:sz="0" w:space="0" w:color="auto"/>
                                                <w:right w:val="none" w:sz="0" w:space="0" w:color="auto"/>
                                              </w:divBdr>
                                              <w:divsChild>
                                                <w:div w:id="821000349">
                                                  <w:marLeft w:val="0"/>
                                                  <w:marRight w:val="0"/>
                                                  <w:marTop w:val="0"/>
                                                  <w:marBottom w:val="0"/>
                                                  <w:divBdr>
                                                    <w:top w:val="none" w:sz="0" w:space="0" w:color="auto"/>
                                                    <w:left w:val="none" w:sz="0" w:space="0" w:color="auto"/>
                                                    <w:bottom w:val="none" w:sz="0" w:space="0" w:color="auto"/>
                                                    <w:right w:val="none" w:sz="0" w:space="0" w:color="auto"/>
                                                  </w:divBdr>
                                                  <w:divsChild>
                                                    <w:div w:id="2080210293">
                                                      <w:marLeft w:val="0"/>
                                                      <w:marRight w:val="0"/>
                                                      <w:marTop w:val="0"/>
                                                      <w:marBottom w:val="0"/>
                                                      <w:divBdr>
                                                        <w:top w:val="none" w:sz="0" w:space="0" w:color="auto"/>
                                                        <w:left w:val="none" w:sz="0" w:space="0" w:color="auto"/>
                                                        <w:bottom w:val="none" w:sz="0" w:space="0" w:color="auto"/>
                                                        <w:right w:val="none" w:sz="0" w:space="0" w:color="auto"/>
                                                      </w:divBdr>
                                                      <w:divsChild>
                                                        <w:div w:id="1274358830">
                                                          <w:marLeft w:val="0"/>
                                                          <w:marRight w:val="0"/>
                                                          <w:marTop w:val="0"/>
                                                          <w:marBottom w:val="390"/>
                                                          <w:divBdr>
                                                            <w:top w:val="none" w:sz="0" w:space="0" w:color="auto"/>
                                                            <w:left w:val="none" w:sz="0" w:space="0" w:color="auto"/>
                                                            <w:bottom w:val="none" w:sz="0" w:space="0" w:color="auto"/>
                                                            <w:right w:val="none" w:sz="0" w:space="0" w:color="auto"/>
                                                          </w:divBdr>
                                                          <w:divsChild>
                                                            <w:div w:id="995494030">
                                                              <w:marLeft w:val="0"/>
                                                              <w:marRight w:val="0"/>
                                                              <w:marTop w:val="0"/>
                                                              <w:marBottom w:val="0"/>
                                                              <w:divBdr>
                                                                <w:top w:val="none" w:sz="0" w:space="0" w:color="auto"/>
                                                                <w:left w:val="none" w:sz="0" w:space="0" w:color="auto"/>
                                                                <w:bottom w:val="none" w:sz="0" w:space="0" w:color="auto"/>
                                                                <w:right w:val="none" w:sz="0" w:space="0" w:color="auto"/>
                                                              </w:divBdr>
                                                              <w:divsChild>
                                                                <w:div w:id="1748840076">
                                                                  <w:marLeft w:val="0"/>
                                                                  <w:marRight w:val="0"/>
                                                                  <w:marTop w:val="0"/>
                                                                  <w:marBottom w:val="0"/>
                                                                  <w:divBdr>
                                                                    <w:top w:val="none" w:sz="0" w:space="0" w:color="auto"/>
                                                                    <w:left w:val="none" w:sz="0" w:space="0" w:color="auto"/>
                                                                    <w:bottom w:val="none" w:sz="0" w:space="0" w:color="auto"/>
                                                                    <w:right w:val="none" w:sz="0" w:space="0" w:color="auto"/>
                                                                  </w:divBdr>
                                                                  <w:divsChild>
                                                                    <w:div w:id="2017461354">
                                                                      <w:marLeft w:val="0"/>
                                                                      <w:marRight w:val="0"/>
                                                                      <w:marTop w:val="0"/>
                                                                      <w:marBottom w:val="0"/>
                                                                      <w:divBdr>
                                                                        <w:top w:val="none" w:sz="0" w:space="0" w:color="auto"/>
                                                                        <w:left w:val="none" w:sz="0" w:space="0" w:color="auto"/>
                                                                        <w:bottom w:val="none" w:sz="0" w:space="0" w:color="auto"/>
                                                                        <w:right w:val="none" w:sz="0" w:space="0" w:color="auto"/>
                                                                      </w:divBdr>
                                                                      <w:divsChild>
                                                                        <w:div w:id="997266673">
                                                                          <w:marLeft w:val="0"/>
                                                                          <w:marRight w:val="0"/>
                                                                          <w:marTop w:val="0"/>
                                                                          <w:marBottom w:val="0"/>
                                                                          <w:divBdr>
                                                                            <w:top w:val="none" w:sz="0" w:space="0" w:color="auto"/>
                                                                            <w:left w:val="none" w:sz="0" w:space="0" w:color="auto"/>
                                                                            <w:bottom w:val="none" w:sz="0" w:space="0" w:color="auto"/>
                                                                            <w:right w:val="none" w:sz="0" w:space="0" w:color="auto"/>
                                                                          </w:divBdr>
                                                                          <w:divsChild>
                                                                            <w:div w:id="858005441">
                                                                              <w:marLeft w:val="0"/>
                                                                              <w:marRight w:val="0"/>
                                                                              <w:marTop w:val="0"/>
                                                                              <w:marBottom w:val="0"/>
                                                                              <w:divBdr>
                                                                                <w:top w:val="none" w:sz="0" w:space="0" w:color="auto"/>
                                                                                <w:left w:val="none" w:sz="0" w:space="0" w:color="auto"/>
                                                                                <w:bottom w:val="none" w:sz="0" w:space="0" w:color="auto"/>
                                                                                <w:right w:val="none" w:sz="0" w:space="0" w:color="auto"/>
                                                                              </w:divBdr>
                                                                              <w:divsChild>
                                                                                <w:div w:id="1445463298">
                                                                                  <w:marLeft w:val="0"/>
                                                                                  <w:marRight w:val="0"/>
                                                                                  <w:marTop w:val="0"/>
                                                                                  <w:marBottom w:val="0"/>
                                                                                  <w:divBdr>
                                                                                    <w:top w:val="none" w:sz="0" w:space="0" w:color="auto"/>
                                                                                    <w:left w:val="none" w:sz="0" w:space="0" w:color="auto"/>
                                                                                    <w:bottom w:val="none" w:sz="0" w:space="0" w:color="auto"/>
                                                                                    <w:right w:val="none" w:sz="0" w:space="0" w:color="auto"/>
                                                                                  </w:divBdr>
                                                                                  <w:divsChild>
                                                                                    <w:div w:id="1417894393">
                                                                                      <w:marLeft w:val="0"/>
                                                                                      <w:marRight w:val="0"/>
                                                                                      <w:marTop w:val="0"/>
                                                                                      <w:marBottom w:val="0"/>
                                                                                      <w:divBdr>
                                                                                        <w:top w:val="none" w:sz="0" w:space="0" w:color="auto"/>
                                                                                        <w:left w:val="none" w:sz="0" w:space="0" w:color="auto"/>
                                                                                        <w:bottom w:val="none" w:sz="0" w:space="0" w:color="auto"/>
                                                                                        <w:right w:val="none" w:sz="0" w:space="0" w:color="auto"/>
                                                                                      </w:divBdr>
                                                                                      <w:divsChild>
                                                                                        <w:div w:id="5250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44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7.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image" Target="media/image2.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C61E0-80FF-4406-B278-95B508F15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21</Pages>
  <Words>3620</Words>
  <Characters>20635</Characters>
  <Application>Microsoft Office Word</Application>
  <DocSecurity>0</DocSecurity>
  <Lines>171</Lines>
  <Paragraphs>48</Paragraphs>
  <ScaleCrop>false</ScaleCrop>
  <HeadingPairs>
    <vt:vector size="2" baseType="variant">
      <vt:variant>
        <vt:lpstr>ชื่อเรื่อง</vt:lpstr>
      </vt:variant>
      <vt:variant>
        <vt:i4>1</vt:i4>
      </vt:variant>
    </vt:vector>
  </HeadingPairs>
  <TitlesOfParts>
    <vt:vector size="1" baseType="lpstr">
      <vt:lpstr/>
    </vt:vector>
  </TitlesOfParts>
  <Company>DarkOS</Company>
  <LinksUpToDate>false</LinksUpToDate>
  <CharactersWithSpaces>24207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DarkUser</dc:creator>
  <cp:keywords/>
  <dc:description/>
  <cp:lastModifiedBy>MCU09012</cp:lastModifiedBy>
  <cp:revision>103</cp:revision>
  <dcterms:created xsi:type="dcterms:W3CDTF">2011-07-27T13:20:00Z</dcterms:created>
  <dcterms:modified xsi:type="dcterms:W3CDTF">2021-07-03T06:29:00Z</dcterms:modified>
</cp:coreProperties>
</file>