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135B" w:rsidRPr="00080847" w:rsidRDefault="003A135B" w:rsidP="00BF507A">
      <w:pPr>
        <w:pStyle w:val="afb"/>
        <w:spacing w:before="240"/>
        <w:jc w:val="center"/>
        <w:rPr>
          <w:rFonts w:ascii="Angsana New" w:hAnsi="Angsana New" w:cs="Angsana New"/>
          <w:b/>
          <w:bCs/>
          <w:sz w:val="40"/>
          <w:szCs w:val="40"/>
        </w:rPr>
      </w:pPr>
    </w:p>
    <w:p w:rsidR="003A135B" w:rsidRPr="00080847" w:rsidRDefault="003A135B" w:rsidP="00BF507A">
      <w:pPr>
        <w:pStyle w:val="afb"/>
        <w:spacing w:before="240"/>
        <w:jc w:val="center"/>
        <w:rPr>
          <w:rFonts w:ascii="Angsana New" w:hAnsi="Angsana New" w:cs="Angsana New"/>
          <w:b/>
          <w:bCs/>
          <w:sz w:val="40"/>
          <w:szCs w:val="40"/>
        </w:rPr>
      </w:pPr>
    </w:p>
    <w:p w:rsidR="003A135B" w:rsidRPr="004E321E" w:rsidRDefault="003A135B" w:rsidP="00BF507A">
      <w:pPr>
        <w:pStyle w:val="afb"/>
        <w:spacing w:before="240"/>
        <w:jc w:val="center"/>
        <w:rPr>
          <w:rFonts w:ascii="Angsana New" w:hAnsi="Angsana New" w:cs="Angsana New"/>
          <w:b/>
          <w:bCs/>
          <w:sz w:val="28"/>
          <w:szCs w:val="28"/>
        </w:rPr>
      </w:pPr>
    </w:p>
    <w:p w:rsidR="00696289" w:rsidRPr="00696289" w:rsidRDefault="00696289" w:rsidP="00696289">
      <w:pPr>
        <w:pStyle w:val="afb"/>
        <w:jc w:val="center"/>
        <w:rPr>
          <w:b/>
          <w:bCs/>
          <w:snapToGrid w:val="0"/>
          <w:sz w:val="40"/>
          <w:szCs w:val="40"/>
          <w:lang w:eastAsia="th-TH"/>
        </w:rPr>
      </w:pPr>
      <w:r w:rsidRPr="00696289">
        <w:rPr>
          <w:b/>
          <w:bCs/>
          <w:snapToGrid w:val="0"/>
          <w:sz w:val="40"/>
          <w:szCs w:val="40"/>
          <w:cs/>
          <w:lang w:eastAsia="th-TH"/>
        </w:rPr>
        <w:t>การพัฒนารูปแบบการบริหารจัดการการชดใช้ค่าสินไหมทดแทนของกลุ่มบริษัทประกันภัยตามนโยบายของสำนักงานคณะกรรมการกำกับและส่งเสริมการประกอบธุรกิจประกันภัย</w:t>
      </w:r>
    </w:p>
    <w:p w:rsidR="00BD308E" w:rsidRPr="00154342" w:rsidRDefault="00696289" w:rsidP="00696289">
      <w:pPr>
        <w:pStyle w:val="afb"/>
        <w:jc w:val="center"/>
        <w:rPr>
          <w:snapToGrid w:val="0"/>
          <w:color w:val="000000"/>
          <w:sz w:val="36"/>
          <w:szCs w:val="36"/>
          <w:lang w:eastAsia="th-TH"/>
        </w:rPr>
      </w:pPr>
      <w:r w:rsidRPr="00696289">
        <w:rPr>
          <w:b/>
          <w:bCs/>
          <w:snapToGrid w:val="0"/>
          <w:sz w:val="40"/>
          <w:szCs w:val="40"/>
          <w:lang w:eastAsia="th-TH"/>
        </w:rPr>
        <w:t>DEVELOPMENT OF COMPENSATION PAYMENT MANAGEMENT MODEL OF INSURANCE COMPANY GROUPS IN LINE WITH THE POLICY OF THE OFFICE OF INSURANCE COMMISSION</w:t>
      </w:r>
    </w:p>
    <w:p w:rsidR="00A12E62" w:rsidRPr="00154342" w:rsidRDefault="00A12E62" w:rsidP="00443D90">
      <w:pPr>
        <w:pStyle w:val="afb"/>
        <w:jc w:val="center"/>
        <w:rPr>
          <w:snapToGrid w:val="0"/>
          <w:color w:val="000000"/>
          <w:sz w:val="36"/>
          <w:szCs w:val="36"/>
          <w:lang w:eastAsia="th-TH"/>
        </w:rPr>
      </w:pPr>
    </w:p>
    <w:p w:rsidR="00EF70A0" w:rsidRPr="00154342" w:rsidRDefault="00EF70A0" w:rsidP="00EF70A0">
      <w:pPr>
        <w:pStyle w:val="7"/>
        <w:rPr>
          <w:color w:val="000000"/>
          <w:lang w:eastAsia="th-TH"/>
        </w:rPr>
      </w:pPr>
    </w:p>
    <w:p w:rsidR="00EF70A0" w:rsidRPr="00154342" w:rsidRDefault="00EF70A0" w:rsidP="00EF70A0">
      <w:pPr>
        <w:pStyle w:val="5175"/>
        <w:rPr>
          <w:color w:val="000000"/>
          <w:lang w:eastAsia="th-TH"/>
        </w:rPr>
      </w:pPr>
    </w:p>
    <w:p w:rsidR="00EF70A0" w:rsidRPr="00154342" w:rsidRDefault="00EF70A0" w:rsidP="00EF70A0">
      <w:pPr>
        <w:pStyle w:val="5175"/>
        <w:rPr>
          <w:color w:val="000000"/>
          <w:lang w:eastAsia="th-TH"/>
        </w:rPr>
      </w:pPr>
    </w:p>
    <w:p w:rsidR="008F51DC" w:rsidRPr="00154342" w:rsidRDefault="008F51DC" w:rsidP="008F51DC">
      <w:pPr>
        <w:pStyle w:val="5175"/>
        <w:rPr>
          <w:color w:val="000000"/>
          <w:sz w:val="16"/>
          <w:szCs w:val="16"/>
          <w:lang w:eastAsia="th-TH"/>
        </w:rPr>
      </w:pPr>
    </w:p>
    <w:p w:rsidR="008F51DC" w:rsidRPr="00154342" w:rsidRDefault="00696289" w:rsidP="008F51DC">
      <w:pPr>
        <w:spacing w:before="0" w:after="200" w:line="300" w:lineRule="auto"/>
        <w:ind w:firstLine="0"/>
        <w:jc w:val="center"/>
        <w:rPr>
          <w:rFonts w:eastAsia="Calibri"/>
          <w:b/>
          <w:bCs/>
          <w:color w:val="000000"/>
          <w:sz w:val="36"/>
          <w:szCs w:val="36"/>
          <w:cs/>
        </w:rPr>
      </w:pPr>
      <w:r w:rsidRPr="00696289">
        <w:rPr>
          <w:rFonts w:eastAsia="Calibri" w:hint="cs"/>
          <w:b/>
          <w:bCs/>
          <w:sz w:val="36"/>
          <w:szCs w:val="36"/>
          <w:cs/>
        </w:rPr>
        <w:t>นางสาว</w:t>
      </w:r>
      <w:proofErr w:type="spellStart"/>
      <w:r w:rsidRPr="00696289">
        <w:rPr>
          <w:rFonts w:eastAsia="Calibri" w:hint="cs"/>
          <w:b/>
          <w:bCs/>
          <w:sz w:val="36"/>
          <w:szCs w:val="36"/>
          <w:cs/>
        </w:rPr>
        <w:t>ปัญม์ณิสาธ์</w:t>
      </w:r>
      <w:proofErr w:type="spellEnd"/>
      <w:r w:rsidRPr="00696289">
        <w:rPr>
          <w:rFonts w:eastAsia="Calibri" w:hint="cs"/>
          <w:b/>
          <w:bCs/>
          <w:sz w:val="36"/>
          <w:szCs w:val="36"/>
          <w:cs/>
        </w:rPr>
        <w:t xml:space="preserve"> </w:t>
      </w:r>
      <w:r>
        <w:rPr>
          <w:rFonts w:eastAsia="Calibri" w:hint="cs"/>
          <w:b/>
          <w:bCs/>
          <w:sz w:val="36"/>
          <w:szCs w:val="36"/>
          <w:cs/>
        </w:rPr>
        <w:t xml:space="preserve"> </w:t>
      </w:r>
      <w:r w:rsidRPr="00696289">
        <w:rPr>
          <w:rFonts w:eastAsia="Calibri" w:hint="cs"/>
          <w:b/>
          <w:bCs/>
          <w:sz w:val="36"/>
          <w:szCs w:val="36"/>
          <w:cs/>
        </w:rPr>
        <w:t>องค์ปรัชญากุล</w:t>
      </w:r>
    </w:p>
    <w:p w:rsidR="004E321E" w:rsidRPr="00154342" w:rsidRDefault="004E321E" w:rsidP="00E15ACD">
      <w:pPr>
        <w:pStyle w:val="5175"/>
        <w:rPr>
          <w:color w:val="000000"/>
          <w:lang w:eastAsia="th-TH"/>
        </w:rPr>
      </w:pPr>
    </w:p>
    <w:p w:rsidR="00184704" w:rsidRPr="00154342" w:rsidRDefault="00184704" w:rsidP="00E15ACD">
      <w:pPr>
        <w:pStyle w:val="5175"/>
        <w:rPr>
          <w:color w:val="000000"/>
          <w:lang w:eastAsia="th-TH"/>
        </w:rPr>
      </w:pPr>
    </w:p>
    <w:p w:rsidR="00DE6367" w:rsidRPr="008F51DC" w:rsidRDefault="00DE6367" w:rsidP="00443D90">
      <w:pPr>
        <w:pStyle w:val="afb"/>
        <w:rPr>
          <w:color w:val="000000"/>
          <w:sz w:val="36"/>
          <w:szCs w:val="36"/>
          <w:lang w:eastAsia="th-TH"/>
        </w:rPr>
        <w:sectPr w:rsidR="00DE6367" w:rsidRPr="008F51DC" w:rsidSect="00B90019">
          <w:headerReference w:type="first" r:id="rId9"/>
          <w:footerReference w:type="first" r:id="rId10"/>
          <w:footnotePr>
            <w:numFmt w:val="thaiNumbers"/>
            <w:numRestart w:val="eachSect"/>
          </w:footnotePr>
          <w:pgSz w:w="11906" w:h="16838" w:code="9"/>
          <w:pgMar w:top="2160" w:right="1440" w:bottom="1440" w:left="2160" w:header="1440" w:footer="1440" w:gutter="0"/>
          <w:pgNumType w:fmt="thaiNumbers"/>
          <w:cols w:space="708"/>
          <w:titlePg/>
          <w:docGrid w:linePitch="435"/>
        </w:sectPr>
      </w:pPr>
    </w:p>
    <w:p w:rsidR="00602A18" w:rsidRPr="00154342" w:rsidRDefault="00602A18" w:rsidP="00443D90">
      <w:pPr>
        <w:pStyle w:val="afb"/>
        <w:spacing w:before="1440"/>
        <w:rPr>
          <w:snapToGrid w:val="0"/>
          <w:color w:val="000000"/>
          <w:lang w:eastAsia="th-TH"/>
        </w:rPr>
      </w:pPr>
    </w:p>
    <w:p w:rsidR="000D292D" w:rsidRPr="00154342" w:rsidRDefault="000D292D" w:rsidP="000D292D">
      <w:pPr>
        <w:pStyle w:val="7"/>
        <w:rPr>
          <w:color w:val="000000"/>
          <w:lang w:eastAsia="th-TH"/>
        </w:rPr>
      </w:pPr>
    </w:p>
    <w:p w:rsidR="0021118E" w:rsidRPr="00154342" w:rsidRDefault="00696289" w:rsidP="00F14D84">
      <w:pPr>
        <w:pStyle w:val="afb"/>
        <w:jc w:val="center"/>
        <w:rPr>
          <w:b/>
          <w:bCs/>
          <w:snapToGrid w:val="0"/>
          <w:color w:val="000000"/>
          <w:sz w:val="40"/>
          <w:szCs w:val="40"/>
          <w:lang w:eastAsia="th-TH"/>
        </w:rPr>
      </w:pPr>
      <w:r w:rsidRPr="00696289">
        <w:rPr>
          <w:b/>
          <w:bCs/>
          <w:snapToGrid w:val="0"/>
          <w:sz w:val="40"/>
          <w:szCs w:val="40"/>
          <w:cs/>
          <w:lang w:eastAsia="th-TH"/>
        </w:rPr>
        <w:t>การพัฒนารูปแบบการบริหารจัดการการชดใช้ค่าสินไหมทดแทนของกลุ่มบริษัทประกันภัยตามนโยบายของสำนักงานคณะกรรมการกำกับและส่งเสริมการประกอบธุรกิจประกันภัย</w:t>
      </w:r>
    </w:p>
    <w:p w:rsidR="003A135B" w:rsidRPr="00154342" w:rsidRDefault="003A135B" w:rsidP="003A135B">
      <w:pPr>
        <w:pStyle w:val="7"/>
        <w:rPr>
          <w:color w:val="000000"/>
          <w:lang w:eastAsia="th-TH"/>
        </w:rPr>
      </w:pPr>
    </w:p>
    <w:p w:rsidR="003A135B" w:rsidRPr="00154342" w:rsidRDefault="003A135B" w:rsidP="003A135B">
      <w:pPr>
        <w:pStyle w:val="5175"/>
        <w:rPr>
          <w:color w:val="000000"/>
          <w:lang w:eastAsia="th-TH"/>
        </w:rPr>
      </w:pPr>
    </w:p>
    <w:p w:rsidR="003A135B" w:rsidRPr="00154342" w:rsidRDefault="003A135B" w:rsidP="003A135B">
      <w:pPr>
        <w:pStyle w:val="5175"/>
        <w:rPr>
          <w:color w:val="000000"/>
          <w:lang w:eastAsia="th-TH"/>
        </w:rPr>
      </w:pPr>
    </w:p>
    <w:p w:rsidR="00A919C3" w:rsidRPr="00154342" w:rsidRDefault="00A919C3" w:rsidP="00443D90">
      <w:pPr>
        <w:pStyle w:val="afb"/>
        <w:jc w:val="center"/>
        <w:rPr>
          <w:b/>
          <w:bCs/>
          <w:snapToGrid w:val="0"/>
          <w:color w:val="000000"/>
          <w:sz w:val="40"/>
          <w:szCs w:val="40"/>
          <w:lang w:eastAsia="th-TH"/>
        </w:rPr>
      </w:pPr>
    </w:p>
    <w:p w:rsidR="000914B8" w:rsidRPr="00154342" w:rsidRDefault="000914B8" w:rsidP="000914B8">
      <w:pPr>
        <w:pStyle w:val="7"/>
        <w:rPr>
          <w:color w:val="000000"/>
          <w:lang w:eastAsia="th-TH"/>
        </w:rPr>
      </w:pPr>
    </w:p>
    <w:p w:rsidR="000914B8" w:rsidRPr="00154342" w:rsidRDefault="000914B8" w:rsidP="000914B8">
      <w:pPr>
        <w:pStyle w:val="5175"/>
        <w:rPr>
          <w:color w:val="000000"/>
          <w:lang w:eastAsia="th-TH"/>
        </w:rPr>
      </w:pPr>
    </w:p>
    <w:p w:rsidR="000914B8" w:rsidRPr="00154342" w:rsidRDefault="000914B8" w:rsidP="000914B8">
      <w:pPr>
        <w:pStyle w:val="5175"/>
        <w:rPr>
          <w:color w:val="000000"/>
          <w:sz w:val="16"/>
          <w:szCs w:val="16"/>
          <w:lang w:eastAsia="th-TH"/>
        </w:rPr>
      </w:pPr>
    </w:p>
    <w:p w:rsidR="00A000CA" w:rsidRPr="00154342" w:rsidRDefault="00696289" w:rsidP="00A000CA">
      <w:pPr>
        <w:spacing w:before="0" w:after="200" w:line="300" w:lineRule="auto"/>
        <w:ind w:firstLine="0"/>
        <w:jc w:val="center"/>
        <w:rPr>
          <w:rFonts w:eastAsia="Calibri"/>
          <w:b/>
          <w:bCs/>
          <w:color w:val="000000"/>
          <w:sz w:val="36"/>
          <w:szCs w:val="36"/>
          <w:cs/>
        </w:rPr>
      </w:pPr>
      <w:r w:rsidRPr="00696289">
        <w:rPr>
          <w:rFonts w:eastAsia="Calibri" w:hint="cs"/>
          <w:b/>
          <w:bCs/>
          <w:sz w:val="36"/>
          <w:szCs w:val="36"/>
          <w:cs/>
        </w:rPr>
        <w:t>นางสาว</w:t>
      </w:r>
      <w:proofErr w:type="spellStart"/>
      <w:r w:rsidRPr="00696289">
        <w:rPr>
          <w:rFonts w:eastAsia="Calibri" w:hint="cs"/>
          <w:b/>
          <w:bCs/>
          <w:sz w:val="36"/>
          <w:szCs w:val="36"/>
          <w:cs/>
        </w:rPr>
        <w:t>ปัญม์ณิสาธ์</w:t>
      </w:r>
      <w:proofErr w:type="spellEnd"/>
      <w:r w:rsidRPr="00696289">
        <w:rPr>
          <w:rFonts w:eastAsia="Calibri" w:hint="cs"/>
          <w:b/>
          <w:bCs/>
          <w:sz w:val="36"/>
          <w:szCs w:val="36"/>
          <w:cs/>
        </w:rPr>
        <w:t xml:space="preserve"> </w:t>
      </w:r>
      <w:r>
        <w:rPr>
          <w:rFonts w:eastAsia="Calibri" w:hint="cs"/>
          <w:b/>
          <w:bCs/>
          <w:sz w:val="36"/>
          <w:szCs w:val="36"/>
          <w:cs/>
        </w:rPr>
        <w:t xml:space="preserve"> </w:t>
      </w:r>
      <w:r w:rsidRPr="00696289">
        <w:rPr>
          <w:rFonts w:eastAsia="Calibri" w:hint="cs"/>
          <w:b/>
          <w:bCs/>
          <w:sz w:val="36"/>
          <w:szCs w:val="36"/>
          <w:cs/>
        </w:rPr>
        <w:t>องค์ปรัชญากุล</w:t>
      </w:r>
    </w:p>
    <w:p w:rsidR="00682760" w:rsidRPr="00154342" w:rsidRDefault="00682760" w:rsidP="00443D90">
      <w:pPr>
        <w:pStyle w:val="afb"/>
        <w:rPr>
          <w:color w:val="000000"/>
          <w:sz w:val="36"/>
          <w:szCs w:val="36"/>
          <w:lang w:eastAsia="th-TH"/>
        </w:rPr>
      </w:pPr>
    </w:p>
    <w:p w:rsidR="00682760" w:rsidRPr="00154342" w:rsidRDefault="00682760" w:rsidP="00A34804">
      <w:pPr>
        <w:pStyle w:val="afb"/>
        <w:jc w:val="both"/>
        <w:rPr>
          <w:color w:val="000000"/>
          <w:sz w:val="36"/>
          <w:szCs w:val="36"/>
          <w:lang w:eastAsia="th-TH"/>
        </w:rPr>
        <w:sectPr w:rsidR="00682760" w:rsidRPr="00154342" w:rsidSect="00D9609F">
          <w:headerReference w:type="first" r:id="rId11"/>
          <w:footerReference w:type="first" r:id="rId12"/>
          <w:footnotePr>
            <w:numFmt w:val="thaiNumbers"/>
            <w:numRestart w:val="eachSect"/>
          </w:footnotePr>
          <w:pgSz w:w="11906" w:h="16838" w:code="9"/>
          <w:pgMar w:top="2160" w:right="1440" w:bottom="1440" w:left="2160" w:header="1440" w:footer="1440" w:gutter="0"/>
          <w:pgNumType w:fmt="thaiNumbers"/>
          <w:cols w:space="708"/>
          <w:titlePg/>
          <w:docGrid w:linePitch="435"/>
        </w:sectPr>
      </w:pPr>
    </w:p>
    <w:p w:rsidR="00602A18" w:rsidRPr="00154342" w:rsidRDefault="00602A18" w:rsidP="00BF575F">
      <w:pPr>
        <w:pStyle w:val="afb"/>
        <w:spacing w:before="1440"/>
        <w:rPr>
          <w:snapToGrid w:val="0"/>
          <w:color w:val="000000"/>
          <w:lang w:eastAsia="th-TH"/>
        </w:rPr>
      </w:pPr>
    </w:p>
    <w:p w:rsidR="000D292D" w:rsidRPr="00154342" w:rsidRDefault="000D292D" w:rsidP="000D292D">
      <w:pPr>
        <w:pStyle w:val="7"/>
        <w:rPr>
          <w:color w:val="000000"/>
          <w:lang w:eastAsia="th-TH"/>
        </w:rPr>
      </w:pPr>
    </w:p>
    <w:p w:rsidR="00F14D84" w:rsidRPr="00F14D84" w:rsidRDefault="00696289" w:rsidP="00F14D84">
      <w:pPr>
        <w:spacing w:before="0"/>
        <w:ind w:firstLine="0"/>
        <w:jc w:val="center"/>
        <w:rPr>
          <w:rFonts w:eastAsia="Calibri"/>
          <w:b/>
          <w:bCs/>
          <w:sz w:val="40"/>
          <w:szCs w:val="40"/>
        </w:rPr>
      </w:pPr>
      <w:r w:rsidRPr="00696289">
        <w:rPr>
          <w:rFonts w:eastAsia="Calibri"/>
          <w:b/>
          <w:bCs/>
          <w:sz w:val="40"/>
          <w:szCs w:val="40"/>
        </w:rPr>
        <w:t>Development of Compensation Payment Management Model of Insurance Company Groups in Line with the Policy of the Office of Insurance Commission</w:t>
      </w:r>
    </w:p>
    <w:p w:rsidR="005C6328" w:rsidRPr="00154342" w:rsidRDefault="005C6328" w:rsidP="00BF575F">
      <w:pPr>
        <w:pStyle w:val="afb"/>
        <w:jc w:val="center"/>
        <w:rPr>
          <w:b/>
          <w:bCs/>
          <w:snapToGrid w:val="0"/>
          <w:color w:val="000000"/>
          <w:sz w:val="40"/>
          <w:szCs w:val="40"/>
          <w:lang w:eastAsia="th-TH"/>
        </w:rPr>
      </w:pPr>
    </w:p>
    <w:p w:rsidR="005C6328" w:rsidRPr="00154342" w:rsidRDefault="005C6328" w:rsidP="00BF575F">
      <w:pPr>
        <w:pStyle w:val="afb"/>
        <w:jc w:val="center"/>
        <w:rPr>
          <w:b/>
          <w:bCs/>
          <w:snapToGrid w:val="0"/>
          <w:color w:val="000000"/>
          <w:sz w:val="40"/>
          <w:szCs w:val="40"/>
          <w:lang w:eastAsia="th-TH"/>
        </w:rPr>
      </w:pPr>
    </w:p>
    <w:p w:rsidR="000914B8" w:rsidRPr="00154342" w:rsidRDefault="000914B8" w:rsidP="000914B8">
      <w:pPr>
        <w:pStyle w:val="7"/>
        <w:rPr>
          <w:color w:val="000000"/>
          <w:lang w:eastAsia="th-TH"/>
        </w:rPr>
      </w:pPr>
    </w:p>
    <w:p w:rsidR="000914B8" w:rsidRPr="00154342" w:rsidRDefault="000914B8" w:rsidP="000914B8">
      <w:pPr>
        <w:pStyle w:val="5175"/>
        <w:rPr>
          <w:color w:val="000000"/>
          <w:lang w:eastAsia="th-TH"/>
        </w:rPr>
      </w:pPr>
    </w:p>
    <w:p w:rsidR="000914B8" w:rsidRPr="00154342" w:rsidRDefault="000914B8" w:rsidP="000914B8">
      <w:pPr>
        <w:pStyle w:val="5175"/>
        <w:rPr>
          <w:color w:val="000000"/>
          <w:lang w:eastAsia="th-TH"/>
        </w:rPr>
      </w:pPr>
    </w:p>
    <w:p w:rsidR="000914B8" w:rsidRPr="00154342" w:rsidRDefault="000914B8" w:rsidP="000914B8">
      <w:pPr>
        <w:pStyle w:val="5175"/>
        <w:rPr>
          <w:color w:val="000000"/>
          <w:lang w:eastAsia="th-TH"/>
        </w:rPr>
      </w:pPr>
    </w:p>
    <w:p w:rsidR="00767983" w:rsidRPr="00154342" w:rsidRDefault="00767983" w:rsidP="00BF575F">
      <w:pPr>
        <w:pStyle w:val="afb"/>
        <w:jc w:val="center"/>
        <w:rPr>
          <w:b/>
          <w:bCs/>
          <w:snapToGrid w:val="0"/>
          <w:color w:val="000000"/>
          <w:sz w:val="40"/>
          <w:szCs w:val="40"/>
          <w:lang w:eastAsia="th-TH"/>
        </w:rPr>
      </w:pPr>
    </w:p>
    <w:p w:rsidR="00F14D84" w:rsidRPr="00F14D84" w:rsidRDefault="00696289" w:rsidP="00F14D84">
      <w:pPr>
        <w:spacing w:before="0" w:after="200" w:line="360" w:lineRule="auto"/>
        <w:ind w:firstLine="0"/>
        <w:jc w:val="center"/>
        <w:rPr>
          <w:rFonts w:eastAsia="Calibri"/>
          <w:b/>
          <w:bCs/>
          <w:sz w:val="36"/>
          <w:szCs w:val="36"/>
        </w:rPr>
      </w:pPr>
      <w:r w:rsidRPr="00696289">
        <w:rPr>
          <w:rFonts w:eastAsia="Calibri"/>
          <w:b/>
          <w:bCs/>
          <w:sz w:val="36"/>
          <w:szCs w:val="36"/>
        </w:rPr>
        <w:t>M</w:t>
      </w:r>
      <w:r w:rsidR="005658F9">
        <w:rPr>
          <w:rFonts w:eastAsia="Calibri"/>
          <w:b/>
          <w:bCs/>
          <w:sz w:val="36"/>
          <w:szCs w:val="36"/>
        </w:rPr>
        <w:t>i</w:t>
      </w:r>
      <w:r w:rsidRPr="00696289">
        <w:rPr>
          <w:rFonts w:eastAsia="Calibri"/>
          <w:b/>
          <w:bCs/>
          <w:sz w:val="36"/>
          <w:szCs w:val="36"/>
        </w:rPr>
        <w:t>s</w:t>
      </w:r>
      <w:r w:rsidR="005658F9">
        <w:rPr>
          <w:rFonts w:eastAsia="Calibri"/>
          <w:b/>
          <w:bCs/>
          <w:sz w:val="36"/>
          <w:szCs w:val="36"/>
        </w:rPr>
        <w:t>s</w:t>
      </w:r>
      <w:r w:rsidRPr="00696289">
        <w:rPr>
          <w:rFonts w:eastAsia="Calibri"/>
          <w:b/>
          <w:bCs/>
          <w:sz w:val="36"/>
          <w:szCs w:val="36"/>
        </w:rPr>
        <w:t xml:space="preserve"> </w:t>
      </w:r>
      <w:proofErr w:type="spellStart"/>
      <w:r w:rsidRPr="00696289">
        <w:rPr>
          <w:rFonts w:eastAsia="Calibri"/>
          <w:b/>
          <w:bCs/>
          <w:sz w:val="36"/>
          <w:szCs w:val="36"/>
        </w:rPr>
        <w:t>Pannisa</w:t>
      </w:r>
      <w:proofErr w:type="spellEnd"/>
      <w:r w:rsidRPr="00696289">
        <w:rPr>
          <w:rFonts w:eastAsia="Calibri"/>
          <w:b/>
          <w:bCs/>
          <w:sz w:val="36"/>
          <w:szCs w:val="36"/>
        </w:rPr>
        <w:t xml:space="preserve"> </w:t>
      </w:r>
      <w:proofErr w:type="spellStart"/>
      <w:r w:rsidRPr="00696289">
        <w:rPr>
          <w:rFonts w:eastAsia="Calibri"/>
          <w:b/>
          <w:bCs/>
          <w:sz w:val="36"/>
          <w:szCs w:val="36"/>
        </w:rPr>
        <w:t>Ongprachayakul</w:t>
      </w:r>
      <w:proofErr w:type="spellEnd"/>
    </w:p>
    <w:p w:rsidR="00666718" w:rsidRPr="00154342" w:rsidRDefault="00666718" w:rsidP="00AF57F6">
      <w:pPr>
        <w:tabs>
          <w:tab w:val="center" w:pos="4649"/>
        </w:tabs>
        <w:rPr>
          <w:rFonts w:hint="cs"/>
          <w:color w:val="000000"/>
          <w:cs/>
          <w:lang w:eastAsia="th-TH"/>
        </w:rPr>
        <w:sectPr w:rsidR="00666718" w:rsidRPr="00154342" w:rsidSect="00B90019">
          <w:headerReference w:type="first" r:id="rId13"/>
          <w:footerReference w:type="first" r:id="rId14"/>
          <w:footnotePr>
            <w:numFmt w:val="thaiNumbers"/>
            <w:numRestart w:val="eachSect"/>
          </w:footnotePr>
          <w:pgSz w:w="11906" w:h="16838" w:code="9"/>
          <w:pgMar w:top="2160" w:right="1440" w:bottom="1440" w:left="2160" w:header="1440" w:footer="1440" w:gutter="0"/>
          <w:pgNumType w:fmt="thaiNumbers"/>
          <w:cols w:space="708"/>
          <w:titlePg/>
          <w:docGrid w:linePitch="435"/>
        </w:sectPr>
      </w:pPr>
    </w:p>
    <w:p w:rsidR="004B1207" w:rsidRPr="004B1207" w:rsidRDefault="004B1207" w:rsidP="004B1207">
      <w:pPr>
        <w:tabs>
          <w:tab w:val="left" w:pos="2268"/>
          <w:tab w:val="left" w:pos="2410"/>
        </w:tabs>
        <w:spacing w:before="0"/>
        <w:ind w:left="2160" w:hanging="2131"/>
        <w:rPr>
          <w:rFonts w:eastAsia="Times New Roman"/>
        </w:rPr>
      </w:pPr>
      <w:r w:rsidRPr="004B1207">
        <w:rPr>
          <w:rFonts w:eastAsia="Times New Roman" w:hint="cs"/>
          <w:b/>
          <w:bCs/>
          <w:cs/>
        </w:rPr>
        <w:lastRenderedPageBreak/>
        <w:t>ชื่อดุษฎีนิพนธ์</w:t>
      </w:r>
      <w:r w:rsidRPr="004B1207">
        <w:rPr>
          <w:rFonts w:eastAsia="Times New Roman"/>
          <w:b/>
          <w:bCs/>
          <w:cs/>
        </w:rPr>
        <w:tab/>
      </w:r>
      <w:r w:rsidRPr="004B1207">
        <w:rPr>
          <w:rFonts w:eastAsia="Times New Roman"/>
        </w:rPr>
        <w:t>:</w:t>
      </w:r>
      <w:r w:rsidRPr="004B1207">
        <w:rPr>
          <w:rFonts w:eastAsia="Times New Roman" w:hint="cs"/>
          <w:b/>
          <w:bCs/>
          <w:cs/>
        </w:rPr>
        <w:t xml:space="preserve">  </w:t>
      </w:r>
      <w:r w:rsidRPr="004B1207">
        <w:rPr>
          <w:rFonts w:eastAsia="Times New Roman"/>
          <w:cs/>
        </w:rPr>
        <w:t>การพัฒนารูปแบบการบริหารจัดการการชดใช้ค่าสินไหมทดแทนของ</w:t>
      </w:r>
      <w:r w:rsidRPr="004B1207">
        <w:rPr>
          <w:rFonts w:eastAsia="Times New Roman" w:hint="cs"/>
          <w:cs/>
        </w:rPr>
        <w:t xml:space="preserve"> </w:t>
      </w:r>
      <w:r w:rsidRPr="004B1207">
        <w:rPr>
          <w:rFonts w:eastAsia="Times New Roman"/>
          <w:cs/>
        </w:rPr>
        <w:t>กลุ่มบริษัทประกันภัยตามนโยบายของสำนักงานคณะกรรมการกำกับ</w:t>
      </w:r>
      <w:r w:rsidRPr="004B1207">
        <w:rPr>
          <w:rFonts w:eastAsia="Times New Roman" w:hint="cs"/>
          <w:cs/>
        </w:rPr>
        <w:t xml:space="preserve"> </w:t>
      </w:r>
      <w:r w:rsidRPr="004B1207">
        <w:rPr>
          <w:rFonts w:eastAsia="Times New Roman"/>
          <w:cs/>
        </w:rPr>
        <w:t>และส่งเสริมการประกอบธุรกิจประกันภัย</w:t>
      </w:r>
    </w:p>
    <w:p w:rsidR="004B1207" w:rsidRPr="004B1207" w:rsidRDefault="004B1207" w:rsidP="004B1207">
      <w:pPr>
        <w:spacing w:before="0"/>
        <w:ind w:left="1440" w:hanging="1440"/>
        <w:jc w:val="left"/>
        <w:rPr>
          <w:rFonts w:eastAsia="Times New Roman"/>
        </w:rPr>
      </w:pPr>
      <w:r w:rsidRPr="004B1207">
        <w:rPr>
          <w:rFonts w:eastAsia="Times New Roman" w:hint="cs"/>
          <w:b/>
          <w:bCs/>
          <w:cs/>
        </w:rPr>
        <w:t>ผู้วิจัย</w:t>
      </w:r>
      <w:r w:rsidRPr="004B1207">
        <w:rPr>
          <w:rFonts w:eastAsia="Times New Roman"/>
          <w:b/>
          <w:bCs/>
          <w:cs/>
        </w:rPr>
        <w:tab/>
      </w:r>
      <w:r w:rsidRPr="004B1207">
        <w:rPr>
          <w:rFonts w:eastAsia="Times New Roman"/>
          <w:b/>
          <w:bCs/>
          <w:cs/>
        </w:rPr>
        <w:tab/>
      </w:r>
      <w:r w:rsidRPr="004B1207">
        <w:rPr>
          <w:rFonts w:eastAsia="Times New Roman"/>
        </w:rPr>
        <w:t>:</w:t>
      </w:r>
      <w:r w:rsidRPr="004B1207">
        <w:rPr>
          <w:rFonts w:eastAsia="Times New Roman" w:hint="cs"/>
          <w:cs/>
        </w:rPr>
        <w:t xml:space="preserve">  </w:t>
      </w:r>
      <w:r w:rsidRPr="004B1207">
        <w:rPr>
          <w:rFonts w:eastAsia="Times New Roman"/>
          <w:cs/>
        </w:rPr>
        <w:t>นา</w:t>
      </w:r>
      <w:r w:rsidRPr="004B1207">
        <w:rPr>
          <w:rFonts w:eastAsia="Times New Roman" w:hint="cs"/>
          <w:cs/>
        </w:rPr>
        <w:t>งสาว</w:t>
      </w:r>
      <w:proofErr w:type="spellStart"/>
      <w:r w:rsidRPr="004B1207">
        <w:rPr>
          <w:rFonts w:eastAsia="Times New Roman" w:hint="cs"/>
          <w:cs/>
        </w:rPr>
        <w:t>ปัญม์ณิสาธ์</w:t>
      </w:r>
      <w:proofErr w:type="spellEnd"/>
      <w:r w:rsidRPr="004B1207">
        <w:rPr>
          <w:rFonts w:eastAsia="Times New Roman" w:hint="cs"/>
          <w:cs/>
        </w:rPr>
        <w:t xml:space="preserve"> องค์ปรัชญากุล</w:t>
      </w:r>
      <w:r w:rsidRPr="004B1207">
        <w:rPr>
          <w:rFonts w:eastAsia="Times New Roman"/>
        </w:rPr>
        <w:t xml:space="preserve"> </w:t>
      </w:r>
    </w:p>
    <w:p w:rsidR="004B1207" w:rsidRPr="004B1207" w:rsidRDefault="004B1207" w:rsidP="004B1207">
      <w:pPr>
        <w:tabs>
          <w:tab w:val="left" w:pos="1418"/>
          <w:tab w:val="left" w:pos="2160"/>
        </w:tabs>
        <w:spacing w:before="0"/>
        <w:ind w:firstLine="0"/>
        <w:jc w:val="left"/>
        <w:rPr>
          <w:rFonts w:eastAsia="Times New Roman" w:hint="cs"/>
        </w:rPr>
      </w:pPr>
      <w:r w:rsidRPr="004B1207">
        <w:rPr>
          <w:rFonts w:eastAsia="Times New Roman"/>
          <w:b/>
          <w:bCs/>
          <w:cs/>
        </w:rPr>
        <w:t>ปริญญา</w:t>
      </w:r>
      <w:r w:rsidRPr="004B1207">
        <w:rPr>
          <w:rFonts w:eastAsia="Times New Roman"/>
          <w:b/>
          <w:bCs/>
          <w:cs/>
        </w:rPr>
        <w:tab/>
      </w:r>
      <w:r w:rsidRPr="004B1207">
        <w:rPr>
          <w:rFonts w:eastAsia="Times New Roman"/>
          <w:b/>
          <w:bCs/>
          <w:cs/>
        </w:rPr>
        <w:tab/>
      </w:r>
      <w:r w:rsidRPr="004B1207">
        <w:rPr>
          <w:rFonts w:eastAsia="Times New Roman"/>
        </w:rPr>
        <w:t xml:space="preserve">:  </w:t>
      </w:r>
      <w:r w:rsidRPr="004B1207">
        <w:rPr>
          <w:rFonts w:eastAsia="Times New Roman" w:hint="cs"/>
          <w:cs/>
        </w:rPr>
        <w:t>ปรัชญาดุษฎีบัณฑิต (</w:t>
      </w:r>
      <w:r w:rsidRPr="004B1207">
        <w:rPr>
          <w:rFonts w:eastAsia="Times New Roman"/>
          <w:cs/>
        </w:rPr>
        <w:t>รัฐ</w:t>
      </w:r>
      <w:proofErr w:type="spellStart"/>
      <w:r w:rsidRPr="004B1207">
        <w:rPr>
          <w:rFonts w:eastAsia="Times New Roman"/>
          <w:cs/>
        </w:rPr>
        <w:t>ประศาสน</w:t>
      </w:r>
      <w:proofErr w:type="spellEnd"/>
      <w:r w:rsidRPr="004B1207">
        <w:rPr>
          <w:rFonts w:eastAsia="Times New Roman"/>
          <w:cs/>
        </w:rPr>
        <w:t>ศาสตร</w:t>
      </w:r>
      <w:r w:rsidRPr="004B1207">
        <w:rPr>
          <w:rFonts w:eastAsia="Times New Roman" w:hint="cs"/>
          <w:cs/>
        </w:rPr>
        <w:t>์)</w:t>
      </w:r>
    </w:p>
    <w:p w:rsidR="004B1207" w:rsidRPr="004B1207" w:rsidRDefault="004B1207" w:rsidP="004B1207">
      <w:pPr>
        <w:tabs>
          <w:tab w:val="left" w:pos="1418"/>
          <w:tab w:val="left" w:pos="2160"/>
        </w:tabs>
        <w:spacing w:before="0"/>
        <w:ind w:firstLine="0"/>
        <w:jc w:val="left"/>
        <w:rPr>
          <w:rFonts w:eastAsia="Times New Roman"/>
        </w:rPr>
      </w:pPr>
      <w:r w:rsidRPr="004B1207">
        <w:rPr>
          <w:rFonts w:eastAsia="Times New Roman" w:hint="cs"/>
          <w:b/>
          <w:bCs/>
          <w:cs/>
        </w:rPr>
        <w:t>คณะกรรมการควบคุมดุษฎีนิพนธ์</w:t>
      </w:r>
      <w:r w:rsidRPr="004B1207">
        <w:rPr>
          <w:rFonts w:eastAsia="Times New Roman"/>
          <w:b/>
          <w:bCs/>
          <w:cs/>
        </w:rPr>
        <w:tab/>
      </w:r>
      <w:r w:rsidRPr="004B1207">
        <w:rPr>
          <w:rFonts w:eastAsia="Times New Roman"/>
        </w:rPr>
        <w:t xml:space="preserve"> </w:t>
      </w:r>
    </w:p>
    <w:p w:rsidR="004B1207" w:rsidRPr="004B1207" w:rsidRDefault="004B1207" w:rsidP="004B1207">
      <w:pPr>
        <w:tabs>
          <w:tab w:val="left" w:pos="1440"/>
          <w:tab w:val="left" w:pos="1701"/>
          <w:tab w:val="left" w:pos="2127"/>
          <w:tab w:val="left" w:pos="2268"/>
        </w:tabs>
        <w:spacing w:before="0"/>
        <w:ind w:left="2268" w:hanging="2268"/>
        <w:jc w:val="left"/>
        <w:rPr>
          <w:rFonts w:eastAsia="Times New Roman"/>
        </w:rPr>
      </w:pPr>
      <w:r w:rsidRPr="004B1207">
        <w:rPr>
          <w:rFonts w:eastAsia="Times New Roman"/>
          <w:b/>
          <w:bCs/>
        </w:rPr>
        <w:tab/>
      </w:r>
      <w:r w:rsidRPr="004B1207">
        <w:rPr>
          <w:rFonts w:eastAsia="Times New Roman"/>
          <w:b/>
          <w:bCs/>
        </w:rPr>
        <w:tab/>
      </w:r>
      <w:r w:rsidRPr="004B1207">
        <w:rPr>
          <w:rFonts w:eastAsia="Times New Roman"/>
          <w:b/>
          <w:bCs/>
        </w:rPr>
        <w:tab/>
      </w:r>
      <w:r w:rsidRPr="004B1207">
        <w:rPr>
          <w:rFonts w:eastAsia="Times New Roman"/>
        </w:rPr>
        <w:t>:</w:t>
      </w:r>
      <w:r w:rsidRPr="004B1207">
        <w:rPr>
          <w:rFonts w:eastAsia="Times New Roman"/>
          <w:b/>
          <w:bCs/>
        </w:rPr>
        <w:t xml:space="preserve"> </w:t>
      </w:r>
      <w:r w:rsidRPr="004B1207">
        <w:rPr>
          <w:rFonts w:eastAsia="Times New Roman" w:hint="cs"/>
          <w:cs/>
        </w:rPr>
        <w:t xml:space="preserve">  </w:t>
      </w:r>
      <w:r w:rsidRPr="004B1207">
        <w:rPr>
          <w:rFonts w:eastAsia="Times New Roman"/>
          <w:cs/>
        </w:rPr>
        <w:t>ศ</w:t>
      </w:r>
      <w:r w:rsidRPr="004B1207">
        <w:rPr>
          <w:rFonts w:eastAsia="Times New Roman" w:hint="cs"/>
          <w:cs/>
        </w:rPr>
        <w:t>. ดร.บุญทัน ดอก</w:t>
      </w:r>
      <w:proofErr w:type="spellStart"/>
      <w:r w:rsidRPr="004B1207">
        <w:rPr>
          <w:rFonts w:eastAsia="Times New Roman" w:hint="cs"/>
          <w:cs/>
        </w:rPr>
        <w:t>ไธ</w:t>
      </w:r>
      <w:proofErr w:type="spellEnd"/>
      <w:r w:rsidRPr="004B1207">
        <w:rPr>
          <w:rFonts w:eastAsia="Times New Roman" w:hint="cs"/>
          <w:cs/>
        </w:rPr>
        <w:t>สง</w:t>
      </w:r>
      <w:r w:rsidRPr="004B1207">
        <w:rPr>
          <w:rFonts w:eastAsia="Times New Roman"/>
        </w:rPr>
        <w:t xml:space="preserve">, B.A. (Political Science), M.A. (Political </w:t>
      </w:r>
    </w:p>
    <w:p w:rsidR="004B1207" w:rsidRPr="004B1207" w:rsidRDefault="004B1207" w:rsidP="004B1207">
      <w:pPr>
        <w:tabs>
          <w:tab w:val="left" w:pos="1440"/>
          <w:tab w:val="left" w:pos="1701"/>
        </w:tabs>
        <w:spacing w:before="0"/>
        <w:ind w:firstLine="0"/>
        <w:rPr>
          <w:rFonts w:eastAsia="Times New Roman"/>
        </w:rPr>
      </w:pPr>
      <w:r w:rsidRPr="004B1207">
        <w:rPr>
          <w:rFonts w:eastAsia="Times New Roman"/>
        </w:rPr>
        <w:tab/>
      </w:r>
      <w:r w:rsidRPr="004B1207">
        <w:rPr>
          <w:rFonts w:eastAsia="Times New Roman"/>
        </w:rPr>
        <w:tab/>
      </w:r>
      <w:r w:rsidRPr="004B1207">
        <w:rPr>
          <w:rFonts w:eastAsia="Times New Roman"/>
        </w:rPr>
        <w:tab/>
        <w:t xml:space="preserve">   Development), Ph.D. (Leadership and Human Behavior with                          </w:t>
      </w:r>
    </w:p>
    <w:p w:rsidR="004B1207" w:rsidRPr="004B1207" w:rsidRDefault="004B1207" w:rsidP="004B1207">
      <w:pPr>
        <w:tabs>
          <w:tab w:val="left" w:pos="1440"/>
          <w:tab w:val="left" w:pos="1701"/>
        </w:tabs>
        <w:spacing w:before="0"/>
        <w:ind w:firstLine="0"/>
        <w:rPr>
          <w:rFonts w:eastAsia="Times New Roman"/>
        </w:rPr>
      </w:pPr>
      <w:r w:rsidRPr="004B1207">
        <w:rPr>
          <w:rFonts w:eastAsia="Times New Roman"/>
        </w:rPr>
        <w:t xml:space="preserve">                                  Specialization in Urban Development) </w:t>
      </w:r>
    </w:p>
    <w:p w:rsidR="004B1207" w:rsidRPr="004B1207" w:rsidRDefault="004B1207" w:rsidP="004B1207">
      <w:pPr>
        <w:tabs>
          <w:tab w:val="left" w:pos="1440"/>
          <w:tab w:val="left" w:pos="2160"/>
        </w:tabs>
        <w:spacing w:before="0"/>
        <w:ind w:firstLine="0"/>
        <w:rPr>
          <w:color w:val="000000"/>
        </w:rPr>
      </w:pPr>
      <w:r w:rsidRPr="004B1207">
        <w:rPr>
          <w:rFonts w:eastAsia="Times New Roman"/>
          <w:b/>
          <w:bCs/>
        </w:rPr>
        <w:tab/>
      </w:r>
      <w:r w:rsidRPr="004B1207">
        <w:rPr>
          <w:rFonts w:eastAsia="Times New Roman"/>
          <w:b/>
          <w:bCs/>
        </w:rPr>
        <w:tab/>
      </w:r>
      <w:r w:rsidRPr="004B1207">
        <w:rPr>
          <w:rFonts w:eastAsia="Times New Roman"/>
        </w:rPr>
        <w:t xml:space="preserve">:  </w:t>
      </w:r>
      <w:r w:rsidRPr="004B1207">
        <w:rPr>
          <w:rFonts w:eastAsia="Calibri"/>
          <w:color w:val="000000"/>
          <w:cs/>
        </w:rPr>
        <w:t>รศ.</w:t>
      </w:r>
      <w:r w:rsidRPr="004B1207">
        <w:rPr>
          <w:rFonts w:hint="cs"/>
          <w:cs/>
          <w:lang w:eastAsia="th-TH"/>
        </w:rPr>
        <w:t xml:space="preserve"> ดร.</w:t>
      </w:r>
      <w:r w:rsidRPr="004B1207">
        <w:rPr>
          <w:cs/>
          <w:lang w:eastAsia="th-TH"/>
        </w:rPr>
        <w:t>สุ</w:t>
      </w:r>
      <w:proofErr w:type="spellStart"/>
      <w:r w:rsidRPr="004B1207">
        <w:rPr>
          <w:cs/>
          <w:lang w:eastAsia="th-TH"/>
        </w:rPr>
        <w:t>รพล</w:t>
      </w:r>
      <w:proofErr w:type="spellEnd"/>
      <w:r w:rsidRPr="004B1207">
        <w:rPr>
          <w:cs/>
          <w:lang w:eastAsia="th-TH"/>
        </w:rPr>
        <w:t xml:space="preserve"> สุยะ</w:t>
      </w:r>
      <w:r w:rsidRPr="004B1207">
        <w:rPr>
          <w:rFonts w:hint="cs"/>
          <w:cs/>
          <w:lang w:eastAsia="th-TH"/>
        </w:rPr>
        <w:t>พรหม</w:t>
      </w:r>
      <w:r w:rsidRPr="004B1207">
        <w:rPr>
          <w:rFonts w:hint="cs"/>
          <w:color w:val="000000"/>
          <w:spacing w:val="-4"/>
          <w:cs/>
        </w:rPr>
        <w:t xml:space="preserve">, </w:t>
      </w:r>
      <w:proofErr w:type="spellStart"/>
      <w:r w:rsidRPr="004B1207">
        <w:rPr>
          <w:color w:val="000000"/>
          <w:cs/>
        </w:rPr>
        <w:t>พธ.บ</w:t>
      </w:r>
      <w:proofErr w:type="spellEnd"/>
      <w:r w:rsidRPr="004B1207">
        <w:rPr>
          <w:color w:val="000000"/>
          <w:cs/>
        </w:rPr>
        <w:t>. (สังคมวิทยา)</w:t>
      </w:r>
      <w:r w:rsidRPr="004B1207">
        <w:rPr>
          <w:color w:val="000000"/>
        </w:rPr>
        <w:t xml:space="preserve">, M.A. (Politics), Ph.D.  </w:t>
      </w:r>
    </w:p>
    <w:p w:rsidR="004B1207" w:rsidRPr="004B1207" w:rsidRDefault="004B1207" w:rsidP="004B1207">
      <w:pPr>
        <w:tabs>
          <w:tab w:val="left" w:pos="1440"/>
          <w:tab w:val="left" w:pos="2160"/>
        </w:tabs>
        <w:spacing w:before="0"/>
        <w:ind w:firstLine="0"/>
        <w:rPr>
          <w:rFonts w:eastAsia="Times New Roman"/>
        </w:rPr>
      </w:pPr>
      <w:r w:rsidRPr="004B1207">
        <w:rPr>
          <w:color w:val="000000"/>
        </w:rPr>
        <w:t xml:space="preserve">                                  </w:t>
      </w:r>
      <w:proofErr w:type="gramStart"/>
      <w:r w:rsidRPr="004B1207">
        <w:rPr>
          <w:color w:val="000000"/>
        </w:rPr>
        <w:t xml:space="preserve">(Political Science), </w:t>
      </w:r>
      <w:proofErr w:type="spellStart"/>
      <w:r w:rsidRPr="004B1207">
        <w:rPr>
          <w:color w:val="000000"/>
          <w:cs/>
        </w:rPr>
        <w:t>ปร.ด</w:t>
      </w:r>
      <w:proofErr w:type="spellEnd"/>
      <w:r w:rsidRPr="004B1207">
        <w:rPr>
          <w:color w:val="000000"/>
          <w:cs/>
        </w:rPr>
        <w:t>.</w:t>
      </w:r>
      <w:proofErr w:type="gramEnd"/>
      <w:r w:rsidRPr="004B1207">
        <w:rPr>
          <w:color w:val="000000"/>
          <w:cs/>
        </w:rPr>
        <w:t xml:space="preserve"> (สื่อสารการเมือง)</w:t>
      </w:r>
    </w:p>
    <w:p w:rsidR="004B1207" w:rsidRPr="004B1207" w:rsidRDefault="004B1207" w:rsidP="004B1207">
      <w:pPr>
        <w:tabs>
          <w:tab w:val="left" w:pos="1440"/>
          <w:tab w:val="left" w:pos="2160"/>
        </w:tabs>
        <w:spacing w:before="0"/>
        <w:ind w:firstLine="0"/>
        <w:jc w:val="left"/>
        <w:rPr>
          <w:rFonts w:eastAsia="Times New Roman" w:hint="cs"/>
          <w:color w:val="FF0000"/>
          <w:cs/>
        </w:rPr>
      </w:pPr>
      <w:r w:rsidRPr="004B1207">
        <w:rPr>
          <w:rFonts w:eastAsia="Times New Roman" w:hint="cs"/>
          <w:b/>
          <w:bCs/>
          <w:cs/>
        </w:rPr>
        <w:t>วันสำเร็จการศึกษา</w:t>
      </w:r>
      <w:r w:rsidRPr="004B1207">
        <w:rPr>
          <w:rFonts w:eastAsia="Times New Roman" w:hint="cs"/>
          <w:cs/>
        </w:rPr>
        <w:tab/>
      </w:r>
      <w:r w:rsidRPr="004B1207">
        <w:rPr>
          <w:rFonts w:eastAsia="Times New Roman"/>
        </w:rPr>
        <w:t>:</w:t>
      </w:r>
      <w:r w:rsidRPr="004B1207">
        <w:rPr>
          <w:rFonts w:eastAsia="Times New Roman" w:hint="cs"/>
          <w:cs/>
        </w:rPr>
        <w:t xml:space="preserve"> </w:t>
      </w:r>
      <w:r w:rsidRPr="004B1207">
        <w:rPr>
          <w:rFonts w:eastAsia="Times New Roman" w:hint="cs"/>
          <w:color w:val="FF0000"/>
          <w:cs/>
        </w:rPr>
        <w:t xml:space="preserve"> </w:t>
      </w:r>
      <w:r w:rsidRPr="004B1207">
        <w:rPr>
          <w:rFonts w:eastAsia="Times New Roman" w:hint="cs"/>
          <w:cs/>
        </w:rPr>
        <w:t>๑๙ ตุลาคม ๒๕๖๓</w:t>
      </w:r>
    </w:p>
    <w:p w:rsidR="004B1207" w:rsidRPr="004B1207" w:rsidRDefault="004B1207" w:rsidP="004B1207">
      <w:pPr>
        <w:spacing w:before="0"/>
        <w:ind w:firstLine="0"/>
        <w:jc w:val="center"/>
        <w:rPr>
          <w:rFonts w:eastAsia="Times New Roman"/>
          <w:b/>
          <w:bCs/>
        </w:rPr>
      </w:pPr>
    </w:p>
    <w:p w:rsidR="004B1207" w:rsidRPr="004B1207" w:rsidRDefault="004B1207" w:rsidP="004B1207">
      <w:pPr>
        <w:spacing w:before="0"/>
        <w:ind w:firstLine="0"/>
        <w:jc w:val="center"/>
        <w:rPr>
          <w:rFonts w:eastAsia="Times New Roman" w:hint="cs"/>
          <w:b/>
          <w:bCs/>
          <w:sz w:val="36"/>
          <w:szCs w:val="36"/>
          <w:cs/>
        </w:rPr>
      </w:pPr>
      <w:r w:rsidRPr="004B1207">
        <w:rPr>
          <w:rFonts w:eastAsia="Times New Roman"/>
          <w:b/>
          <w:bCs/>
          <w:sz w:val="36"/>
          <w:szCs w:val="36"/>
          <w:cs/>
        </w:rPr>
        <w:t>บทคัดย่อ</w:t>
      </w:r>
    </w:p>
    <w:p w:rsidR="004B1207" w:rsidRPr="004B1207" w:rsidRDefault="004B1207" w:rsidP="004B1207">
      <w:pPr>
        <w:tabs>
          <w:tab w:val="left" w:pos="993"/>
        </w:tabs>
        <w:spacing w:before="0"/>
        <w:ind w:firstLine="1080"/>
        <w:rPr>
          <w:rFonts w:eastAsia="PMingLiU"/>
          <w:spacing w:val="4"/>
          <w:lang w:eastAsia="zh-TW"/>
        </w:rPr>
      </w:pPr>
      <w:r w:rsidRPr="004B1207">
        <w:rPr>
          <w:rFonts w:eastAsia="PMingLiU"/>
          <w:cs/>
          <w:lang w:eastAsia="zh-TW"/>
        </w:rPr>
        <w:t>ดุษฎีนิพนธ์</w:t>
      </w:r>
      <w:r w:rsidRPr="004B1207">
        <w:rPr>
          <w:rFonts w:eastAsia="PMingLiU" w:hint="cs"/>
          <w:cs/>
          <w:lang w:eastAsia="zh-TW"/>
        </w:rPr>
        <w:t>นี้</w:t>
      </w:r>
      <w:r w:rsidRPr="004B1207">
        <w:rPr>
          <w:rFonts w:eastAsia="PMingLiU"/>
          <w:cs/>
          <w:lang w:eastAsia="zh-TW"/>
        </w:rPr>
        <w:t>มีวัตถุประสงค์</w:t>
      </w:r>
      <w:r w:rsidRPr="004B1207">
        <w:rPr>
          <w:rFonts w:eastAsia="PMingLiU" w:hint="cs"/>
          <w:cs/>
          <w:lang w:eastAsia="zh-TW"/>
        </w:rPr>
        <w:t xml:space="preserve"> ๓ ประการ</w:t>
      </w:r>
      <w:r w:rsidRPr="004B1207">
        <w:rPr>
          <w:rFonts w:eastAsia="PMingLiU"/>
          <w:cs/>
          <w:lang w:eastAsia="zh-TW"/>
        </w:rPr>
        <w:t>คือ ๑. เพื่อศึกษาการบริหารจัดการการชดใช้ค่าสินไหมทดแทนของกลุ่มบริษัทประกันภัยตามนโยบายของสำนักงานคณะกรรมการกำกับและส่งเสริมการประกอบธุรกิจประกันภัย</w:t>
      </w:r>
      <w:r w:rsidRPr="004B1207">
        <w:rPr>
          <w:rFonts w:eastAsia="PMingLiU" w:hint="cs"/>
          <w:cs/>
          <w:lang w:eastAsia="zh-TW"/>
        </w:rPr>
        <w:t xml:space="preserve"> </w:t>
      </w:r>
      <w:r w:rsidRPr="004B1207">
        <w:rPr>
          <w:rFonts w:eastAsia="PMingLiU"/>
          <w:cs/>
          <w:lang w:eastAsia="zh-TW"/>
        </w:rPr>
        <w:t>๒</w:t>
      </w:r>
      <w:r w:rsidRPr="004B1207">
        <w:rPr>
          <w:rFonts w:eastAsia="PMingLiU" w:hint="cs"/>
          <w:cs/>
          <w:lang w:eastAsia="zh-TW"/>
        </w:rPr>
        <w:t>.</w:t>
      </w:r>
      <w:r w:rsidRPr="004B1207">
        <w:rPr>
          <w:rFonts w:eastAsia="PMingLiU"/>
          <w:cs/>
          <w:lang w:eastAsia="zh-TW"/>
        </w:rPr>
        <w:t xml:space="preserve"> เพื่อศึกษา</w:t>
      </w:r>
      <w:r w:rsidRPr="004B1207">
        <w:rPr>
          <w:rFonts w:eastAsia="PMingLiU" w:hint="cs"/>
          <w:color w:val="000000"/>
          <w:sz w:val="24"/>
          <w:cs/>
          <w:lang w:eastAsia="zh-TW"/>
        </w:rPr>
        <w:t>ปัจจัยความสัมพันธ์เชิงสาเหตุของ</w:t>
      </w:r>
      <w:r w:rsidRPr="004B1207">
        <w:rPr>
          <w:rFonts w:eastAsia="PMingLiU"/>
          <w:cs/>
          <w:lang w:eastAsia="zh-TW"/>
        </w:rPr>
        <w:t>การบริหารจัดการการชดใช้ค่าสินไหมทดแทนของกลุ่มบริษัทประกันภัยตามนโยบายของสำนักงานคณะกรรมการกำกับและส่งเสริมการประกอบธุรกิจประกันภัย</w:t>
      </w:r>
      <w:r w:rsidRPr="004B1207">
        <w:rPr>
          <w:rFonts w:eastAsia="PMingLiU" w:hint="cs"/>
          <w:cs/>
          <w:lang w:eastAsia="zh-TW"/>
        </w:rPr>
        <w:t xml:space="preserve"> และ </w:t>
      </w:r>
      <w:r w:rsidRPr="004B1207">
        <w:rPr>
          <w:rFonts w:eastAsia="PMingLiU"/>
          <w:cs/>
          <w:lang w:eastAsia="zh-TW"/>
        </w:rPr>
        <w:t>๓.</w:t>
      </w:r>
      <w:r w:rsidRPr="004B1207">
        <w:rPr>
          <w:rFonts w:eastAsia="PMingLiU" w:hint="cs"/>
          <w:cs/>
          <w:lang w:eastAsia="zh-TW"/>
        </w:rPr>
        <w:t xml:space="preserve"> </w:t>
      </w:r>
      <w:r w:rsidRPr="004B1207">
        <w:rPr>
          <w:rFonts w:eastAsia="PMingLiU"/>
          <w:cs/>
          <w:lang w:eastAsia="zh-TW"/>
        </w:rPr>
        <w:t>เพื่อนำเสนอการพัฒนารูปแบบการบริหารจัดการการชดใช้ค่าสินไหมทดแทนของกลุ่มบริษัทประกันภัยตามนโยบายของสำนักงานคณะกรรมการกำกับและส่งเสริมการประกอบธุรกิจประกันภัย</w:t>
      </w:r>
      <w:r w:rsidRPr="004B1207">
        <w:rPr>
          <w:rFonts w:eastAsia="PMingLiU" w:hint="cs"/>
          <w:cs/>
          <w:lang w:eastAsia="zh-TW"/>
        </w:rPr>
        <w:t xml:space="preserve"> ระเบียบวิธีวิจัยเป็น</w:t>
      </w:r>
      <w:r w:rsidRPr="004B1207">
        <w:rPr>
          <w:rFonts w:eastAsia="PMingLiU"/>
          <w:spacing w:val="-20"/>
          <w:cs/>
          <w:lang w:eastAsia="zh-TW"/>
        </w:rPr>
        <w:t>การวิจัยแบบ</w:t>
      </w:r>
      <w:r w:rsidRPr="004B1207">
        <w:rPr>
          <w:rFonts w:eastAsia="PMingLiU" w:hint="cs"/>
          <w:spacing w:val="-20"/>
          <w:cs/>
          <w:lang w:eastAsia="zh-TW"/>
        </w:rPr>
        <w:t>ผสานวิธี</w:t>
      </w:r>
      <w:r w:rsidRPr="004B1207">
        <w:rPr>
          <w:rFonts w:eastAsia="PMingLiU"/>
          <w:lang w:eastAsia="zh-TW"/>
        </w:rPr>
        <w:t xml:space="preserve"> </w:t>
      </w:r>
      <w:r w:rsidRPr="004B1207">
        <w:rPr>
          <w:rFonts w:eastAsia="PMingLiU" w:hint="cs"/>
          <w:cs/>
          <w:lang w:eastAsia="zh-TW"/>
        </w:rPr>
        <w:t xml:space="preserve">การดำเนินการแบ่งเป็น </w:t>
      </w:r>
      <w:r w:rsidRPr="004B1207">
        <w:rPr>
          <w:rFonts w:eastAsia="PMingLiU"/>
          <w:cs/>
          <w:lang w:eastAsia="zh-TW"/>
        </w:rPr>
        <w:t>๒</w:t>
      </w:r>
      <w:r w:rsidRPr="004B1207">
        <w:rPr>
          <w:rFonts w:eastAsia="PMingLiU"/>
          <w:lang w:eastAsia="zh-TW"/>
        </w:rPr>
        <w:t xml:space="preserve"> </w:t>
      </w:r>
      <w:r w:rsidRPr="004B1207">
        <w:rPr>
          <w:rFonts w:eastAsia="PMingLiU" w:hint="cs"/>
          <w:cs/>
          <w:lang w:eastAsia="zh-TW"/>
        </w:rPr>
        <w:t xml:space="preserve">ระยะ ระยะที่ </w:t>
      </w:r>
      <w:r w:rsidRPr="004B1207">
        <w:rPr>
          <w:rFonts w:eastAsia="PMingLiU"/>
          <w:cs/>
          <w:lang w:eastAsia="zh-TW"/>
        </w:rPr>
        <w:t>๑</w:t>
      </w:r>
      <w:r w:rsidRPr="004B1207">
        <w:rPr>
          <w:rFonts w:eastAsia="PMingLiU"/>
          <w:lang w:eastAsia="zh-TW"/>
        </w:rPr>
        <w:t xml:space="preserve"> </w:t>
      </w:r>
      <w:r w:rsidRPr="004B1207">
        <w:rPr>
          <w:rFonts w:eastAsia="PMingLiU" w:hint="cs"/>
          <w:spacing w:val="4"/>
          <w:cs/>
          <w:lang w:eastAsia="zh-TW"/>
        </w:rPr>
        <w:t>เป็น</w:t>
      </w:r>
      <w:r w:rsidRPr="004B1207">
        <w:rPr>
          <w:rFonts w:eastAsia="PMingLiU"/>
          <w:spacing w:val="4"/>
          <w:cs/>
          <w:lang w:eastAsia="zh-TW"/>
        </w:rPr>
        <w:t>การวิจัยเชิงปริมาณ</w:t>
      </w:r>
      <w:r w:rsidRPr="004B1207">
        <w:rPr>
          <w:rFonts w:eastAsia="PMingLiU" w:hint="cs"/>
          <w:spacing w:val="4"/>
          <w:cs/>
          <w:lang w:eastAsia="zh-TW"/>
        </w:rPr>
        <w:t xml:space="preserve">ในรูปของการตรวจความตรงของรูปแบบการบริหารจัดการการชดใช้ค่าสินไหมทดแทนของกลุ่มบริษัทประกันภัยที่พัฒนาขึ้น โดยดำเนินการเก็บรวบรวมข้อมูลจากกลุ่มตัวอย่างจำนวน ๔๕๐ คน ให้การวิเคราะห์ข้อมูลเชิงพรรณนา </w:t>
      </w:r>
      <w:r w:rsidRPr="004B1207">
        <w:rPr>
          <w:rFonts w:eastAsia="PMingLiU" w:hint="cs"/>
          <w:spacing w:val="-20"/>
          <w:cs/>
          <w:lang w:eastAsia="zh-TW"/>
        </w:rPr>
        <w:t xml:space="preserve">ระยะที่ </w:t>
      </w:r>
      <w:r w:rsidRPr="004B1207">
        <w:rPr>
          <w:rFonts w:eastAsia="PMingLiU"/>
          <w:spacing w:val="-20"/>
          <w:cs/>
          <w:lang w:eastAsia="zh-TW"/>
        </w:rPr>
        <w:t>๒</w:t>
      </w:r>
      <w:r w:rsidRPr="004B1207">
        <w:rPr>
          <w:rFonts w:eastAsia="PMingLiU"/>
          <w:spacing w:val="-20"/>
          <w:lang w:eastAsia="zh-TW"/>
        </w:rPr>
        <w:t xml:space="preserve"> </w:t>
      </w:r>
      <w:r w:rsidRPr="004B1207">
        <w:rPr>
          <w:rFonts w:eastAsia="PMingLiU" w:hint="cs"/>
          <w:spacing w:val="-20"/>
          <w:cs/>
          <w:lang w:eastAsia="zh-TW"/>
        </w:rPr>
        <w:t>เป็น</w:t>
      </w:r>
      <w:r w:rsidRPr="004B1207">
        <w:rPr>
          <w:rFonts w:eastAsia="PMingLiU"/>
          <w:spacing w:val="-20"/>
          <w:cs/>
          <w:lang w:eastAsia="zh-TW"/>
        </w:rPr>
        <w:t>การวิจัยเชิงคุณภาพ</w:t>
      </w:r>
      <w:r w:rsidRPr="004B1207">
        <w:rPr>
          <w:rFonts w:eastAsia="PMingLiU" w:hint="cs"/>
          <w:spacing w:val="4"/>
          <w:cs/>
          <w:lang w:eastAsia="zh-TW"/>
        </w:rPr>
        <w:t>เป็นการศึกษาภาคสนามด้วยวิธีการสัมภาษณ์เชิงลึก</w:t>
      </w:r>
      <w:r w:rsidRPr="004B1207">
        <w:rPr>
          <w:rFonts w:eastAsia="PMingLiU"/>
          <w:spacing w:val="4"/>
          <w:lang w:eastAsia="zh-TW"/>
        </w:rPr>
        <w:t xml:space="preserve"> </w:t>
      </w:r>
      <w:r w:rsidRPr="004B1207">
        <w:rPr>
          <w:rFonts w:eastAsia="PMingLiU" w:hint="cs"/>
          <w:spacing w:val="4"/>
          <w:cs/>
          <w:lang w:eastAsia="zh-TW"/>
        </w:rPr>
        <w:t xml:space="preserve">จากผู้ให้ข้อมูลสำคัญจำนวน ๑๘ รูปหรือคน และการสนทนากลุ่มเฉพาะ จำนวน ๑๐ คน เพื่อยืนยันรูปแบบหลังจากการสังเคราะห์ข้อมูล </w:t>
      </w:r>
    </w:p>
    <w:p w:rsidR="004B1207" w:rsidRPr="004B1207" w:rsidRDefault="004B1207" w:rsidP="004B1207">
      <w:pPr>
        <w:tabs>
          <w:tab w:val="left" w:pos="993"/>
        </w:tabs>
        <w:spacing w:before="0"/>
        <w:ind w:firstLine="1080"/>
        <w:rPr>
          <w:rFonts w:eastAsia="Times New Roman" w:hint="cs"/>
          <w:cs/>
        </w:rPr>
      </w:pPr>
      <w:r w:rsidRPr="004B1207">
        <w:rPr>
          <w:rFonts w:eastAsia="Times New Roman" w:hint="cs"/>
          <w:cs/>
        </w:rPr>
        <w:t xml:space="preserve">ผลการวิจัยพบว่า </w:t>
      </w:r>
    </w:p>
    <w:p w:rsidR="004B1207" w:rsidRPr="004B1207" w:rsidRDefault="004B1207" w:rsidP="004B1207">
      <w:pPr>
        <w:tabs>
          <w:tab w:val="left" w:pos="993"/>
        </w:tabs>
        <w:spacing w:before="0"/>
        <w:ind w:firstLine="0"/>
        <w:rPr>
          <w:rFonts w:eastAsia="Times New Roman"/>
          <w:cs/>
        </w:rPr>
      </w:pPr>
      <w:r w:rsidRPr="004B1207">
        <w:rPr>
          <w:rFonts w:eastAsia="Times New Roman"/>
        </w:rPr>
        <w:tab/>
      </w:r>
      <w:r w:rsidRPr="004B1207">
        <w:rPr>
          <w:rFonts w:eastAsia="Times New Roman" w:hint="cs"/>
          <w:cs/>
        </w:rPr>
        <w:t xml:space="preserve"> </w:t>
      </w:r>
      <w:r w:rsidRPr="004B1207">
        <w:rPr>
          <w:rFonts w:eastAsia="Times New Roman"/>
          <w:cs/>
        </w:rPr>
        <w:t xml:space="preserve">๑. </w:t>
      </w:r>
      <w:r w:rsidRPr="004B1207">
        <w:rPr>
          <w:rFonts w:eastAsia="PMingLiU" w:hint="cs"/>
          <w:cs/>
          <w:lang w:eastAsia="zh-TW"/>
        </w:rPr>
        <w:t>ผลการศึกษา</w:t>
      </w:r>
      <w:r w:rsidRPr="004B1207">
        <w:rPr>
          <w:rFonts w:eastAsia="Times New Roman"/>
          <w:cs/>
        </w:rPr>
        <w:t xml:space="preserve">การบริหารจัดการการชดใช้ค่าสินไหมทดแทนของกลุ่มบริษัทประกันภัยตามนโยบายของสำนักงานคณะกรรมการกำกับและส่งเสริมการประกอบธุรกิจประกันภัย </w:t>
      </w:r>
      <w:r w:rsidRPr="004B1207">
        <w:rPr>
          <w:rFonts w:eastAsia="AngsanaNew"/>
          <w:cs/>
        </w:rPr>
        <w:t>พบว่า</w:t>
      </w:r>
      <w:r w:rsidRPr="004B1207">
        <w:rPr>
          <w:rFonts w:eastAsia="AngsanaNew"/>
        </w:rPr>
        <w:t xml:space="preserve"> </w:t>
      </w:r>
      <w:r w:rsidRPr="004B1207">
        <w:rPr>
          <w:rFonts w:eastAsia="AngsanaNew"/>
          <w:cs/>
        </w:rPr>
        <w:t>ค่า</w:t>
      </w:r>
      <w:r w:rsidRPr="004B1207">
        <w:rPr>
          <w:rFonts w:eastAsia="AngsanaNew"/>
        </w:rPr>
        <w:t xml:space="preserve"> p-value </w:t>
      </w:r>
      <w:r w:rsidRPr="004B1207">
        <w:rPr>
          <w:rFonts w:eastAsia="AngsanaNew"/>
          <w:cs/>
        </w:rPr>
        <w:t>มีนัยสำคัญทางสถิติเท่ากับ</w:t>
      </w:r>
      <w:r w:rsidRPr="004B1207">
        <w:rPr>
          <w:rFonts w:eastAsia="AngsanaNew"/>
        </w:rPr>
        <w:t xml:space="preserve"> </w:t>
      </w:r>
      <w:r w:rsidRPr="004B1207">
        <w:rPr>
          <w:rFonts w:eastAsia="AngsanaNew"/>
          <w:cs/>
        </w:rPr>
        <w:t>๐</w:t>
      </w:r>
      <w:r w:rsidRPr="004B1207">
        <w:rPr>
          <w:rFonts w:eastAsia="AngsanaNew"/>
        </w:rPr>
        <w:t>.</w:t>
      </w:r>
      <w:r w:rsidRPr="004B1207">
        <w:rPr>
          <w:rFonts w:eastAsia="AngsanaNew"/>
          <w:cs/>
        </w:rPr>
        <w:t>๐๕๑</w:t>
      </w:r>
      <w:r w:rsidRPr="004B1207">
        <w:rPr>
          <w:rFonts w:eastAsia="AngsanaNew"/>
        </w:rPr>
        <w:t xml:space="preserve"> </w:t>
      </w:r>
      <w:r w:rsidRPr="004B1207">
        <w:rPr>
          <w:rFonts w:eastAsia="AngsanaNew"/>
          <w:cs/>
        </w:rPr>
        <w:t>ค่าไค</w:t>
      </w:r>
      <w:r w:rsidRPr="004B1207">
        <w:rPr>
          <w:rFonts w:eastAsia="AngsanaNew"/>
        </w:rPr>
        <w:t>-</w:t>
      </w:r>
      <w:proofErr w:type="spellStart"/>
      <w:r w:rsidRPr="004B1207">
        <w:rPr>
          <w:rFonts w:eastAsia="AngsanaNew"/>
          <w:cs/>
        </w:rPr>
        <w:t>สแควร์</w:t>
      </w:r>
      <w:proofErr w:type="spellEnd"/>
      <w:r w:rsidRPr="004B1207">
        <w:rPr>
          <w:rFonts w:eastAsia="AngsanaNew"/>
        </w:rPr>
        <w:t xml:space="preserve"> (</w:t>
      </w:r>
      <w:r w:rsidRPr="004B1207">
        <w:rPr>
          <w:rFonts w:eastAsia="Times New Roman"/>
          <w:b/>
          <w:bCs/>
          <w:position w:val="-10"/>
          <w:cs/>
        </w:rPr>
        <w:object w:dxaOrig="3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8.75pt" o:ole="">
            <v:imagedata r:id="rId15" o:title=""/>
          </v:shape>
          <o:OLEObject Type="Embed" ProgID="Equation.3" ShapeID="_x0000_i1025" DrawAspect="Content" ObjectID="_1686821685" r:id="rId16"/>
        </w:object>
      </w:r>
      <w:r w:rsidRPr="004B1207">
        <w:rPr>
          <w:rFonts w:eastAsia="AngsanaNew"/>
        </w:rPr>
        <w:t xml:space="preserve">) </w:t>
      </w:r>
      <w:r w:rsidRPr="004B1207">
        <w:rPr>
          <w:rFonts w:eastAsia="AngsanaNew"/>
          <w:cs/>
        </w:rPr>
        <w:t>เท่ากับ</w:t>
      </w:r>
      <w:r w:rsidRPr="004B1207">
        <w:rPr>
          <w:rFonts w:eastAsia="AngsanaNew"/>
        </w:rPr>
        <w:t xml:space="preserve"> </w:t>
      </w:r>
      <w:r w:rsidRPr="004B1207">
        <w:rPr>
          <w:rFonts w:eastAsia="AngsanaNew"/>
          <w:cs/>
        </w:rPr>
        <w:t>๑๔๔.๒๐</w:t>
      </w:r>
      <w:r w:rsidRPr="004B1207">
        <w:rPr>
          <w:rFonts w:eastAsia="AngsanaNew"/>
        </w:rPr>
        <w:t xml:space="preserve"> </w:t>
      </w:r>
      <w:r w:rsidRPr="004B1207">
        <w:rPr>
          <w:rFonts w:eastAsia="AngsanaNew"/>
          <w:cs/>
        </w:rPr>
        <w:t>ค่าองศาอิสระ</w:t>
      </w:r>
      <w:r w:rsidRPr="004B1207">
        <w:rPr>
          <w:rFonts w:eastAsia="AngsanaNew"/>
        </w:rPr>
        <w:t xml:space="preserve"> </w:t>
      </w:r>
      <w:r w:rsidRPr="004B1207">
        <w:rPr>
          <w:rFonts w:eastAsia="AngsanaNew"/>
        </w:rPr>
        <w:lastRenderedPageBreak/>
        <w:t>(</w:t>
      </w:r>
      <w:proofErr w:type="spellStart"/>
      <w:r w:rsidRPr="004B1207">
        <w:rPr>
          <w:rFonts w:eastAsia="AngsanaNew"/>
        </w:rPr>
        <w:t>df</w:t>
      </w:r>
      <w:proofErr w:type="spellEnd"/>
      <w:r w:rsidRPr="004B1207">
        <w:rPr>
          <w:rFonts w:eastAsia="AngsanaNew"/>
        </w:rPr>
        <w:t xml:space="preserve">) </w:t>
      </w:r>
      <w:r w:rsidRPr="004B1207">
        <w:rPr>
          <w:rFonts w:eastAsia="AngsanaNew"/>
          <w:cs/>
        </w:rPr>
        <w:t>เท่ากับ</w:t>
      </w:r>
      <w:r w:rsidRPr="004B1207">
        <w:rPr>
          <w:rFonts w:eastAsia="AngsanaNew"/>
        </w:rPr>
        <w:t xml:space="preserve"> </w:t>
      </w:r>
      <w:r w:rsidRPr="004B1207">
        <w:rPr>
          <w:rFonts w:eastAsia="AngsanaNew"/>
          <w:cs/>
        </w:rPr>
        <w:t>๑๑๘</w:t>
      </w:r>
      <w:r w:rsidRPr="004B1207">
        <w:rPr>
          <w:rFonts w:eastAsia="AngsanaNew"/>
        </w:rPr>
        <w:t xml:space="preserve"> </w:t>
      </w:r>
      <w:r w:rsidRPr="004B1207">
        <w:rPr>
          <w:rFonts w:eastAsia="AngsanaNew"/>
          <w:cs/>
        </w:rPr>
        <w:t>ค่าสัดส่วนไค</w:t>
      </w:r>
      <w:r w:rsidRPr="004B1207">
        <w:rPr>
          <w:rFonts w:eastAsia="AngsanaNew"/>
        </w:rPr>
        <w:t>-</w:t>
      </w:r>
      <w:proofErr w:type="spellStart"/>
      <w:r w:rsidRPr="004B1207">
        <w:rPr>
          <w:rFonts w:eastAsia="AngsanaNew"/>
          <w:cs/>
        </w:rPr>
        <w:t>สแควร์</w:t>
      </w:r>
      <w:proofErr w:type="spellEnd"/>
      <w:r w:rsidRPr="004B1207">
        <w:rPr>
          <w:rFonts w:eastAsia="AngsanaNew"/>
        </w:rPr>
        <w:t xml:space="preserve"> (</w:t>
      </w:r>
      <w:r w:rsidRPr="004B1207">
        <w:rPr>
          <w:rFonts w:eastAsia="Times New Roman"/>
          <w:b/>
          <w:bCs/>
          <w:position w:val="-10"/>
          <w:cs/>
        </w:rPr>
        <w:object w:dxaOrig="320" w:dyaOrig="360">
          <v:shape id="_x0000_i1026" type="#_x0000_t75" style="width:15.75pt;height:18.75pt" o:ole="">
            <v:imagedata r:id="rId15" o:title=""/>
          </v:shape>
          <o:OLEObject Type="Embed" ProgID="Equation.3" ShapeID="_x0000_i1026" DrawAspect="Content" ObjectID="_1686821686" r:id="rId17"/>
        </w:object>
      </w:r>
      <w:r w:rsidRPr="004B1207">
        <w:rPr>
          <w:rFonts w:eastAsia="AngsanaNew"/>
        </w:rPr>
        <w:t>/</w:t>
      </w:r>
      <w:proofErr w:type="spellStart"/>
      <w:r w:rsidRPr="004B1207">
        <w:rPr>
          <w:rFonts w:eastAsia="AngsanaNew"/>
        </w:rPr>
        <w:t>df</w:t>
      </w:r>
      <w:proofErr w:type="spellEnd"/>
      <w:r w:rsidRPr="004B1207">
        <w:rPr>
          <w:rFonts w:eastAsia="AngsanaNew"/>
        </w:rPr>
        <w:t xml:space="preserve">) </w:t>
      </w:r>
      <w:r w:rsidRPr="004B1207">
        <w:rPr>
          <w:rFonts w:eastAsia="AngsanaNew"/>
          <w:cs/>
        </w:rPr>
        <w:t xml:space="preserve">เท่ากับ </w:t>
      </w:r>
      <w:r w:rsidRPr="004B1207">
        <w:rPr>
          <w:rFonts w:eastAsia="Times New Roman"/>
          <w:cs/>
        </w:rPr>
        <w:t>๑</w:t>
      </w:r>
      <w:r w:rsidRPr="004B1207">
        <w:rPr>
          <w:rFonts w:eastAsia="Times New Roman"/>
        </w:rPr>
        <w:t>.</w:t>
      </w:r>
      <w:r w:rsidRPr="004B1207">
        <w:rPr>
          <w:rFonts w:eastAsia="Times New Roman"/>
          <w:cs/>
        </w:rPr>
        <w:t>๒๒</w:t>
      </w:r>
      <w:r w:rsidRPr="004B1207">
        <w:rPr>
          <w:rFonts w:eastAsia="AngsanaNew"/>
        </w:rPr>
        <w:t xml:space="preserve"> </w:t>
      </w:r>
      <w:r w:rsidRPr="004B1207">
        <w:rPr>
          <w:rFonts w:eastAsia="AngsanaNew"/>
          <w:cs/>
        </w:rPr>
        <w:t>ค่าดัชนีวัดระดับความสอดคล้อง</w:t>
      </w:r>
      <w:r w:rsidRPr="004B1207">
        <w:rPr>
          <w:rFonts w:eastAsia="AngsanaNew"/>
        </w:rPr>
        <w:t xml:space="preserve"> (GFI)</w:t>
      </w:r>
      <w:r w:rsidRPr="004B1207">
        <w:rPr>
          <w:rFonts w:eastAsia="AngsanaNew"/>
          <w:cs/>
        </w:rPr>
        <w:t xml:space="preserve"> เท่ากับ</w:t>
      </w:r>
      <w:r w:rsidRPr="004B1207">
        <w:rPr>
          <w:rFonts w:eastAsia="AngsanaNew"/>
        </w:rPr>
        <w:t xml:space="preserve"> </w:t>
      </w:r>
      <w:r w:rsidRPr="004B1207">
        <w:rPr>
          <w:rFonts w:eastAsia="AngsanaNew"/>
          <w:cs/>
        </w:rPr>
        <w:t>๐</w:t>
      </w:r>
      <w:r w:rsidRPr="004B1207">
        <w:rPr>
          <w:rFonts w:eastAsia="AngsanaNew"/>
        </w:rPr>
        <w:t>.</w:t>
      </w:r>
      <w:r w:rsidRPr="004B1207">
        <w:rPr>
          <w:rFonts w:eastAsia="AngsanaNew"/>
          <w:cs/>
        </w:rPr>
        <w:t>๙๔</w:t>
      </w:r>
      <w:r w:rsidRPr="004B1207">
        <w:rPr>
          <w:rFonts w:eastAsia="AngsanaNew"/>
        </w:rPr>
        <w:t xml:space="preserve"> </w:t>
      </w:r>
      <w:r w:rsidRPr="004B1207">
        <w:rPr>
          <w:rFonts w:eastAsia="AngsanaNew"/>
          <w:cs/>
        </w:rPr>
        <w:t>ค่าดัชนีวัดระดับความสอดคล้องที่ปรับแก้แล้ว</w:t>
      </w:r>
      <w:r w:rsidRPr="004B1207">
        <w:rPr>
          <w:rFonts w:eastAsia="AngsanaNew"/>
        </w:rPr>
        <w:t xml:space="preserve"> (AGFI) </w:t>
      </w:r>
      <w:r w:rsidRPr="004B1207">
        <w:rPr>
          <w:rFonts w:eastAsia="AngsanaNew"/>
          <w:cs/>
        </w:rPr>
        <w:t>เท่ากับ ๐.๙๐</w:t>
      </w:r>
      <w:r w:rsidRPr="004B1207">
        <w:rPr>
          <w:rFonts w:eastAsia="AngsanaNew"/>
        </w:rPr>
        <w:t xml:space="preserve"> </w:t>
      </w:r>
      <w:r w:rsidRPr="004B1207">
        <w:rPr>
          <w:rFonts w:eastAsia="AngsanaNew"/>
          <w:cs/>
        </w:rPr>
        <w:t>ค่าดัชนีวัดระดับความสอดคล้องเปรียบเทียบ</w:t>
      </w:r>
      <w:r w:rsidRPr="004B1207">
        <w:rPr>
          <w:rFonts w:eastAsia="AngsanaNew"/>
        </w:rPr>
        <w:t xml:space="preserve"> (CFI) </w:t>
      </w:r>
      <w:r w:rsidRPr="004B1207">
        <w:rPr>
          <w:rFonts w:eastAsia="AngsanaNew"/>
          <w:cs/>
        </w:rPr>
        <w:t>เท่ากับ</w:t>
      </w:r>
      <w:r w:rsidRPr="004B1207">
        <w:rPr>
          <w:rFonts w:eastAsia="AngsanaNew"/>
        </w:rPr>
        <w:t xml:space="preserve"> </w:t>
      </w:r>
      <w:r w:rsidRPr="004B1207">
        <w:rPr>
          <w:rFonts w:eastAsia="AngsanaNew"/>
          <w:cs/>
        </w:rPr>
        <w:t>๑</w:t>
      </w:r>
      <w:r w:rsidRPr="004B1207">
        <w:rPr>
          <w:rFonts w:eastAsia="AngsanaNew"/>
        </w:rPr>
        <w:t>.</w:t>
      </w:r>
      <w:r w:rsidRPr="004B1207">
        <w:rPr>
          <w:rFonts w:eastAsia="AngsanaNew"/>
          <w:cs/>
        </w:rPr>
        <w:t>๐๐</w:t>
      </w:r>
      <w:r w:rsidRPr="004B1207">
        <w:rPr>
          <w:rFonts w:eastAsia="AngsanaNew"/>
        </w:rPr>
        <w:t xml:space="preserve"> </w:t>
      </w:r>
      <w:r w:rsidRPr="004B1207">
        <w:rPr>
          <w:rFonts w:eastAsia="AngsanaNew"/>
          <w:cs/>
        </w:rPr>
        <w:t>ค่ารากของค่าเฉลี่ยกำลังสองของความคลาดเคลื่อนมาตรฐาน</w:t>
      </w:r>
      <w:r w:rsidRPr="004B1207">
        <w:rPr>
          <w:rFonts w:eastAsia="AngsanaNew"/>
        </w:rPr>
        <w:t xml:space="preserve"> (SRMR)</w:t>
      </w:r>
      <w:r w:rsidRPr="004B1207">
        <w:rPr>
          <w:rFonts w:eastAsia="AngsanaNew"/>
          <w:cs/>
        </w:rPr>
        <w:t xml:space="preserve"> เท่ากับ</w:t>
      </w:r>
      <w:r w:rsidRPr="004B1207">
        <w:rPr>
          <w:rFonts w:eastAsia="AngsanaNew"/>
        </w:rPr>
        <w:t xml:space="preserve"> </w:t>
      </w:r>
      <w:r w:rsidRPr="004B1207">
        <w:rPr>
          <w:rFonts w:eastAsia="AngsanaNew"/>
          <w:cs/>
        </w:rPr>
        <w:t>๐</w:t>
      </w:r>
      <w:r w:rsidRPr="004B1207">
        <w:rPr>
          <w:rFonts w:eastAsia="AngsanaNew"/>
        </w:rPr>
        <w:t>.</w:t>
      </w:r>
      <w:r w:rsidRPr="004B1207">
        <w:rPr>
          <w:rFonts w:eastAsia="AngsanaNew"/>
          <w:cs/>
        </w:rPr>
        <w:t>๐๔๑</w:t>
      </w:r>
      <w:r w:rsidRPr="004B1207">
        <w:rPr>
          <w:rFonts w:eastAsia="AngsanaNew"/>
        </w:rPr>
        <w:t xml:space="preserve"> </w:t>
      </w:r>
      <w:r w:rsidRPr="004B1207">
        <w:rPr>
          <w:rFonts w:eastAsia="AngsanaNew"/>
          <w:cs/>
        </w:rPr>
        <w:t xml:space="preserve">ค่าความคลาดเคลื่อนในการประมาณค่าพารามิเตอร์ </w:t>
      </w:r>
      <w:r w:rsidRPr="004B1207">
        <w:rPr>
          <w:rFonts w:eastAsia="AngsanaNew"/>
        </w:rPr>
        <w:t xml:space="preserve">(RMSEA) </w:t>
      </w:r>
      <w:r w:rsidRPr="004B1207">
        <w:rPr>
          <w:rFonts w:eastAsia="AngsanaNew"/>
          <w:cs/>
        </w:rPr>
        <w:t>เท่ากับ</w:t>
      </w:r>
      <w:r w:rsidRPr="004B1207">
        <w:rPr>
          <w:rFonts w:eastAsia="AngsanaNew"/>
        </w:rPr>
        <w:t xml:space="preserve"> </w:t>
      </w:r>
      <w:r w:rsidRPr="004B1207">
        <w:rPr>
          <w:rFonts w:eastAsia="AngsanaNew"/>
          <w:cs/>
        </w:rPr>
        <w:t>๐</w:t>
      </w:r>
      <w:r w:rsidRPr="004B1207">
        <w:rPr>
          <w:rFonts w:eastAsia="AngsanaNew"/>
        </w:rPr>
        <w:t>.</w:t>
      </w:r>
      <w:r w:rsidRPr="004B1207">
        <w:rPr>
          <w:rFonts w:eastAsia="AngsanaNew"/>
          <w:cs/>
        </w:rPr>
        <w:t>๐๓๑</w:t>
      </w:r>
      <w:r w:rsidRPr="004B1207">
        <w:rPr>
          <w:rFonts w:eastAsia="AngsanaNew"/>
        </w:rPr>
        <w:t xml:space="preserve"> </w:t>
      </w:r>
      <w:r w:rsidRPr="004B1207">
        <w:rPr>
          <w:rFonts w:eastAsia="AngsanaNew"/>
          <w:cs/>
        </w:rPr>
        <w:t>มีขนาดตัวอย่างวิกฤติ</w:t>
      </w:r>
      <w:r w:rsidRPr="004B1207">
        <w:rPr>
          <w:rFonts w:eastAsia="AngsanaNew"/>
        </w:rPr>
        <w:t xml:space="preserve"> (CN) </w:t>
      </w:r>
      <w:r w:rsidRPr="004B1207">
        <w:rPr>
          <w:rFonts w:eastAsia="AngsanaNew"/>
          <w:cs/>
        </w:rPr>
        <w:t>เท่ากับ</w:t>
      </w:r>
      <w:r w:rsidRPr="004B1207">
        <w:rPr>
          <w:rFonts w:eastAsia="AngsanaNew"/>
        </w:rPr>
        <w:t xml:space="preserve"> </w:t>
      </w:r>
      <w:r w:rsidRPr="004B1207">
        <w:rPr>
          <w:rFonts w:eastAsia="Times New Roman"/>
          <w:cs/>
        </w:rPr>
        <w:t>๒๒๒.๙๔</w:t>
      </w:r>
      <w:r w:rsidRPr="004B1207">
        <w:rPr>
          <w:rFonts w:eastAsia="AngsanaNew"/>
        </w:rPr>
        <w:t xml:space="preserve"> </w:t>
      </w:r>
      <w:r w:rsidRPr="004B1207">
        <w:rPr>
          <w:rFonts w:eastAsia="AngsanaNew" w:hint="cs"/>
          <w:cs/>
        </w:rPr>
        <w:t>แสดงให้เห็นว่าค่าสถิติความสอดคล้องของรูปแบบที่ผู้วิจัยพัฒนาขึ้นสอดคล้องกลมกลืนกับข้อมูลเชิงประจักษ์</w:t>
      </w:r>
    </w:p>
    <w:p w:rsidR="004B1207" w:rsidRPr="004B1207" w:rsidRDefault="004B1207" w:rsidP="004B1207">
      <w:pPr>
        <w:tabs>
          <w:tab w:val="left" w:pos="993"/>
        </w:tabs>
        <w:spacing w:before="0"/>
        <w:ind w:firstLine="0"/>
        <w:rPr>
          <w:rFonts w:eastAsia="Times New Roman"/>
        </w:rPr>
      </w:pPr>
      <w:r w:rsidRPr="004B1207">
        <w:rPr>
          <w:rFonts w:eastAsia="Times New Roman"/>
          <w:cs/>
        </w:rPr>
        <w:tab/>
      </w:r>
      <w:r w:rsidRPr="004B1207">
        <w:rPr>
          <w:rFonts w:eastAsia="Times New Roman" w:hint="cs"/>
          <w:cs/>
        </w:rPr>
        <w:t xml:space="preserve"> </w:t>
      </w:r>
      <w:r w:rsidRPr="004B1207">
        <w:rPr>
          <w:rFonts w:eastAsia="Times New Roman"/>
          <w:cs/>
        </w:rPr>
        <w:t xml:space="preserve">๒. </w:t>
      </w:r>
      <w:r w:rsidRPr="004B1207">
        <w:rPr>
          <w:rFonts w:eastAsia="Times New Roman" w:hint="cs"/>
          <w:sz w:val="24"/>
          <w:cs/>
        </w:rPr>
        <w:t>ปัจจัยความสัมพันธ์เชิงสาเหตุของ</w:t>
      </w:r>
      <w:r w:rsidRPr="004B1207">
        <w:rPr>
          <w:rFonts w:eastAsia="Times New Roman"/>
          <w:cs/>
        </w:rPr>
        <w:t>การบริหารจัดการการชดใช้ค่าสินไหมทดแทนของกลุ่มบริษัทประกันภัยตามนโยบายของสำนักงานคณะกรรมการกำกับและส่งเสริมการประกอบธุรกิจประกันภัย</w:t>
      </w:r>
      <w:r w:rsidRPr="004B1207">
        <w:rPr>
          <w:rFonts w:eastAsia="Times New Roman" w:hint="cs"/>
          <w:cs/>
        </w:rPr>
        <w:t xml:space="preserve"> </w:t>
      </w:r>
      <w:r w:rsidRPr="004B1207">
        <w:rPr>
          <w:rFonts w:eastAsia="Times New Roman"/>
          <w:cs/>
        </w:rPr>
        <w:t>พบว่า ค่าความเที่ยงของตัวแปรสังเกตได้ มีค่าความเที่ยงอยู่ระหว่าง ๐.๔๓-๐.๗๘ โดยตัวแปรที่มีค่าความเที่ยงสูงสุดคือ พากเพียรทำ</w:t>
      </w:r>
      <w:r w:rsidRPr="004B1207">
        <w:rPr>
          <w:rFonts w:eastAsia="Times New Roman" w:hint="cs"/>
          <w:cs/>
        </w:rPr>
        <w:t xml:space="preserve"> </w:t>
      </w:r>
      <w:r w:rsidRPr="004B1207">
        <w:rPr>
          <w:rFonts w:eastAsia="Times New Roman"/>
          <w:cs/>
        </w:rPr>
        <w:t>เท่ากับ ๐.๗๘ รองลงมาคือ การตรวจสอบ และ</w:t>
      </w:r>
      <w:r w:rsidRPr="004B1207">
        <w:rPr>
          <w:rFonts w:eastAsia="PMingLiU"/>
          <w:cs/>
          <w:lang w:eastAsia="zh-HK"/>
        </w:rPr>
        <w:t xml:space="preserve">กับระบบการเชื่อมโยงข้อมูลการเรียกร้องค่าสินไหมทดแทนรวดเร็ว </w:t>
      </w:r>
      <w:r w:rsidRPr="004B1207">
        <w:rPr>
          <w:rFonts w:eastAsia="Times New Roman"/>
          <w:cs/>
        </w:rPr>
        <w:t>เท่ากับ ๐.๗</w:t>
      </w:r>
      <w:r w:rsidRPr="004B1207">
        <w:rPr>
          <w:rFonts w:eastAsia="PMingLiU"/>
          <w:cs/>
          <w:lang w:eastAsia="zh-HK"/>
        </w:rPr>
        <w:t xml:space="preserve">๕ เท่ากัน </w:t>
      </w:r>
      <w:r w:rsidRPr="004B1207">
        <w:rPr>
          <w:rFonts w:eastAsia="Times New Roman"/>
          <w:cs/>
        </w:rPr>
        <w:t>ส่วนตัวแปรที่มีค่าต่ำสุดคือ การปรับปรุง</w:t>
      </w:r>
      <w:r w:rsidRPr="004B1207">
        <w:rPr>
          <w:rFonts w:eastAsia="Times New Roman" w:hint="cs"/>
          <w:cs/>
        </w:rPr>
        <w:t xml:space="preserve"> </w:t>
      </w:r>
      <w:r w:rsidRPr="004B1207">
        <w:rPr>
          <w:rFonts w:eastAsia="Times New Roman"/>
          <w:cs/>
        </w:rPr>
        <w:t>เท่ากับ ๐.๔๓ สำหรับค่าสัมประสิทธิ์การพยากรณ์ (</w:t>
      </w:r>
      <w:r w:rsidRPr="004B1207">
        <w:rPr>
          <w:rFonts w:eastAsia="Times New Roman"/>
        </w:rPr>
        <w:t>R</w:t>
      </w:r>
      <w:r w:rsidRPr="004B1207">
        <w:rPr>
          <w:rFonts w:eastAsia="Times New Roman"/>
          <w:cs/>
        </w:rPr>
        <w:t>2) ของสมการโครงสร้างตัวแปรแฝงภายในพบว่ามีค่าเท่ากับ ๐.๗๒ แสดงว่าตัวแปรใน</w:t>
      </w:r>
      <w:r w:rsidRPr="004B1207">
        <w:rPr>
          <w:rFonts w:eastAsia="Times New Roman" w:hint="cs"/>
          <w:cs/>
        </w:rPr>
        <w:t>รูปแบบ</w:t>
      </w:r>
      <w:r w:rsidRPr="004B1207">
        <w:rPr>
          <w:rFonts w:eastAsia="Times New Roman"/>
          <w:cs/>
        </w:rPr>
        <w:t>คือ การบริหารจัดการ และการกำกับและส่งเสริม สามารถอธิบายความแปรปรวนของการปฏิบัติตามหลักอิทธิบาท ๔ ได้ร้อยละ ๗๒ และยังพบว่าสมการโครงสร้างตัวแปรแฝงภายในมีค่าเท่ากับ ๐.๗๕ แสดงว่าตัวแปรใน</w:t>
      </w:r>
      <w:r w:rsidRPr="004B1207">
        <w:rPr>
          <w:rFonts w:eastAsia="Times New Roman" w:hint="cs"/>
          <w:cs/>
        </w:rPr>
        <w:t>รูปแบบ</w:t>
      </w:r>
      <w:r w:rsidRPr="004B1207">
        <w:rPr>
          <w:rFonts w:eastAsia="Times New Roman"/>
          <w:cs/>
        </w:rPr>
        <w:t>คือประกอบด้วย การบริหารจัดการ การกำกับและส่งเสริม และการปฏิบัติตามหลักอิทธิบาท ๔ สามารถอธิบายความแปรปรวนของประสิทธิผล</w:t>
      </w:r>
      <w:r w:rsidRPr="004B1207">
        <w:rPr>
          <w:rFonts w:eastAsia="Times New Roman"/>
          <w:color w:val="000000"/>
          <w:cs/>
          <w:lang w:eastAsia="zh-HK"/>
        </w:rPr>
        <w:t>การบริหารจัดการการชดใช้ค่าสินไหมทดแทนของกลุ่มบริษัทประกันภัย</w:t>
      </w:r>
      <w:r w:rsidRPr="004B1207">
        <w:rPr>
          <w:rFonts w:eastAsia="Times New Roman" w:hint="cs"/>
          <w:color w:val="000000"/>
          <w:cs/>
          <w:lang w:eastAsia="zh-HK"/>
        </w:rPr>
        <w:t xml:space="preserve"> </w:t>
      </w:r>
      <w:r w:rsidRPr="004B1207">
        <w:rPr>
          <w:rFonts w:eastAsia="Times New Roman"/>
          <w:cs/>
        </w:rPr>
        <w:t>ได้ร้อยละ ๗๕</w:t>
      </w:r>
    </w:p>
    <w:p w:rsidR="004B1207" w:rsidRPr="004B1207" w:rsidRDefault="004B1207" w:rsidP="004B1207">
      <w:pPr>
        <w:tabs>
          <w:tab w:val="left" w:pos="993"/>
        </w:tabs>
        <w:spacing w:before="0"/>
        <w:ind w:firstLine="0"/>
        <w:rPr>
          <w:rFonts w:eastAsia="Times New Roman"/>
        </w:rPr>
      </w:pPr>
      <w:r w:rsidRPr="004B1207">
        <w:rPr>
          <w:rFonts w:eastAsia="Times New Roman"/>
          <w:cs/>
        </w:rPr>
        <w:tab/>
      </w:r>
      <w:r w:rsidRPr="004B1207">
        <w:rPr>
          <w:rFonts w:eastAsia="Times New Roman" w:hint="cs"/>
          <w:cs/>
        </w:rPr>
        <w:t xml:space="preserve"> </w:t>
      </w:r>
      <w:r w:rsidRPr="004B1207">
        <w:rPr>
          <w:rFonts w:eastAsia="Times New Roman"/>
          <w:cs/>
        </w:rPr>
        <w:t>๓. การพัฒนารูปแบบการบริหารจัดการการชดใช้ค่าสินไหมทดแทนของกลุ่มบริษัทประกันภัยตามนโยบายของสำนักงานคณะกรรมการกำกับและส่งเสริมการประกอบธุรกิจประกันภัย</w:t>
      </w:r>
      <w:r w:rsidRPr="004B1207">
        <w:rPr>
          <w:rFonts w:eastAsia="Times New Roman" w:hint="cs"/>
          <w:cs/>
        </w:rPr>
        <w:t xml:space="preserve"> พบว่า ด้านการบริหารจัดการ</w:t>
      </w:r>
      <w:r w:rsidRPr="004B1207">
        <w:rPr>
          <w:rFonts w:eastAsia="Times New Roman"/>
          <w:cs/>
        </w:rPr>
        <w:t xml:space="preserve"> </w:t>
      </w:r>
      <w:r w:rsidRPr="004B1207">
        <w:rPr>
          <w:rFonts w:eastAsia="Times New Roman" w:hint="cs"/>
          <w:cs/>
        </w:rPr>
        <w:t>กลุ่มบริษัทประกันภัยได้นำมาใช้ในการบริหารจัดการการชดใช้ค่าสินไหมทดแทน โดยการวางแผนและการปฏิบัติอยู่ในระดับมาก</w:t>
      </w:r>
      <w:r w:rsidRPr="004B1207">
        <w:rPr>
          <w:rFonts w:eastAsia="Times New Roman"/>
        </w:rPr>
        <w:t xml:space="preserve"> </w:t>
      </w:r>
      <w:r w:rsidRPr="004B1207">
        <w:rPr>
          <w:rFonts w:eastAsia="Times New Roman" w:hint="cs"/>
          <w:cs/>
        </w:rPr>
        <w:t>ส่วนการตรวจสอบและการปรับปรุงอยู่ในระดับปานกลางควรมีการแก้ไขปรับปรุงให้มีประสิทธิภาพเพิ่มขึ้น</w:t>
      </w:r>
      <w:r w:rsidRPr="004B1207">
        <w:rPr>
          <w:rFonts w:eastAsia="Times New Roman"/>
          <w:cs/>
        </w:rPr>
        <w:t xml:space="preserve"> </w:t>
      </w:r>
      <w:r w:rsidRPr="004B1207">
        <w:rPr>
          <w:rFonts w:eastAsia="Times New Roman" w:hint="cs"/>
          <w:cs/>
        </w:rPr>
        <w:t>ด้าน</w:t>
      </w:r>
      <w:r w:rsidRPr="004B1207">
        <w:rPr>
          <w:rFonts w:eastAsia="Times New Roman"/>
          <w:cs/>
        </w:rPr>
        <w:t xml:space="preserve">การกำกับและส่งเสริม </w:t>
      </w:r>
      <w:r w:rsidRPr="004B1207">
        <w:rPr>
          <w:rFonts w:eastAsia="Times New Roman" w:hint="cs"/>
          <w:cs/>
        </w:rPr>
        <w:t>สำนักงานคณะกรรมการกำกับและส่งเสริมการประกอบธุรกิจประกันภัยควรนำมาพัฒนาการกำกับและส่งเสริมการบริหารจัดการการชดใช้ค่าสินไหมทดแทนของกลุ่มบริษัทประกันภัย โดยมีมาตรฐานและพี่เลี้ยงอยู่ในระดับมาก</w:t>
      </w:r>
      <w:r w:rsidRPr="004B1207">
        <w:rPr>
          <w:rFonts w:eastAsia="Times New Roman"/>
        </w:rPr>
        <w:t xml:space="preserve"> </w:t>
      </w:r>
      <w:r w:rsidRPr="004B1207">
        <w:rPr>
          <w:rFonts w:eastAsia="Times New Roman" w:hint="cs"/>
          <w:cs/>
        </w:rPr>
        <w:t xml:space="preserve">ส่วนมืออาชีพ มุ่งผลสัมฤทธิ์ ระบบชุมชน กระจายอำนาจ และปรับเปลี่ยนเร็วอยู่ในระดับปานกลางควรมีการแก้ไขปรับปรุงให้มีประสิทธิภาพเพิ่มขึ้น ร่วมกับการบริหารคุณภาพ ประกอบด้วย การวางแผน การปฏิบัติ การตรวจสอบ การปรับปรุง และหลักอิทธิบาท ๔ </w:t>
      </w:r>
      <w:r w:rsidRPr="004B1207">
        <w:rPr>
          <w:rFonts w:eastAsia="Times New Roman"/>
          <w:cs/>
        </w:rPr>
        <w:t>ประกอบด้วย</w:t>
      </w:r>
      <w:r w:rsidRPr="004B1207">
        <w:rPr>
          <w:rFonts w:eastAsia="Times New Roman"/>
        </w:rPr>
        <w:t xml:space="preserve"> </w:t>
      </w:r>
      <w:r w:rsidRPr="004B1207">
        <w:rPr>
          <w:rFonts w:eastAsia="Times New Roman"/>
          <w:cs/>
        </w:rPr>
        <w:t>ฉันทะ (พอใจ)</w:t>
      </w:r>
      <w:r w:rsidRPr="004B1207">
        <w:rPr>
          <w:rFonts w:eastAsia="Times New Roman"/>
        </w:rPr>
        <w:t xml:space="preserve"> </w:t>
      </w:r>
      <w:r w:rsidRPr="004B1207">
        <w:rPr>
          <w:rFonts w:eastAsia="Times New Roman"/>
          <w:cs/>
        </w:rPr>
        <w:t>วิริยะ (พากเพียรทำ)</w:t>
      </w:r>
      <w:r w:rsidRPr="004B1207">
        <w:rPr>
          <w:rFonts w:eastAsia="Times New Roman"/>
        </w:rPr>
        <w:t xml:space="preserve"> </w:t>
      </w:r>
      <w:r w:rsidRPr="004B1207">
        <w:rPr>
          <w:rFonts w:eastAsia="Times New Roman"/>
          <w:cs/>
        </w:rPr>
        <w:t>จิตตะ (ตั้งใจทำ)</w:t>
      </w:r>
      <w:r w:rsidRPr="004B1207">
        <w:rPr>
          <w:rFonts w:eastAsia="Times New Roman"/>
        </w:rPr>
        <w:t xml:space="preserve"> </w:t>
      </w:r>
      <w:r w:rsidRPr="004B1207">
        <w:rPr>
          <w:rFonts w:eastAsia="Times New Roman"/>
          <w:cs/>
        </w:rPr>
        <w:t>วิมังสา (เข้าใจทำ)</w:t>
      </w:r>
      <w:r w:rsidRPr="004B1207">
        <w:rPr>
          <w:rFonts w:eastAsia="Times New Roman" w:hint="cs"/>
          <w:cs/>
        </w:rPr>
        <w:t xml:space="preserve"> </w:t>
      </w:r>
    </w:p>
    <w:p w:rsidR="004B1207" w:rsidRPr="004B1207" w:rsidRDefault="004B1207" w:rsidP="004B1207">
      <w:pPr>
        <w:tabs>
          <w:tab w:val="left" w:pos="993"/>
        </w:tabs>
        <w:spacing w:before="0"/>
        <w:ind w:firstLine="0"/>
        <w:rPr>
          <w:rFonts w:eastAsia="Times New Roman"/>
        </w:rPr>
      </w:pPr>
    </w:p>
    <w:p w:rsidR="004B1207" w:rsidRPr="004B1207" w:rsidRDefault="004B1207" w:rsidP="004B1207">
      <w:pPr>
        <w:tabs>
          <w:tab w:val="left" w:pos="993"/>
        </w:tabs>
        <w:spacing w:before="0"/>
        <w:ind w:firstLine="0"/>
        <w:rPr>
          <w:rFonts w:eastAsia="Times New Roman"/>
        </w:rPr>
      </w:pPr>
    </w:p>
    <w:p w:rsidR="004B1207" w:rsidRPr="004B1207" w:rsidRDefault="004B1207" w:rsidP="004B1207">
      <w:pPr>
        <w:tabs>
          <w:tab w:val="left" w:pos="993"/>
        </w:tabs>
        <w:spacing w:before="0"/>
        <w:ind w:firstLine="0"/>
        <w:rPr>
          <w:rFonts w:eastAsia="Times New Roman"/>
        </w:rPr>
      </w:pPr>
    </w:p>
    <w:p w:rsidR="004B1207" w:rsidRPr="004B1207" w:rsidRDefault="004B1207" w:rsidP="004B1207">
      <w:pPr>
        <w:tabs>
          <w:tab w:val="left" w:pos="993"/>
        </w:tabs>
        <w:spacing w:before="0"/>
        <w:ind w:firstLine="0"/>
        <w:rPr>
          <w:rFonts w:eastAsia="Times New Roman"/>
        </w:rPr>
      </w:pPr>
    </w:p>
    <w:p w:rsidR="004B1207" w:rsidRPr="004B1207" w:rsidRDefault="004B1207" w:rsidP="004B1207">
      <w:pPr>
        <w:tabs>
          <w:tab w:val="left" w:pos="993"/>
        </w:tabs>
        <w:spacing w:before="0"/>
        <w:ind w:firstLine="0"/>
        <w:rPr>
          <w:rFonts w:eastAsia="Times New Roman"/>
        </w:rPr>
      </w:pPr>
    </w:p>
    <w:p w:rsidR="004B1207" w:rsidRPr="004B1207" w:rsidRDefault="004B1207" w:rsidP="004B1207">
      <w:pPr>
        <w:tabs>
          <w:tab w:val="left" w:pos="993"/>
        </w:tabs>
        <w:spacing w:before="0"/>
        <w:ind w:firstLine="0"/>
        <w:rPr>
          <w:rFonts w:eastAsia="Times New Roman"/>
        </w:rPr>
      </w:pPr>
    </w:p>
    <w:p w:rsidR="004B1207" w:rsidRPr="004B1207" w:rsidRDefault="004B1207" w:rsidP="004B1207">
      <w:pPr>
        <w:tabs>
          <w:tab w:val="left" w:pos="993"/>
        </w:tabs>
        <w:spacing w:before="0"/>
        <w:ind w:firstLine="0"/>
        <w:rPr>
          <w:rFonts w:eastAsia="Times New Roman"/>
        </w:rPr>
      </w:pPr>
    </w:p>
    <w:p w:rsidR="004B1207" w:rsidRPr="004B1207" w:rsidRDefault="004B1207" w:rsidP="004B1207">
      <w:pPr>
        <w:tabs>
          <w:tab w:val="left" w:pos="993"/>
        </w:tabs>
        <w:spacing w:before="0"/>
        <w:ind w:firstLine="0"/>
        <w:rPr>
          <w:rFonts w:eastAsia="Times New Roman"/>
        </w:rPr>
      </w:pPr>
    </w:p>
    <w:p w:rsidR="004B1207" w:rsidRPr="004B1207" w:rsidRDefault="004B1207" w:rsidP="004B1207">
      <w:pPr>
        <w:tabs>
          <w:tab w:val="left" w:pos="993"/>
        </w:tabs>
        <w:spacing w:before="0"/>
        <w:ind w:firstLine="0"/>
        <w:rPr>
          <w:rFonts w:eastAsia="Times New Roman"/>
        </w:rPr>
      </w:pPr>
    </w:p>
    <w:p w:rsidR="004B1207" w:rsidRPr="004B1207" w:rsidRDefault="004B1207" w:rsidP="004B1207">
      <w:pPr>
        <w:tabs>
          <w:tab w:val="left" w:pos="993"/>
        </w:tabs>
        <w:spacing w:before="0"/>
        <w:ind w:firstLine="0"/>
        <w:rPr>
          <w:rFonts w:eastAsia="Times New Roman"/>
        </w:rPr>
      </w:pPr>
    </w:p>
    <w:p w:rsidR="004B1207" w:rsidRPr="004B1207" w:rsidRDefault="004B1207" w:rsidP="004B1207">
      <w:pPr>
        <w:tabs>
          <w:tab w:val="left" w:pos="993"/>
        </w:tabs>
        <w:spacing w:before="0"/>
        <w:ind w:firstLine="0"/>
        <w:rPr>
          <w:rFonts w:eastAsia="Times New Roman"/>
        </w:rPr>
      </w:pPr>
    </w:p>
    <w:p w:rsidR="004B1207" w:rsidRPr="004B1207" w:rsidRDefault="004B1207" w:rsidP="004B1207">
      <w:pPr>
        <w:tabs>
          <w:tab w:val="left" w:pos="993"/>
        </w:tabs>
        <w:spacing w:before="0"/>
        <w:ind w:firstLine="0"/>
        <w:rPr>
          <w:rFonts w:eastAsia="Times New Roman"/>
        </w:rPr>
      </w:pPr>
    </w:p>
    <w:p w:rsidR="004B1207" w:rsidRPr="004B1207" w:rsidRDefault="004B1207" w:rsidP="004B1207">
      <w:pPr>
        <w:tabs>
          <w:tab w:val="left" w:pos="993"/>
        </w:tabs>
        <w:spacing w:before="0"/>
        <w:ind w:firstLine="0"/>
        <w:rPr>
          <w:rFonts w:eastAsia="Times New Roman" w:hint="cs"/>
        </w:rPr>
      </w:pPr>
    </w:p>
    <w:p w:rsidR="004B1207" w:rsidRPr="004B1207" w:rsidRDefault="004B1207" w:rsidP="004B1207">
      <w:pPr>
        <w:tabs>
          <w:tab w:val="left" w:pos="993"/>
        </w:tabs>
        <w:spacing w:before="0"/>
        <w:ind w:firstLine="0"/>
        <w:rPr>
          <w:rFonts w:eastAsia="Times New Roman"/>
        </w:rPr>
      </w:pPr>
    </w:p>
    <w:tbl>
      <w:tblPr>
        <w:tblW w:w="0" w:type="auto"/>
        <w:tblLook w:val="04A0" w:firstRow="1" w:lastRow="0" w:firstColumn="1" w:lastColumn="0" w:noHBand="0" w:noVBand="1"/>
      </w:tblPr>
      <w:tblGrid>
        <w:gridCol w:w="2376"/>
        <w:gridCol w:w="6146"/>
      </w:tblGrid>
      <w:tr w:rsidR="004B1207" w:rsidRPr="004B1207" w:rsidTr="007A3859">
        <w:tc>
          <w:tcPr>
            <w:tcW w:w="2376" w:type="dxa"/>
            <w:shd w:val="clear" w:color="auto" w:fill="auto"/>
          </w:tcPr>
          <w:p w:rsidR="004B1207" w:rsidRPr="004B1207" w:rsidRDefault="004B1207" w:rsidP="004B1207">
            <w:pPr>
              <w:spacing w:before="0"/>
              <w:ind w:firstLine="0"/>
              <w:rPr>
                <w:rFonts w:eastAsia="Times New Roman"/>
                <w:b/>
                <w:bCs/>
              </w:rPr>
            </w:pPr>
            <w:r w:rsidRPr="004B1207">
              <w:rPr>
                <w:rFonts w:eastAsia="Times New Roman"/>
                <w:b/>
                <w:bCs/>
              </w:rPr>
              <w:t xml:space="preserve">Dissertation Title </w:t>
            </w:r>
          </w:p>
        </w:tc>
        <w:tc>
          <w:tcPr>
            <w:tcW w:w="6146" w:type="dxa"/>
            <w:shd w:val="clear" w:color="auto" w:fill="auto"/>
          </w:tcPr>
          <w:p w:rsidR="004B1207" w:rsidRPr="004B1207" w:rsidRDefault="004B1207" w:rsidP="004B1207">
            <w:pPr>
              <w:spacing w:before="0"/>
              <w:ind w:left="144" w:hanging="180"/>
              <w:rPr>
                <w:rFonts w:eastAsia="Times New Roman"/>
              </w:rPr>
            </w:pPr>
            <w:r w:rsidRPr="004B1207">
              <w:rPr>
                <w:rFonts w:eastAsia="Times New Roman"/>
              </w:rPr>
              <w:t>:</w:t>
            </w:r>
            <w:r w:rsidRPr="004B1207">
              <w:rPr>
                <w:rFonts w:eastAsia="Times New Roman" w:hint="cs"/>
                <w:b/>
                <w:bCs/>
                <w:cs/>
              </w:rPr>
              <w:t xml:space="preserve"> </w:t>
            </w:r>
            <w:r w:rsidRPr="004B1207">
              <w:rPr>
                <w:rFonts w:eastAsia="Times New Roman"/>
              </w:rPr>
              <w:t>Development of Compensation Payment Management Model of Insurance Company Groups in Line with the Policy of the Office of Insurance Commission</w:t>
            </w:r>
          </w:p>
        </w:tc>
      </w:tr>
      <w:tr w:rsidR="004B1207" w:rsidRPr="004B1207" w:rsidTr="007A3859">
        <w:trPr>
          <w:trHeight w:val="347"/>
        </w:trPr>
        <w:tc>
          <w:tcPr>
            <w:tcW w:w="2376" w:type="dxa"/>
            <w:shd w:val="clear" w:color="auto" w:fill="auto"/>
          </w:tcPr>
          <w:p w:rsidR="004B1207" w:rsidRPr="004B1207" w:rsidRDefault="004B1207" w:rsidP="004B1207">
            <w:pPr>
              <w:spacing w:before="0"/>
              <w:ind w:firstLine="0"/>
              <w:rPr>
                <w:rFonts w:eastAsia="Times New Roman"/>
                <w:b/>
                <w:bCs/>
              </w:rPr>
            </w:pPr>
            <w:r w:rsidRPr="004B1207">
              <w:rPr>
                <w:rFonts w:eastAsia="Times New Roman"/>
                <w:b/>
                <w:bCs/>
              </w:rPr>
              <w:t>Researcher</w:t>
            </w:r>
          </w:p>
        </w:tc>
        <w:tc>
          <w:tcPr>
            <w:tcW w:w="6146" w:type="dxa"/>
            <w:shd w:val="clear" w:color="auto" w:fill="auto"/>
          </w:tcPr>
          <w:p w:rsidR="004B1207" w:rsidRPr="004B1207" w:rsidRDefault="004B1207" w:rsidP="004B1207">
            <w:pPr>
              <w:spacing w:before="0"/>
              <w:ind w:hanging="36"/>
              <w:rPr>
                <w:rFonts w:eastAsia="Times New Roman"/>
              </w:rPr>
            </w:pPr>
            <w:r w:rsidRPr="004B1207">
              <w:rPr>
                <w:rFonts w:eastAsia="Times New Roman"/>
              </w:rPr>
              <w:t xml:space="preserve">: Miss  </w:t>
            </w:r>
            <w:proofErr w:type="spellStart"/>
            <w:r w:rsidRPr="004B1207">
              <w:rPr>
                <w:rFonts w:eastAsia="Times New Roman"/>
              </w:rPr>
              <w:t>Pannisa</w:t>
            </w:r>
            <w:proofErr w:type="spellEnd"/>
            <w:r w:rsidRPr="004B1207">
              <w:rPr>
                <w:rFonts w:eastAsia="Times New Roman"/>
              </w:rPr>
              <w:t xml:space="preserve"> </w:t>
            </w:r>
            <w:proofErr w:type="spellStart"/>
            <w:r w:rsidRPr="004B1207">
              <w:rPr>
                <w:rFonts w:eastAsia="Times New Roman"/>
              </w:rPr>
              <w:t>Ongprachayakul</w:t>
            </w:r>
            <w:proofErr w:type="spellEnd"/>
          </w:p>
        </w:tc>
      </w:tr>
      <w:tr w:rsidR="004B1207" w:rsidRPr="004B1207" w:rsidTr="007A3859">
        <w:tc>
          <w:tcPr>
            <w:tcW w:w="2376" w:type="dxa"/>
            <w:shd w:val="clear" w:color="auto" w:fill="auto"/>
          </w:tcPr>
          <w:p w:rsidR="004B1207" w:rsidRPr="004B1207" w:rsidRDefault="004B1207" w:rsidP="004B1207">
            <w:pPr>
              <w:spacing w:before="0"/>
              <w:ind w:firstLine="0"/>
              <w:rPr>
                <w:rFonts w:eastAsia="Times New Roman"/>
                <w:b/>
                <w:bCs/>
              </w:rPr>
            </w:pPr>
            <w:r w:rsidRPr="004B1207">
              <w:rPr>
                <w:rFonts w:eastAsia="Times New Roman"/>
                <w:b/>
                <w:bCs/>
              </w:rPr>
              <w:t>Degree</w:t>
            </w:r>
            <w:r w:rsidRPr="004B1207">
              <w:rPr>
                <w:rFonts w:eastAsia="Times New Roman"/>
                <w:b/>
                <w:bCs/>
              </w:rPr>
              <w:tab/>
            </w:r>
          </w:p>
        </w:tc>
        <w:tc>
          <w:tcPr>
            <w:tcW w:w="6146" w:type="dxa"/>
            <w:shd w:val="clear" w:color="auto" w:fill="auto"/>
          </w:tcPr>
          <w:p w:rsidR="004B1207" w:rsidRPr="004B1207" w:rsidRDefault="004B1207" w:rsidP="004B1207">
            <w:pPr>
              <w:spacing w:before="0"/>
              <w:ind w:hanging="36"/>
              <w:rPr>
                <w:rFonts w:eastAsia="Times New Roman"/>
                <w:b/>
                <w:bCs/>
              </w:rPr>
            </w:pPr>
            <w:r w:rsidRPr="004B1207">
              <w:rPr>
                <w:rFonts w:eastAsia="Times New Roman"/>
              </w:rPr>
              <w:t>:</w:t>
            </w:r>
            <w:r w:rsidRPr="004B1207">
              <w:rPr>
                <w:rFonts w:eastAsia="Times New Roman"/>
                <w:b/>
                <w:bCs/>
              </w:rPr>
              <w:t xml:space="preserve"> </w:t>
            </w:r>
            <w:r w:rsidRPr="004B1207">
              <w:rPr>
                <w:rFonts w:eastAsia="Times New Roman"/>
              </w:rPr>
              <w:t>Doctor of Philosophy (Public Administration)</w:t>
            </w:r>
          </w:p>
        </w:tc>
      </w:tr>
      <w:tr w:rsidR="004B1207" w:rsidRPr="004B1207" w:rsidTr="007A3859">
        <w:tc>
          <w:tcPr>
            <w:tcW w:w="8522" w:type="dxa"/>
            <w:gridSpan w:val="2"/>
            <w:shd w:val="clear" w:color="auto" w:fill="auto"/>
          </w:tcPr>
          <w:p w:rsidR="004B1207" w:rsidRPr="004B1207" w:rsidRDefault="004B1207" w:rsidP="004B1207">
            <w:pPr>
              <w:spacing w:before="0"/>
              <w:ind w:firstLine="0"/>
              <w:jc w:val="left"/>
              <w:rPr>
                <w:rFonts w:ascii="Times New Roman" w:eastAsia="Times New Roman" w:hAnsi="Times New Roman" w:cs="Angsana New"/>
                <w:sz w:val="24"/>
                <w:szCs w:val="28"/>
              </w:rPr>
            </w:pPr>
            <w:r w:rsidRPr="004B1207">
              <w:rPr>
                <w:rFonts w:eastAsia="Times New Roman"/>
                <w:b/>
                <w:bCs/>
              </w:rPr>
              <w:t>Dissertation Supervisory Committee</w:t>
            </w:r>
          </w:p>
        </w:tc>
      </w:tr>
    </w:tbl>
    <w:p w:rsidR="004B1207" w:rsidRPr="004B1207" w:rsidRDefault="004B1207" w:rsidP="004B1207">
      <w:pPr>
        <w:tabs>
          <w:tab w:val="left" w:pos="2340"/>
        </w:tabs>
        <w:spacing w:before="0"/>
        <w:ind w:left="2520" w:hanging="2520"/>
        <w:rPr>
          <w:rFonts w:eastAsia="Times New Roman"/>
        </w:rPr>
      </w:pPr>
      <w:r w:rsidRPr="004B1207">
        <w:rPr>
          <w:rFonts w:eastAsia="Times New Roman"/>
        </w:rPr>
        <w:t xml:space="preserve">                                </w:t>
      </w:r>
      <w:r w:rsidRPr="004B1207">
        <w:rPr>
          <w:rFonts w:eastAsia="Times New Roman"/>
        </w:rPr>
        <w:tab/>
        <w:t xml:space="preserve">: Prof. </w:t>
      </w:r>
      <w:proofErr w:type="spellStart"/>
      <w:r w:rsidRPr="004B1207">
        <w:rPr>
          <w:rFonts w:eastAsia="Times New Roman"/>
        </w:rPr>
        <w:t>Dr.Boonton</w:t>
      </w:r>
      <w:proofErr w:type="spellEnd"/>
      <w:r w:rsidRPr="004B1207">
        <w:rPr>
          <w:rFonts w:eastAsia="Times New Roman"/>
        </w:rPr>
        <w:t xml:space="preserve"> </w:t>
      </w:r>
      <w:proofErr w:type="spellStart"/>
      <w:r w:rsidRPr="004B1207">
        <w:rPr>
          <w:rFonts w:eastAsia="Times New Roman"/>
        </w:rPr>
        <w:t>Dockthaisong</w:t>
      </w:r>
      <w:proofErr w:type="spellEnd"/>
      <w:r w:rsidRPr="004B1207">
        <w:rPr>
          <w:rFonts w:eastAsia="Times New Roman"/>
        </w:rPr>
        <w:t>, B.A. (Political Science), M.A. (Political Development), Ph.D. (Leadership and Human Behavior with Specialization in Urban Development)</w:t>
      </w:r>
    </w:p>
    <w:p w:rsidR="004B1207" w:rsidRPr="004B1207" w:rsidRDefault="004B1207" w:rsidP="004B1207">
      <w:pPr>
        <w:tabs>
          <w:tab w:val="left" w:pos="2340"/>
        </w:tabs>
        <w:spacing w:before="0"/>
        <w:ind w:left="2520" w:hanging="2520"/>
        <w:rPr>
          <w:rFonts w:eastAsia="PMingLiU"/>
          <w:lang w:eastAsia="zh-TW"/>
        </w:rPr>
      </w:pPr>
      <w:r w:rsidRPr="004B1207">
        <w:rPr>
          <w:rFonts w:eastAsia="PMingLiU"/>
          <w:lang w:eastAsia="zh-TW"/>
        </w:rPr>
        <w:tab/>
        <w:t xml:space="preserve">: </w:t>
      </w:r>
      <w:r w:rsidRPr="004B1207">
        <w:rPr>
          <w:rFonts w:eastAsia="Calibri"/>
          <w:color w:val="000000"/>
        </w:rPr>
        <w:t xml:space="preserve">Assoc. Prof. </w:t>
      </w:r>
      <w:proofErr w:type="spellStart"/>
      <w:r w:rsidRPr="004B1207">
        <w:rPr>
          <w:rFonts w:eastAsia="Calibri"/>
          <w:color w:val="000000"/>
        </w:rPr>
        <w:t>Dr.Surapon</w:t>
      </w:r>
      <w:proofErr w:type="spellEnd"/>
      <w:r w:rsidRPr="004B1207">
        <w:rPr>
          <w:rFonts w:eastAsia="Calibri"/>
          <w:color w:val="000000"/>
        </w:rPr>
        <w:t xml:space="preserve"> </w:t>
      </w:r>
      <w:proofErr w:type="spellStart"/>
      <w:r w:rsidRPr="004B1207">
        <w:rPr>
          <w:rFonts w:eastAsia="Calibri"/>
          <w:color w:val="000000"/>
        </w:rPr>
        <w:t>Suyaprom</w:t>
      </w:r>
      <w:proofErr w:type="spellEnd"/>
      <w:r w:rsidRPr="004B1207">
        <w:rPr>
          <w:rFonts w:eastAsia="Calibri"/>
          <w:color w:val="000000"/>
        </w:rPr>
        <w:t>, B.A. (Sociology), M.A. (Politics), Ph.D. (Political Science), Ph.D. (Political Communication)</w:t>
      </w:r>
      <w:r w:rsidRPr="004B1207">
        <w:rPr>
          <w:rFonts w:eastAsia="PMingLiU"/>
          <w:lang w:eastAsia="zh-TW"/>
        </w:rPr>
        <w:tab/>
      </w:r>
    </w:p>
    <w:p w:rsidR="004B1207" w:rsidRPr="004B1207" w:rsidRDefault="004B1207" w:rsidP="004B1207">
      <w:pPr>
        <w:tabs>
          <w:tab w:val="left" w:pos="2340"/>
        </w:tabs>
        <w:spacing w:before="0"/>
        <w:ind w:firstLine="0"/>
        <w:rPr>
          <w:rFonts w:eastAsia="PMingLiU"/>
          <w:b/>
          <w:bCs/>
          <w:color w:val="FF0000"/>
          <w:lang w:eastAsia="zh-TW"/>
        </w:rPr>
      </w:pPr>
      <w:r w:rsidRPr="004B1207">
        <w:rPr>
          <w:rFonts w:eastAsia="Times New Roman"/>
          <w:b/>
          <w:bCs/>
        </w:rPr>
        <w:t>Date of Graduation</w:t>
      </w:r>
      <w:r w:rsidRPr="004B1207">
        <w:rPr>
          <w:rFonts w:eastAsia="Times New Roman"/>
          <w:b/>
          <w:bCs/>
        </w:rPr>
        <w:tab/>
      </w:r>
      <w:r w:rsidRPr="004B1207">
        <w:rPr>
          <w:rFonts w:eastAsia="Times New Roman"/>
        </w:rPr>
        <w:t xml:space="preserve">:  </w:t>
      </w:r>
      <w:r w:rsidRPr="004B1207">
        <w:rPr>
          <w:rFonts w:eastAsia="PMingLiU"/>
          <w:lang w:eastAsia="zh-TW"/>
        </w:rPr>
        <w:t>October 19, 2020</w:t>
      </w:r>
    </w:p>
    <w:p w:rsidR="004B1207" w:rsidRPr="004B1207" w:rsidRDefault="004B1207" w:rsidP="004B1207">
      <w:pPr>
        <w:tabs>
          <w:tab w:val="left" w:pos="2340"/>
        </w:tabs>
        <w:spacing w:before="0"/>
        <w:ind w:firstLine="0"/>
        <w:rPr>
          <w:rFonts w:eastAsia="Times New Roman"/>
          <w:b/>
          <w:bCs/>
        </w:rPr>
      </w:pPr>
    </w:p>
    <w:p w:rsidR="004B1207" w:rsidRPr="004B1207" w:rsidRDefault="004B1207" w:rsidP="004B1207">
      <w:pPr>
        <w:spacing w:before="0"/>
        <w:ind w:firstLine="0"/>
        <w:jc w:val="center"/>
        <w:rPr>
          <w:rFonts w:eastAsia="PMingLiU"/>
          <w:b/>
          <w:bCs/>
          <w:sz w:val="36"/>
          <w:szCs w:val="36"/>
          <w:lang w:eastAsia="zh-TW"/>
        </w:rPr>
      </w:pPr>
      <w:r w:rsidRPr="004B1207">
        <w:rPr>
          <w:rFonts w:eastAsia="PMingLiU"/>
          <w:b/>
          <w:bCs/>
          <w:sz w:val="36"/>
          <w:szCs w:val="36"/>
          <w:lang w:eastAsia="zh-TW"/>
        </w:rPr>
        <w:t>Abstract</w:t>
      </w:r>
    </w:p>
    <w:p w:rsidR="004B1207" w:rsidRPr="004B1207" w:rsidRDefault="004B1207" w:rsidP="004B1207">
      <w:pPr>
        <w:tabs>
          <w:tab w:val="left" w:pos="993"/>
        </w:tabs>
        <w:spacing w:before="0"/>
        <w:ind w:firstLine="1080"/>
        <w:rPr>
          <w:rFonts w:eastAsia="Times New Roman"/>
        </w:rPr>
      </w:pPr>
      <w:r w:rsidRPr="004B1207">
        <w:rPr>
          <w:rFonts w:eastAsia="Times New Roman"/>
          <w:spacing w:val="-6"/>
        </w:rPr>
        <w:t xml:space="preserve">Objectives of this research were </w:t>
      </w:r>
      <w:r w:rsidRPr="004B1207">
        <w:rPr>
          <w:rFonts w:eastAsia="Times New Roman"/>
        </w:rPr>
        <w:t>1.</w:t>
      </w:r>
      <w:r w:rsidRPr="004B1207">
        <w:rPr>
          <w:rFonts w:eastAsia="Times New Roman" w:hint="cs"/>
          <w:cs/>
        </w:rPr>
        <w:t xml:space="preserve"> </w:t>
      </w:r>
      <w:r w:rsidRPr="004B1207">
        <w:rPr>
          <w:rFonts w:eastAsia="PMingLiU"/>
          <w:lang w:eastAsia="zh-TW"/>
        </w:rPr>
        <w:t>To study</w:t>
      </w:r>
      <w:r w:rsidRPr="004B1207">
        <w:rPr>
          <w:rFonts w:eastAsia="Times New Roman"/>
        </w:rPr>
        <w:t xml:space="preserve"> of Compensation Payment </w:t>
      </w:r>
      <w:proofErr w:type="gramStart"/>
      <w:r w:rsidRPr="004B1207">
        <w:rPr>
          <w:rFonts w:eastAsia="Times New Roman"/>
        </w:rPr>
        <w:t>Management  of</w:t>
      </w:r>
      <w:proofErr w:type="gramEnd"/>
      <w:r w:rsidRPr="004B1207">
        <w:rPr>
          <w:rFonts w:eastAsia="Times New Roman"/>
        </w:rPr>
        <w:t xml:space="preserve"> Insurance Company Groups in line with the policy of the Office of Insurance Commission, </w:t>
      </w:r>
      <w:r w:rsidRPr="004B1207">
        <w:rPr>
          <w:rFonts w:eastAsia="Times New Roman"/>
          <w:spacing w:val="-6"/>
        </w:rPr>
        <w:t xml:space="preserve">2. To study causal relations factors of </w:t>
      </w:r>
      <w:r w:rsidRPr="004B1207">
        <w:rPr>
          <w:rFonts w:eastAsia="Times New Roman"/>
        </w:rPr>
        <w:t xml:space="preserve">compensation Payment </w:t>
      </w:r>
      <w:proofErr w:type="gramStart"/>
      <w:r w:rsidRPr="004B1207">
        <w:rPr>
          <w:rFonts w:eastAsia="Times New Roman"/>
        </w:rPr>
        <w:t>management  of</w:t>
      </w:r>
      <w:proofErr w:type="gramEnd"/>
      <w:r w:rsidRPr="004B1207">
        <w:rPr>
          <w:rFonts w:eastAsia="Times New Roman"/>
        </w:rPr>
        <w:t xml:space="preserve"> Insurance Company Groups in line with the policy of the Office of </w:t>
      </w:r>
      <w:r w:rsidRPr="004B1207">
        <w:rPr>
          <w:rFonts w:eastAsia="Times New Roman"/>
        </w:rPr>
        <w:lastRenderedPageBreak/>
        <w:t xml:space="preserve">Insurance Commission and </w:t>
      </w:r>
      <w:r w:rsidRPr="004B1207">
        <w:rPr>
          <w:rFonts w:eastAsia="Times New Roman"/>
          <w:spacing w:val="-6"/>
        </w:rPr>
        <w:t xml:space="preserve">3. To propose the </w:t>
      </w:r>
      <w:r w:rsidRPr="004B1207">
        <w:rPr>
          <w:rFonts w:eastAsia="Times New Roman"/>
        </w:rPr>
        <w:t xml:space="preserve">development of compensation payment management Model of Insurance Company Groups in line with the policy of the Office of Insurance Commission. Methodology was the mixed methods with two steps: Step 1 the quantitative research was conducted by survey method to study the validity of the compensation payment management developed model of Insurance Company Groups by collecting data from 450 samples and analyzed data with descriptive statistics. Step 2, the qualitative research, data were collected from 18 key informants by in-depth-interview and from 10 participants in focus group discussion to confirm the model after data were analyzed.  </w:t>
      </w:r>
    </w:p>
    <w:p w:rsidR="004B1207" w:rsidRPr="004B1207" w:rsidRDefault="004B1207" w:rsidP="004B1207">
      <w:pPr>
        <w:tabs>
          <w:tab w:val="left" w:pos="993"/>
        </w:tabs>
        <w:spacing w:before="0"/>
        <w:ind w:firstLine="1080"/>
        <w:rPr>
          <w:rFonts w:eastAsia="Times New Roman"/>
        </w:rPr>
      </w:pPr>
      <w:r w:rsidRPr="004B1207">
        <w:rPr>
          <w:rFonts w:eastAsia="Times New Roman"/>
        </w:rPr>
        <w:t xml:space="preserve">The findings were as follows: </w:t>
      </w:r>
    </w:p>
    <w:p w:rsidR="004B1207" w:rsidRPr="004B1207" w:rsidRDefault="004B1207" w:rsidP="004B1207">
      <w:pPr>
        <w:tabs>
          <w:tab w:val="left" w:pos="993"/>
        </w:tabs>
        <w:spacing w:before="0"/>
        <w:ind w:firstLine="1080"/>
        <w:rPr>
          <w:rFonts w:eastAsia="Times New Roman"/>
        </w:rPr>
      </w:pPr>
      <w:r w:rsidRPr="004B1207">
        <w:rPr>
          <w:rFonts w:eastAsia="Times New Roman"/>
        </w:rPr>
        <w:t>1. The</w:t>
      </w:r>
      <w:r w:rsidRPr="004B1207">
        <w:rPr>
          <w:rFonts w:eastAsia="Times New Roman" w:hint="cs"/>
          <w:cs/>
        </w:rPr>
        <w:t xml:space="preserve"> </w:t>
      </w:r>
      <w:proofErr w:type="spellStart"/>
      <w:r w:rsidRPr="004B1207">
        <w:rPr>
          <w:rFonts w:eastAsia="PMingLiU"/>
          <w:lang w:eastAsia="zh-TW"/>
        </w:rPr>
        <w:t>stady</w:t>
      </w:r>
      <w:proofErr w:type="spellEnd"/>
      <w:r w:rsidRPr="004B1207">
        <w:rPr>
          <w:rFonts w:eastAsia="PMingLiU"/>
          <w:lang w:eastAsia="zh-TW"/>
        </w:rPr>
        <w:t xml:space="preserve"> </w:t>
      </w:r>
      <w:r w:rsidRPr="004B1207">
        <w:rPr>
          <w:rFonts w:eastAsia="Times New Roman"/>
        </w:rPr>
        <w:t>of compensation payment management</w:t>
      </w:r>
      <w:r w:rsidRPr="004B1207">
        <w:rPr>
          <w:rFonts w:eastAsia="Times New Roman" w:hint="cs"/>
          <w:cs/>
        </w:rPr>
        <w:t xml:space="preserve"> </w:t>
      </w:r>
      <w:r w:rsidRPr="004B1207">
        <w:rPr>
          <w:rFonts w:eastAsia="Times New Roman"/>
        </w:rPr>
        <w:t xml:space="preserve">of Insurance </w:t>
      </w:r>
      <w:r w:rsidRPr="004B1207">
        <w:rPr>
          <w:rFonts w:eastAsia="Times New Roman"/>
          <w:spacing w:val="6"/>
          <w:fitText w:val="8280" w:id="-1759826432"/>
        </w:rPr>
        <w:t>Company Groups in line with the Office of Insurance Commission was found tha</w:t>
      </w:r>
      <w:r w:rsidRPr="004B1207">
        <w:rPr>
          <w:rFonts w:eastAsia="Times New Roman"/>
          <w:spacing w:val="-12"/>
          <w:fitText w:val="8280" w:id="-1759826432"/>
        </w:rPr>
        <w:t>t</w:t>
      </w:r>
    </w:p>
    <w:p w:rsidR="004B1207" w:rsidRPr="004B1207" w:rsidRDefault="004B1207" w:rsidP="004B1207">
      <w:pPr>
        <w:tabs>
          <w:tab w:val="left" w:pos="993"/>
        </w:tabs>
        <w:spacing w:before="0"/>
        <w:ind w:firstLine="0"/>
        <w:rPr>
          <w:rFonts w:eastAsia="Times New Roman"/>
        </w:rPr>
      </w:pPr>
      <w:r w:rsidRPr="004B1207">
        <w:rPr>
          <w:rFonts w:eastAsia="Times New Roman"/>
        </w:rPr>
        <w:t>P-value was statistically significant at the level of 0.051, Chi-Square (</w:t>
      </w:r>
      <w:r w:rsidRPr="004B1207">
        <w:rPr>
          <w:rFonts w:ascii="Times New Roman" w:eastAsia="Times New Roman" w:hAnsi="Times New Roman" w:cs="Angsana New"/>
          <w:b/>
          <w:bCs/>
          <w:position w:val="-10"/>
          <w:sz w:val="24"/>
          <w:szCs w:val="28"/>
          <w:cs/>
        </w:rPr>
        <w:object w:dxaOrig="320" w:dyaOrig="360">
          <v:shape id="_x0000_i1027" type="#_x0000_t75" style="width:15.75pt;height:18.75pt" o:ole="">
            <v:imagedata r:id="rId18" o:title=""/>
          </v:shape>
          <o:OLEObject Type="Embed" ProgID="Equation.3" ShapeID="_x0000_i1027" DrawAspect="Content" ObjectID="_1686821687" r:id="rId19"/>
        </w:object>
      </w:r>
      <w:r w:rsidRPr="004B1207">
        <w:rPr>
          <w:rFonts w:eastAsia="Times New Roman"/>
        </w:rPr>
        <w:t xml:space="preserve">) </w:t>
      </w:r>
      <w:r w:rsidRPr="004B1207">
        <w:rPr>
          <w:rFonts w:eastAsia="Times New Roman"/>
          <w:spacing w:val="-20"/>
        </w:rPr>
        <w:t>= 144.20, Degree of freedom</w:t>
      </w:r>
      <w:r w:rsidRPr="004B1207">
        <w:rPr>
          <w:rFonts w:eastAsia="Times New Roman"/>
        </w:rPr>
        <w:t xml:space="preserve"> (</w:t>
      </w:r>
      <w:proofErr w:type="spellStart"/>
      <w:proofErr w:type="gramStart"/>
      <w:r w:rsidRPr="004B1207">
        <w:rPr>
          <w:rFonts w:eastAsia="Times New Roman"/>
        </w:rPr>
        <w:t>df</w:t>
      </w:r>
      <w:proofErr w:type="spellEnd"/>
      <w:proofErr w:type="gramEnd"/>
      <w:r w:rsidRPr="004B1207">
        <w:rPr>
          <w:rFonts w:eastAsia="Times New Roman"/>
        </w:rPr>
        <w:t>) = 118, Chi-Square/</w:t>
      </w:r>
      <w:proofErr w:type="spellStart"/>
      <w:r w:rsidRPr="004B1207">
        <w:rPr>
          <w:rFonts w:eastAsia="Times New Roman"/>
        </w:rPr>
        <w:t>df</w:t>
      </w:r>
      <w:proofErr w:type="spellEnd"/>
      <w:r w:rsidRPr="004B1207">
        <w:rPr>
          <w:rFonts w:eastAsia="Times New Roman"/>
        </w:rPr>
        <w:t xml:space="preserve"> (</w:t>
      </w:r>
      <w:r w:rsidRPr="004B1207">
        <w:rPr>
          <w:rFonts w:ascii="Times New Roman" w:eastAsia="Times New Roman" w:hAnsi="Times New Roman" w:cs="Angsana New"/>
          <w:b/>
          <w:bCs/>
          <w:position w:val="-10"/>
          <w:sz w:val="24"/>
          <w:szCs w:val="28"/>
          <w:cs/>
        </w:rPr>
        <w:object w:dxaOrig="320" w:dyaOrig="360">
          <v:shape id="_x0000_i1028" type="#_x0000_t75" style="width:15.75pt;height:18.75pt" o:ole="">
            <v:imagedata r:id="rId18" o:title=""/>
          </v:shape>
          <o:OLEObject Type="Embed" ProgID="Equation.3" ShapeID="_x0000_i1028" DrawAspect="Content" ObjectID="_1686821688" r:id="rId20"/>
        </w:object>
      </w:r>
      <w:r w:rsidRPr="004B1207">
        <w:rPr>
          <w:rFonts w:eastAsia="Times New Roman"/>
        </w:rPr>
        <w:t>/</w:t>
      </w:r>
      <w:proofErr w:type="spellStart"/>
      <w:r w:rsidRPr="004B1207">
        <w:rPr>
          <w:rFonts w:eastAsia="Times New Roman"/>
        </w:rPr>
        <w:t>df</w:t>
      </w:r>
      <w:proofErr w:type="spellEnd"/>
      <w:r w:rsidRPr="004B1207">
        <w:rPr>
          <w:rFonts w:eastAsia="Times New Roman"/>
        </w:rPr>
        <w:t>) = 1.22, Goodness of Fit Index (GFI) = 0.94, AGFI = 0.90, CFI = 1.00, SRMR = 0.041, RMSEA = 0.031, and CN = 222.94. The result showed that the coherence statistics of the developed model was conformed to the empirical data.</w:t>
      </w:r>
    </w:p>
    <w:p w:rsidR="004B1207" w:rsidRPr="004B1207" w:rsidRDefault="004B1207" w:rsidP="004B1207">
      <w:pPr>
        <w:tabs>
          <w:tab w:val="left" w:pos="993"/>
        </w:tabs>
        <w:spacing w:before="0"/>
        <w:ind w:firstLine="1080"/>
        <w:rPr>
          <w:rFonts w:eastAsia="Times New Roman"/>
        </w:rPr>
      </w:pPr>
      <w:r w:rsidRPr="004B1207">
        <w:rPr>
          <w:rFonts w:eastAsia="PMingLiU"/>
          <w:lang w:eastAsia="zh-TW"/>
        </w:rPr>
        <w:t>2</w:t>
      </w:r>
      <w:r w:rsidRPr="004B1207">
        <w:rPr>
          <w:rFonts w:eastAsia="Times New Roman"/>
        </w:rPr>
        <w:t xml:space="preserve">. Causal relations factors of compensation payment management  of Insurance Company Groups in line with the Office of Insurance Commission were found that the observed variable validity was between 0.43 - 0.78. The variable with the highest validity was effort to perform, equal </w:t>
      </w:r>
      <w:proofErr w:type="gramStart"/>
      <w:r w:rsidRPr="004B1207">
        <w:rPr>
          <w:rFonts w:eastAsia="Times New Roman"/>
        </w:rPr>
        <w:t>to  0.78</w:t>
      </w:r>
      <w:proofErr w:type="gramEnd"/>
      <w:r w:rsidRPr="004B1207">
        <w:rPr>
          <w:rFonts w:eastAsia="Times New Roman"/>
        </w:rPr>
        <w:t xml:space="preserve">, followed by checking and data connection for fast claim payment were equal to 0.75 equally. The variable with the lowest value was </w:t>
      </w:r>
      <w:proofErr w:type="gramStart"/>
      <w:r w:rsidRPr="004B1207">
        <w:rPr>
          <w:rFonts w:eastAsia="Times New Roman"/>
        </w:rPr>
        <w:t>the  improvement</w:t>
      </w:r>
      <w:proofErr w:type="gramEnd"/>
      <w:r w:rsidRPr="004B1207">
        <w:rPr>
          <w:rFonts w:eastAsia="Times New Roman"/>
        </w:rPr>
        <w:t>, equal to 0.54. Adjusted R</w:t>
      </w:r>
      <w:r w:rsidRPr="004B1207">
        <w:rPr>
          <w:rFonts w:eastAsia="Times New Roman"/>
          <w:vertAlign w:val="superscript"/>
        </w:rPr>
        <w:t xml:space="preserve">2 </w:t>
      </w:r>
      <w:r w:rsidRPr="004B1207">
        <w:rPr>
          <w:rFonts w:eastAsia="Times New Roman"/>
        </w:rPr>
        <w:t xml:space="preserve">of structured equation of internal latent variable was 0.72 indicating that  the variables in the model: management, control and promotion were able to explain the variability of performance according to </w:t>
      </w:r>
      <w:proofErr w:type="spellStart"/>
      <w:r w:rsidRPr="004B1207">
        <w:rPr>
          <w:rFonts w:eastAsia="Times New Roman"/>
        </w:rPr>
        <w:t>Idbhipada</w:t>
      </w:r>
      <w:proofErr w:type="spellEnd"/>
      <w:r w:rsidRPr="004B1207">
        <w:rPr>
          <w:rFonts w:eastAsia="Times New Roman"/>
        </w:rPr>
        <w:t xml:space="preserve"> 4 at 72 percent and also found that structured equation of internal latent variables value was at 0.75 indicating that variables in the model, management, control, promotion and performance according to </w:t>
      </w:r>
      <w:proofErr w:type="spellStart"/>
      <w:r w:rsidRPr="004B1207">
        <w:rPr>
          <w:rFonts w:eastAsia="Times New Roman"/>
        </w:rPr>
        <w:t>Iddhipada</w:t>
      </w:r>
      <w:proofErr w:type="spellEnd"/>
      <w:r w:rsidRPr="004B1207">
        <w:rPr>
          <w:rFonts w:eastAsia="Times New Roman"/>
        </w:rPr>
        <w:t xml:space="preserve"> 4 were able to explain the variability of efficiency of the compensation Payment Management of Insurance Company Groups at  75 percent.</w:t>
      </w:r>
    </w:p>
    <w:p w:rsidR="004B1207" w:rsidRDefault="004B1207" w:rsidP="004B1207">
      <w:pPr>
        <w:tabs>
          <w:tab w:val="left" w:pos="993"/>
        </w:tabs>
        <w:spacing w:before="0"/>
        <w:ind w:firstLine="1080"/>
        <w:rPr>
          <w:rFonts w:eastAsia="Times New Roman"/>
          <w:cs/>
        </w:rPr>
      </w:pPr>
      <w:r w:rsidRPr="004B1207">
        <w:rPr>
          <w:rFonts w:eastAsia="Times New Roman"/>
        </w:rPr>
        <w:lastRenderedPageBreak/>
        <w:t xml:space="preserve">3. </w:t>
      </w:r>
      <w:r w:rsidRPr="004B1207">
        <w:rPr>
          <w:rFonts w:eastAsia="Times New Roman"/>
          <w:spacing w:val="-20"/>
        </w:rPr>
        <w:t xml:space="preserve">The development of a model </w:t>
      </w:r>
      <w:proofErr w:type="gramStart"/>
      <w:r w:rsidRPr="004B1207">
        <w:rPr>
          <w:rFonts w:eastAsia="Times New Roman"/>
          <w:spacing w:val="-20"/>
        </w:rPr>
        <w:t>for  the</w:t>
      </w:r>
      <w:proofErr w:type="gramEnd"/>
      <w:r w:rsidRPr="004B1207">
        <w:rPr>
          <w:rFonts w:eastAsia="Times New Roman"/>
          <w:spacing w:val="-20"/>
        </w:rPr>
        <w:t xml:space="preserve">  </w:t>
      </w:r>
      <w:r w:rsidRPr="004B1207">
        <w:rPr>
          <w:rFonts w:eastAsia="Times New Roman"/>
        </w:rPr>
        <w:t xml:space="preserve">compensation payment management of Insurance Company Groups in line with the policy of the Office of Insurance Commission consisted of the management, the insurance companies use the clear compensation claim payment system. Planning and Operation level many. Checking and Improvement level </w:t>
      </w:r>
      <w:r w:rsidRPr="004B1207">
        <w:rPr>
          <w:rFonts w:eastAsia="PMingLiU"/>
          <w:lang w:eastAsia="zh-TW"/>
        </w:rPr>
        <w:t xml:space="preserve">middle ought to </w:t>
      </w:r>
      <w:proofErr w:type="spellStart"/>
      <w:r w:rsidRPr="004B1207">
        <w:rPr>
          <w:rFonts w:eastAsia="PMingLiU"/>
          <w:lang w:eastAsia="zh-TW"/>
        </w:rPr>
        <w:t>inprove</w:t>
      </w:r>
      <w:proofErr w:type="spellEnd"/>
      <w:r w:rsidRPr="004B1207">
        <w:rPr>
          <w:rFonts w:eastAsia="PMingLiU"/>
          <w:lang w:eastAsia="zh-TW"/>
        </w:rPr>
        <w:t xml:space="preserve"> give up</w:t>
      </w:r>
      <w:r w:rsidRPr="004B1207">
        <w:rPr>
          <w:rFonts w:eastAsia="PMingLiU" w:hint="cs"/>
          <w:cs/>
          <w:lang w:eastAsia="zh-TW"/>
        </w:rPr>
        <w:t xml:space="preserve"> </w:t>
      </w:r>
      <w:r w:rsidRPr="004B1207">
        <w:rPr>
          <w:rFonts w:eastAsia="PMingLiU"/>
          <w:lang w:eastAsia="zh-TW"/>
        </w:rPr>
        <w:t>efficiency</w:t>
      </w:r>
      <w:r w:rsidRPr="004B1207">
        <w:rPr>
          <w:rFonts w:eastAsia="PMingLiU" w:hint="cs"/>
          <w:cs/>
          <w:lang w:eastAsia="zh-TW"/>
        </w:rPr>
        <w:t xml:space="preserve">. </w:t>
      </w:r>
      <w:r w:rsidRPr="004B1207">
        <w:rPr>
          <w:rFonts w:eastAsia="Times New Roman"/>
        </w:rPr>
        <w:t>Control and promotion</w:t>
      </w:r>
      <w:r w:rsidRPr="004B1207">
        <w:rPr>
          <w:rFonts w:eastAsia="Times New Roman" w:hint="cs"/>
          <w:cs/>
        </w:rPr>
        <w:t>,</w:t>
      </w:r>
      <w:r w:rsidRPr="004B1207">
        <w:rPr>
          <w:rFonts w:eastAsia="Times New Roman"/>
        </w:rPr>
        <w:t xml:space="preserve"> the Office of Insurance Commission </w:t>
      </w:r>
      <w:r w:rsidRPr="004B1207">
        <w:rPr>
          <w:rFonts w:eastAsia="PMingLiU"/>
          <w:lang w:eastAsia="zh-TW"/>
        </w:rPr>
        <w:t xml:space="preserve">ought to </w:t>
      </w:r>
      <w:proofErr w:type="gramStart"/>
      <w:r w:rsidRPr="004B1207">
        <w:rPr>
          <w:rFonts w:eastAsia="Times New Roman"/>
          <w:spacing w:val="-20"/>
        </w:rPr>
        <w:t xml:space="preserve">the  </w:t>
      </w:r>
      <w:r w:rsidRPr="004B1207">
        <w:rPr>
          <w:rFonts w:eastAsia="Times New Roman"/>
        </w:rPr>
        <w:t>compensation</w:t>
      </w:r>
      <w:proofErr w:type="gramEnd"/>
      <w:r w:rsidRPr="004B1207">
        <w:rPr>
          <w:rFonts w:eastAsia="Times New Roman"/>
        </w:rPr>
        <w:t xml:space="preserve"> payment management of Insurance Company Groups. </w:t>
      </w:r>
      <w:proofErr w:type="gramStart"/>
      <w:r w:rsidRPr="004B1207">
        <w:rPr>
          <w:rFonts w:eastAsia="Times New Roman"/>
        </w:rPr>
        <w:t>Standard and Mentor level many.</w:t>
      </w:r>
      <w:proofErr w:type="gramEnd"/>
      <w:r w:rsidRPr="004B1207">
        <w:rPr>
          <w:rFonts w:eastAsia="Times New Roman"/>
        </w:rPr>
        <w:t xml:space="preserve"> Professionalism, Achievement, Improvement, Community system, Empowerment and Fast adaptation level </w:t>
      </w:r>
      <w:r w:rsidRPr="004B1207">
        <w:rPr>
          <w:rFonts w:eastAsia="PMingLiU"/>
          <w:lang w:eastAsia="zh-TW"/>
        </w:rPr>
        <w:t xml:space="preserve">middle ought to </w:t>
      </w:r>
      <w:proofErr w:type="spellStart"/>
      <w:r w:rsidRPr="004B1207">
        <w:rPr>
          <w:rFonts w:eastAsia="PMingLiU"/>
          <w:lang w:eastAsia="zh-TW"/>
        </w:rPr>
        <w:t>inprove</w:t>
      </w:r>
      <w:proofErr w:type="spellEnd"/>
      <w:r w:rsidRPr="004B1207">
        <w:rPr>
          <w:rFonts w:eastAsia="PMingLiU"/>
          <w:lang w:eastAsia="zh-TW"/>
        </w:rPr>
        <w:t xml:space="preserve"> give up</w:t>
      </w:r>
      <w:r w:rsidRPr="004B1207">
        <w:rPr>
          <w:rFonts w:eastAsia="PMingLiU" w:hint="cs"/>
          <w:cs/>
          <w:lang w:eastAsia="zh-TW"/>
        </w:rPr>
        <w:t xml:space="preserve"> </w:t>
      </w:r>
      <w:r w:rsidRPr="004B1207">
        <w:rPr>
          <w:rFonts w:eastAsia="PMingLiU"/>
          <w:lang w:eastAsia="zh-TW"/>
        </w:rPr>
        <w:t>efficiency</w:t>
      </w:r>
      <w:r w:rsidRPr="004B1207">
        <w:rPr>
          <w:rFonts w:eastAsia="PMingLiU" w:hint="cs"/>
          <w:cs/>
          <w:lang w:eastAsia="zh-TW"/>
        </w:rPr>
        <w:t xml:space="preserve"> </w:t>
      </w:r>
      <w:proofErr w:type="gramStart"/>
      <w:r w:rsidRPr="004B1207">
        <w:rPr>
          <w:rFonts w:eastAsia="PMingLiU"/>
          <w:lang w:eastAsia="zh-TW"/>
        </w:rPr>
        <w:t>cooperate</w:t>
      </w:r>
      <w:proofErr w:type="gramEnd"/>
      <w:r w:rsidRPr="004B1207">
        <w:rPr>
          <w:rFonts w:eastAsia="PMingLiU"/>
          <w:lang w:eastAsia="zh-TW"/>
        </w:rPr>
        <w:t xml:space="preserve"> Public Administration and </w:t>
      </w:r>
      <w:r w:rsidRPr="004B1207">
        <w:rPr>
          <w:rFonts w:eastAsia="Times New Roman"/>
        </w:rPr>
        <w:t xml:space="preserve">Buddhist principle of </w:t>
      </w:r>
      <w:proofErr w:type="spellStart"/>
      <w:r w:rsidRPr="004B1207">
        <w:rPr>
          <w:rFonts w:eastAsia="Times New Roman"/>
        </w:rPr>
        <w:t>Iddhipada</w:t>
      </w:r>
      <w:proofErr w:type="spellEnd"/>
      <w:r w:rsidRPr="004B1207">
        <w:rPr>
          <w:rFonts w:eastAsia="Times New Roman"/>
        </w:rPr>
        <w:t xml:space="preserve"> 4 consists of </w:t>
      </w:r>
      <w:proofErr w:type="spellStart"/>
      <w:r w:rsidRPr="004B1207">
        <w:rPr>
          <w:rFonts w:eastAsia="Times New Roman"/>
        </w:rPr>
        <w:t>Chanda</w:t>
      </w:r>
      <w:proofErr w:type="spellEnd"/>
      <w:r w:rsidRPr="004B1207">
        <w:rPr>
          <w:rFonts w:eastAsia="Times New Roman"/>
        </w:rPr>
        <w:t xml:space="preserve">, </w:t>
      </w:r>
      <w:proofErr w:type="spellStart"/>
      <w:r w:rsidRPr="004B1207">
        <w:rPr>
          <w:rFonts w:eastAsia="Times New Roman"/>
        </w:rPr>
        <w:t>Viraya</w:t>
      </w:r>
      <w:proofErr w:type="spellEnd"/>
      <w:r w:rsidRPr="004B1207">
        <w:rPr>
          <w:rFonts w:eastAsia="Times New Roman"/>
        </w:rPr>
        <w:t xml:space="preserve">, </w:t>
      </w:r>
      <w:proofErr w:type="spellStart"/>
      <w:r w:rsidRPr="004B1207">
        <w:rPr>
          <w:rFonts w:eastAsia="Times New Roman"/>
        </w:rPr>
        <w:t>Chitta</w:t>
      </w:r>
      <w:proofErr w:type="spellEnd"/>
      <w:r w:rsidRPr="004B1207">
        <w:rPr>
          <w:rFonts w:eastAsia="Times New Roman"/>
        </w:rPr>
        <w:t xml:space="preserve"> and </w:t>
      </w:r>
      <w:proofErr w:type="spellStart"/>
      <w:r w:rsidRPr="004B1207">
        <w:rPr>
          <w:rFonts w:eastAsia="Times New Roman"/>
        </w:rPr>
        <w:t>Vimamsa</w:t>
      </w:r>
      <w:proofErr w:type="spellEnd"/>
      <w:r w:rsidRPr="004B1207">
        <w:rPr>
          <w:rFonts w:eastAsia="Times New Roman"/>
        </w:rPr>
        <w:t xml:space="preserve">. </w:t>
      </w:r>
    </w:p>
    <w:p w:rsidR="004B1207" w:rsidRDefault="004B1207" w:rsidP="004B1207">
      <w:pPr>
        <w:pStyle w:val="7"/>
        <w:rPr>
          <w:cs/>
        </w:rPr>
      </w:pPr>
      <w:r>
        <w:rPr>
          <w:cs/>
        </w:rPr>
        <w:br w:type="page"/>
      </w:r>
    </w:p>
    <w:p w:rsidR="004B1207" w:rsidRPr="004B1207" w:rsidRDefault="004B1207" w:rsidP="004B1207">
      <w:pPr>
        <w:spacing w:before="0"/>
        <w:ind w:firstLine="0"/>
        <w:jc w:val="center"/>
        <w:rPr>
          <w:rFonts w:eastAsia="PMingLiU"/>
          <w:b/>
          <w:bCs/>
          <w:szCs w:val="40"/>
          <w:lang w:eastAsia="zh-HK"/>
        </w:rPr>
      </w:pPr>
    </w:p>
    <w:p w:rsidR="004B1207" w:rsidRPr="004B1207" w:rsidRDefault="004B1207" w:rsidP="004B1207">
      <w:pPr>
        <w:autoSpaceDE w:val="0"/>
        <w:autoSpaceDN w:val="0"/>
        <w:adjustRightInd w:val="0"/>
        <w:spacing w:before="0"/>
        <w:ind w:firstLine="0"/>
        <w:jc w:val="left"/>
        <w:rPr>
          <w:rFonts w:eastAsia="PMingLiU"/>
          <w:b/>
          <w:bCs/>
          <w:color w:val="000000"/>
          <w:sz w:val="36"/>
          <w:szCs w:val="36"/>
          <w:lang w:eastAsia="zh-TW"/>
        </w:rPr>
      </w:pPr>
    </w:p>
    <w:p w:rsidR="004B1207" w:rsidRPr="004B1207" w:rsidRDefault="004B1207" w:rsidP="004B1207">
      <w:pPr>
        <w:autoSpaceDE w:val="0"/>
        <w:autoSpaceDN w:val="0"/>
        <w:adjustRightInd w:val="0"/>
        <w:spacing w:before="0"/>
        <w:ind w:firstLine="0"/>
        <w:jc w:val="left"/>
        <w:rPr>
          <w:rFonts w:eastAsia="PMingLiU"/>
          <w:b/>
          <w:bCs/>
          <w:color w:val="000000"/>
          <w:sz w:val="36"/>
          <w:szCs w:val="36"/>
          <w:lang w:eastAsia="zh-TW"/>
        </w:rPr>
      </w:pPr>
      <w:r w:rsidRPr="004B1207">
        <w:rPr>
          <w:rFonts w:eastAsia="PMingLiU"/>
          <w:b/>
          <w:bCs/>
          <w:noProof/>
          <w:color w:val="000000"/>
          <w:sz w:val="36"/>
          <w:szCs w:val="36"/>
        </w:rPr>
        <w:drawing>
          <wp:anchor distT="0" distB="0" distL="114300" distR="114300" simplePos="0" relativeHeight="251659264" behindDoc="0" locked="0" layoutInCell="1" allowOverlap="1" wp14:anchorId="5B92AF2A" wp14:editId="2556C463">
            <wp:simplePos x="0" y="0"/>
            <wp:positionH relativeFrom="column">
              <wp:posOffset>2152650</wp:posOffset>
            </wp:positionH>
            <wp:positionV relativeFrom="paragraph">
              <wp:posOffset>-476250</wp:posOffset>
            </wp:positionV>
            <wp:extent cx="1181100" cy="1171575"/>
            <wp:effectExtent l="1905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1181100" cy="1171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B1207" w:rsidRPr="004B1207" w:rsidRDefault="004B1207" w:rsidP="004B1207">
      <w:pPr>
        <w:autoSpaceDE w:val="0"/>
        <w:autoSpaceDN w:val="0"/>
        <w:adjustRightInd w:val="0"/>
        <w:spacing w:before="0"/>
        <w:ind w:firstLine="0"/>
        <w:jc w:val="left"/>
        <w:rPr>
          <w:rFonts w:eastAsia="PMingLiU"/>
          <w:b/>
          <w:bCs/>
          <w:color w:val="000000"/>
          <w:sz w:val="36"/>
          <w:szCs w:val="36"/>
          <w:lang w:eastAsia="zh-TW"/>
        </w:rPr>
      </w:pPr>
    </w:p>
    <w:p w:rsidR="004B1207" w:rsidRPr="004B1207" w:rsidRDefault="004B1207" w:rsidP="004B1207">
      <w:pPr>
        <w:autoSpaceDE w:val="0"/>
        <w:autoSpaceDN w:val="0"/>
        <w:adjustRightInd w:val="0"/>
        <w:spacing w:before="0"/>
        <w:ind w:firstLine="0"/>
        <w:jc w:val="center"/>
        <w:rPr>
          <w:rFonts w:eastAsia="PMingLiU"/>
          <w:b/>
          <w:bCs/>
          <w:color w:val="000000"/>
          <w:sz w:val="36"/>
          <w:szCs w:val="36"/>
          <w:lang w:eastAsia="zh-TW"/>
        </w:rPr>
      </w:pPr>
    </w:p>
    <w:p w:rsidR="004B1207" w:rsidRPr="004B1207" w:rsidRDefault="004B1207" w:rsidP="004B1207">
      <w:pPr>
        <w:autoSpaceDE w:val="0"/>
        <w:autoSpaceDN w:val="0"/>
        <w:adjustRightInd w:val="0"/>
        <w:spacing w:before="0"/>
        <w:ind w:firstLine="0"/>
        <w:jc w:val="center"/>
        <w:rPr>
          <w:rFonts w:eastAsia="PMingLiU"/>
          <w:b/>
          <w:bCs/>
          <w:color w:val="000000"/>
          <w:sz w:val="36"/>
          <w:szCs w:val="36"/>
          <w:lang w:eastAsia="zh-TW"/>
        </w:rPr>
      </w:pPr>
      <w:r w:rsidRPr="004B1207">
        <w:rPr>
          <w:rFonts w:eastAsia="PMingLiU"/>
          <w:b/>
          <w:bCs/>
          <w:color w:val="000000"/>
          <w:sz w:val="36"/>
          <w:szCs w:val="36"/>
          <w:cs/>
          <w:lang w:eastAsia="zh-TW"/>
        </w:rPr>
        <w:t>แบบสอบถามเพื่อการวิจัย</w:t>
      </w:r>
    </w:p>
    <w:p w:rsidR="004B1207" w:rsidRPr="004B1207" w:rsidRDefault="004B1207" w:rsidP="004B1207">
      <w:pPr>
        <w:spacing w:before="0"/>
        <w:ind w:firstLine="0"/>
        <w:jc w:val="center"/>
        <w:rPr>
          <w:rFonts w:eastAsia="PMingLiU"/>
          <w:b/>
          <w:bCs/>
          <w:sz w:val="36"/>
          <w:szCs w:val="36"/>
          <w:lang w:val="en-GB" w:eastAsia="zh-TW"/>
        </w:rPr>
      </w:pPr>
      <w:r w:rsidRPr="004B1207">
        <w:rPr>
          <w:rFonts w:eastAsia="PMingLiU"/>
          <w:b/>
          <w:bCs/>
          <w:color w:val="000000"/>
          <w:sz w:val="36"/>
          <w:szCs w:val="36"/>
          <w:cs/>
          <w:lang w:eastAsia="zh-TW"/>
        </w:rPr>
        <w:t xml:space="preserve">เรื่อง </w:t>
      </w:r>
      <w:r w:rsidRPr="004B1207">
        <w:rPr>
          <w:rFonts w:eastAsia="PMingLiU" w:hint="cs"/>
          <w:b/>
          <w:bCs/>
          <w:sz w:val="36"/>
          <w:szCs w:val="36"/>
          <w:cs/>
          <w:lang w:val="en-GB" w:eastAsia="zh-TW"/>
        </w:rPr>
        <w:t>การพัฒนารูปแบบการบริหารจัดการการชดใช้ค่าสินไหมทดแทนของกลุ่มบริษัทประกันภัยตามนโยบายของสำนักงานคณะกรรมการกำกับและส่งเสริมการประกอบธุรกิจประกันภัย</w:t>
      </w:r>
    </w:p>
    <w:p w:rsidR="004B1207" w:rsidRPr="004B1207" w:rsidRDefault="004B1207" w:rsidP="004B1207">
      <w:pPr>
        <w:autoSpaceDE w:val="0"/>
        <w:autoSpaceDN w:val="0"/>
        <w:adjustRightInd w:val="0"/>
        <w:spacing w:before="0"/>
        <w:ind w:firstLine="0"/>
        <w:jc w:val="left"/>
        <w:rPr>
          <w:rFonts w:eastAsia="PMingLiU"/>
          <w:color w:val="000000"/>
          <w:u w:val="single"/>
          <w:lang w:eastAsia="zh-TW"/>
        </w:rPr>
      </w:pPr>
      <w:r w:rsidRPr="004B1207">
        <w:rPr>
          <w:rFonts w:eastAsia="PMingLiU"/>
          <w:b/>
          <w:bCs/>
          <w:color w:val="000000"/>
          <w:cs/>
          <w:lang w:eastAsia="zh-TW"/>
        </w:rPr>
        <w:t xml:space="preserve"> </w:t>
      </w:r>
      <w:r w:rsidRPr="004B1207">
        <w:rPr>
          <w:rFonts w:eastAsia="PMingLiU"/>
          <w:b/>
          <w:bCs/>
          <w:color w:val="000000"/>
          <w:u w:val="single"/>
          <w:cs/>
          <w:lang w:eastAsia="zh-TW"/>
        </w:rPr>
        <w:t>คำชี้แจง</w:t>
      </w:r>
      <w:r w:rsidRPr="004B1207">
        <w:rPr>
          <w:rFonts w:eastAsia="PMingLiU"/>
          <w:b/>
          <w:bCs/>
          <w:color w:val="000000"/>
          <w:u w:val="single"/>
          <w:lang w:eastAsia="zh-TW"/>
        </w:rPr>
        <w:t xml:space="preserve"> </w:t>
      </w:r>
    </w:p>
    <w:p w:rsidR="004B1207" w:rsidRPr="004B1207" w:rsidRDefault="004B1207" w:rsidP="004B1207">
      <w:pPr>
        <w:spacing w:before="0"/>
        <w:ind w:firstLine="720"/>
        <w:rPr>
          <w:rFonts w:eastAsia="PMingLiU"/>
          <w:color w:val="000000"/>
          <w:cs/>
          <w:lang w:eastAsia="zh-TW"/>
        </w:rPr>
      </w:pPr>
      <w:r w:rsidRPr="004B1207">
        <w:rPr>
          <w:rFonts w:eastAsia="PMingLiU"/>
          <w:color w:val="000000"/>
          <w:cs/>
          <w:lang w:eastAsia="zh-TW"/>
        </w:rPr>
        <w:t>แบบสอบถามนี้มีวัตถุประสงค์เพื่อศึกษา</w:t>
      </w:r>
      <w:r w:rsidRPr="004B1207">
        <w:rPr>
          <w:rFonts w:eastAsia="PMingLiU" w:hint="cs"/>
          <w:color w:val="000000"/>
          <w:cs/>
          <w:lang w:eastAsia="zh-TW"/>
        </w:rPr>
        <w:t xml:space="preserve">การพัฒนารูปแบบการบริหารจัดการการชดใช้ค่าสินไหมทดแทนของกลุ่มบริษัทประกันภัยตามนโยบายของสำนักงานคณะกรรมการกำกับและส่งเสริมการประกอบธุรกิจประกันภัย </w:t>
      </w:r>
      <w:r w:rsidRPr="004B1207">
        <w:rPr>
          <w:rFonts w:eastAsia="PMingLiU"/>
          <w:color w:val="000000"/>
          <w:cs/>
          <w:lang w:eastAsia="zh-TW"/>
        </w:rPr>
        <w:t>ซึ่งการศึกษาจะเป็นประโยชน์ด้านองค์ความรู้เกี่ยวกับการ</w:t>
      </w:r>
      <w:r w:rsidRPr="004B1207">
        <w:rPr>
          <w:rFonts w:eastAsia="PMingLiU" w:hint="cs"/>
          <w:color w:val="000000"/>
          <w:cs/>
          <w:lang w:eastAsia="zh-TW"/>
        </w:rPr>
        <w:t>บริหารจัดการและการกำกับและส่งเสริมการชดใช้ค่าสินไหมทดแทนของสำนักงานคณะกรรมการกำกับและส่งเสริมการประกอบธุรกิจประกันภัย</w:t>
      </w:r>
      <w:r w:rsidRPr="004B1207">
        <w:rPr>
          <w:rFonts w:eastAsia="PMingLiU"/>
          <w:color w:val="000000"/>
          <w:cs/>
          <w:lang w:eastAsia="zh-TW"/>
        </w:rPr>
        <w:t xml:space="preserve"> </w:t>
      </w:r>
      <w:r w:rsidRPr="004B1207">
        <w:rPr>
          <w:rFonts w:eastAsia="PMingLiU" w:hint="cs"/>
          <w:color w:val="000000"/>
          <w:cs/>
          <w:lang w:eastAsia="zh-TW"/>
        </w:rPr>
        <w:t xml:space="preserve">บริษัทประกันภัย </w:t>
      </w:r>
      <w:r w:rsidRPr="004B1207">
        <w:rPr>
          <w:rFonts w:eastAsia="PMingLiU"/>
          <w:color w:val="000000"/>
          <w:cs/>
          <w:lang w:eastAsia="zh-TW"/>
        </w:rPr>
        <w:t>และจะช่วยให้นักวิจัย นักวิชาการ หรือองค์กรที่เกี่ยวข้อง สามารถนำองค์ความรู้ไปประยุกต์ใช้ให้เกิดประโยชน์ อันเป็นพื้นฐานสำหรับการศึกษาวิจัยเชิงลึก และเพื่อส่งเสริมการพัฒนา</w:t>
      </w:r>
      <w:r w:rsidRPr="004B1207">
        <w:rPr>
          <w:rFonts w:eastAsia="PMingLiU" w:hint="cs"/>
          <w:color w:val="000000"/>
          <w:cs/>
          <w:lang w:eastAsia="zh-TW"/>
        </w:rPr>
        <w:t>รูปแบบการบริหารจัดการการชดใช้ค่าสินไหมทดแทน</w:t>
      </w:r>
      <w:r w:rsidRPr="004B1207">
        <w:rPr>
          <w:rFonts w:eastAsia="PMingLiU"/>
          <w:color w:val="000000"/>
          <w:cs/>
          <w:lang w:eastAsia="zh-TW"/>
        </w:rPr>
        <w:t>ของ</w:t>
      </w:r>
      <w:r w:rsidRPr="004B1207">
        <w:rPr>
          <w:rFonts w:eastAsia="PMingLiU" w:hint="cs"/>
          <w:color w:val="000000"/>
          <w:cs/>
          <w:lang w:eastAsia="zh-TW"/>
        </w:rPr>
        <w:t>กลุ่มบริษัทประกันภัย</w:t>
      </w:r>
      <w:r w:rsidRPr="004B1207">
        <w:rPr>
          <w:rFonts w:eastAsia="PMingLiU"/>
          <w:color w:val="000000"/>
          <w:cs/>
          <w:lang w:eastAsia="zh-TW"/>
        </w:rPr>
        <w:t>ต่อไป คำตอบของท่านจะถือเป็นความลับ</w:t>
      </w:r>
      <w:r w:rsidRPr="004B1207">
        <w:rPr>
          <w:rFonts w:eastAsia="PMingLiU"/>
          <w:color w:val="000000"/>
          <w:lang w:eastAsia="zh-TW"/>
        </w:rPr>
        <w:t xml:space="preserve"> </w:t>
      </w:r>
      <w:r w:rsidRPr="004B1207">
        <w:rPr>
          <w:rFonts w:eastAsia="PMingLiU"/>
          <w:color w:val="000000"/>
          <w:cs/>
          <w:lang w:eastAsia="zh-TW"/>
        </w:rPr>
        <w:t>และไม่มีผลกระทบต่อท่านแต่ประการใด</w:t>
      </w:r>
      <w:r w:rsidRPr="004B1207">
        <w:rPr>
          <w:rFonts w:eastAsia="PMingLiU"/>
          <w:color w:val="000000"/>
          <w:lang w:eastAsia="zh-TW"/>
        </w:rPr>
        <w:t xml:space="preserve"> </w:t>
      </w:r>
      <w:r w:rsidRPr="004B1207">
        <w:rPr>
          <w:rFonts w:eastAsia="PMingLiU"/>
          <w:color w:val="000000"/>
          <w:cs/>
          <w:lang w:eastAsia="zh-TW"/>
        </w:rPr>
        <w:t>ดังนั้นใคร่ขอความกรุณาตอบแบบสอบถาม</w:t>
      </w:r>
      <w:r w:rsidRPr="004B1207">
        <w:rPr>
          <w:rFonts w:eastAsia="PMingLiU"/>
          <w:color w:val="000000"/>
          <w:lang w:eastAsia="zh-TW"/>
        </w:rPr>
        <w:t xml:space="preserve"> </w:t>
      </w:r>
      <w:r w:rsidRPr="004B1207">
        <w:rPr>
          <w:rFonts w:eastAsia="PMingLiU"/>
          <w:color w:val="000000"/>
          <w:cs/>
          <w:lang w:eastAsia="zh-TW"/>
        </w:rPr>
        <w:t>ให้ตรงกับความเป็นจริงของท่านให้มากที่สุดและครบทุกข้อ</w:t>
      </w:r>
      <w:r w:rsidRPr="004B1207">
        <w:rPr>
          <w:rFonts w:eastAsia="PMingLiU"/>
          <w:color w:val="000000"/>
          <w:lang w:eastAsia="zh-TW"/>
        </w:rPr>
        <w:t xml:space="preserve"> </w:t>
      </w:r>
      <w:r w:rsidRPr="004B1207">
        <w:rPr>
          <w:rFonts w:eastAsia="PMingLiU"/>
          <w:cs/>
          <w:lang w:eastAsia="zh-TW"/>
        </w:rPr>
        <w:t>ผู้วิจัยขอขอบคุณท่านที่กรุณาให้ความร่วมมือในการตอบแบบสอบถาม เพื่อเป็นข้อมูลในการวิจัยมา ณ โอกาสนี้ด้วย</w:t>
      </w:r>
    </w:p>
    <w:p w:rsidR="004B1207" w:rsidRPr="004B1207" w:rsidRDefault="004B1207" w:rsidP="004B1207">
      <w:pPr>
        <w:autoSpaceDE w:val="0"/>
        <w:autoSpaceDN w:val="0"/>
        <w:adjustRightInd w:val="0"/>
        <w:spacing w:before="0"/>
        <w:ind w:firstLine="720"/>
        <w:rPr>
          <w:rFonts w:eastAsia="PMingLiU"/>
          <w:color w:val="000000"/>
          <w:lang w:eastAsia="zh-TW"/>
        </w:rPr>
      </w:pPr>
      <w:r w:rsidRPr="004B1207">
        <w:rPr>
          <w:rFonts w:eastAsia="PMingLiU"/>
          <w:color w:val="000000"/>
          <w:cs/>
          <w:lang w:eastAsia="zh-TW"/>
        </w:rPr>
        <w:t>แบบสอบถามนี้เป็นคำถามเกี่ยวกับ</w:t>
      </w:r>
      <w:r w:rsidRPr="004B1207">
        <w:rPr>
          <w:rFonts w:eastAsia="PMingLiU" w:hint="cs"/>
          <w:color w:val="000000"/>
          <w:cs/>
          <w:lang w:eastAsia="zh-TW"/>
        </w:rPr>
        <w:t xml:space="preserve">การพัฒนารูปแบบการบริหารจัดการการชดใช้ค่าสินไหมทดแทนของกลุ่มบริษัทประกันภัยตามนโยบายของสำนักงานคณะกรรมการกำกับและส่งเสริมการประกอบธุรกิจประกันภัย </w:t>
      </w:r>
      <w:r w:rsidRPr="004B1207">
        <w:rPr>
          <w:rFonts w:eastAsia="PMingLiU"/>
          <w:color w:val="000000"/>
          <w:cs/>
          <w:lang w:eastAsia="zh-TW"/>
        </w:rPr>
        <w:t>โดยแบ่งออกเป็น</w:t>
      </w:r>
      <w:r w:rsidRPr="004B1207">
        <w:rPr>
          <w:rFonts w:eastAsia="PMingLiU"/>
          <w:color w:val="000000"/>
          <w:lang w:eastAsia="zh-TW"/>
        </w:rPr>
        <w:t xml:space="preserve"> </w:t>
      </w:r>
      <w:r w:rsidRPr="004B1207">
        <w:rPr>
          <w:rFonts w:eastAsia="PMingLiU"/>
          <w:color w:val="000000"/>
          <w:cs/>
          <w:lang w:eastAsia="zh-TW"/>
        </w:rPr>
        <w:t>๖</w:t>
      </w:r>
      <w:r w:rsidRPr="004B1207">
        <w:rPr>
          <w:rFonts w:eastAsia="PMingLiU"/>
          <w:color w:val="000000"/>
          <w:lang w:eastAsia="zh-TW"/>
        </w:rPr>
        <w:t xml:space="preserve"> </w:t>
      </w:r>
      <w:r w:rsidRPr="004B1207">
        <w:rPr>
          <w:rFonts w:eastAsia="PMingLiU"/>
          <w:color w:val="000000"/>
          <w:cs/>
          <w:lang w:eastAsia="zh-TW"/>
        </w:rPr>
        <w:t>ตอน</w:t>
      </w:r>
      <w:r w:rsidRPr="004B1207">
        <w:rPr>
          <w:rFonts w:eastAsia="PMingLiU"/>
          <w:color w:val="000000"/>
          <w:lang w:eastAsia="zh-TW"/>
        </w:rPr>
        <w:t xml:space="preserve"> </w:t>
      </w:r>
      <w:r w:rsidRPr="004B1207">
        <w:rPr>
          <w:rFonts w:eastAsia="PMingLiU"/>
          <w:color w:val="000000"/>
          <w:cs/>
          <w:lang w:eastAsia="zh-TW"/>
        </w:rPr>
        <w:t>ดังนี้</w:t>
      </w:r>
      <w:r w:rsidRPr="004B1207">
        <w:rPr>
          <w:rFonts w:eastAsia="PMingLiU"/>
          <w:color w:val="000000"/>
          <w:lang w:eastAsia="zh-TW"/>
        </w:rPr>
        <w:t xml:space="preserve">     </w:t>
      </w:r>
    </w:p>
    <w:p w:rsidR="004B1207" w:rsidRPr="004B1207" w:rsidRDefault="004B1207" w:rsidP="004B1207">
      <w:pPr>
        <w:autoSpaceDE w:val="0"/>
        <w:autoSpaceDN w:val="0"/>
        <w:adjustRightInd w:val="0"/>
        <w:spacing w:before="0"/>
        <w:ind w:firstLine="720"/>
        <w:jc w:val="left"/>
        <w:rPr>
          <w:rFonts w:eastAsia="PMingLiU"/>
          <w:color w:val="000000"/>
          <w:lang w:eastAsia="zh-TW"/>
        </w:rPr>
      </w:pPr>
      <w:r w:rsidRPr="004B1207">
        <w:rPr>
          <w:rFonts w:eastAsia="PMingLiU"/>
          <w:color w:val="000000"/>
          <w:cs/>
          <w:lang w:eastAsia="zh-TW"/>
        </w:rPr>
        <w:t>ตอนที่</w:t>
      </w:r>
      <w:r w:rsidRPr="004B1207">
        <w:rPr>
          <w:rFonts w:eastAsia="PMingLiU"/>
          <w:color w:val="000000"/>
          <w:lang w:eastAsia="zh-TW"/>
        </w:rPr>
        <w:t xml:space="preserve"> </w:t>
      </w:r>
      <w:r w:rsidRPr="004B1207">
        <w:rPr>
          <w:rFonts w:eastAsia="PMingLiU"/>
          <w:color w:val="000000"/>
          <w:cs/>
          <w:lang w:eastAsia="zh-TW"/>
        </w:rPr>
        <w:t>๑</w:t>
      </w:r>
      <w:r w:rsidRPr="004B1207">
        <w:rPr>
          <w:rFonts w:eastAsia="PMingLiU"/>
          <w:color w:val="000000"/>
          <w:lang w:eastAsia="zh-TW"/>
        </w:rPr>
        <w:t xml:space="preserve"> </w:t>
      </w:r>
      <w:r w:rsidRPr="004B1207">
        <w:rPr>
          <w:rFonts w:eastAsia="PMingLiU"/>
          <w:cs/>
          <w:lang w:eastAsia="zh-TW"/>
        </w:rPr>
        <w:t>เป็นคำถามเกี่ยวกับ</w:t>
      </w:r>
      <w:r w:rsidRPr="004B1207">
        <w:rPr>
          <w:rFonts w:eastAsia="PMingLiU" w:hint="cs"/>
          <w:cs/>
          <w:lang w:eastAsia="zh-TW"/>
        </w:rPr>
        <w:t>ข้อมูลทั่วไป</w:t>
      </w:r>
      <w:r w:rsidRPr="004B1207">
        <w:rPr>
          <w:rFonts w:eastAsia="PMingLiU"/>
          <w:color w:val="000000"/>
          <w:lang w:eastAsia="zh-TW"/>
        </w:rPr>
        <w:t xml:space="preserve">   </w:t>
      </w:r>
    </w:p>
    <w:p w:rsidR="004B1207" w:rsidRPr="004B1207" w:rsidRDefault="004B1207" w:rsidP="004B1207">
      <w:pPr>
        <w:autoSpaceDE w:val="0"/>
        <w:autoSpaceDN w:val="0"/>
        <w:adjustRightInd w:val="0"/>
        <w:spacing w:before="0"/>
        <w:ind w:firstLine="720"/>
        <w:jc w:val="left"/>
        <w:rPr>
          <w:rFonts w:eastAsia="PMingLiU"/>
          <w:color w:val="000000"/>
          <w:lang w:eastAsia="zh-TW"/>
        </w:rPr>
      </w:pPr>
      <w:r w:rsidRPr="004B1207">
        <w:rPr>
          <w:rFonts w:eastAsia="PMingLiU"/>
          <w:color w:val="000000"/>
          <w:cs/>
          <w:lang w:eastAsia="zh-TW"/>
        </w:rPr>
        <w:t>ตอนที่</w:t>
      </w:r>
      <w:r w:rsidRPr="004B1207">
        <w:rPr>
          <w:rFonts w:eastAsia="PMingLiU"/>
          <w:color w:val="000000"/>
          <w:lang w:eastAsia="zh-TW"/>
        </w:rPr>
        <w:t xml:space="preserve"> </w:t>
      </w:r>
      <w:r w:rsidRPr="004B1207">
        <w:rPr>
          <w:rFonts w:eastAsia="PMingLiU"/>
          <w:color w:val="000000"/>
          <w:cs/>
          <w:lang w:eastAsia="zh-TW"/>
        </w:rPr>
        <w:t>๒</w:t>
      </w:r>
      <w:r w:rsidRPr="004B1207">
        <w:rPr>
          <w:rFonts w:eastAsia="PMingLiU"/>
          <w:color w:val="000000"/>
          <w:lang w:eastAsia="zh-TW"/>
        </w:rPr>
        <w:t xml:space="preserve"> </w:t>
      </w:r>
      <w:r w:rsidRPr="004B1207">
        <w:rPr>
          <w:rFonts w:eastAsia="CordiaNew-Bold"/>
          <w:cs/>
          <w:lang w:val="en-GB" w:eastAsia="zh-TW"/>
        </w:rPr>
        <w:t>เป็</w:t>
      </w:r>
      <w:r w:rsidRPr="004B1207">
        <w:rPr>
          <w:rFonts w:eastAsia="CordiaNew-Bold"/>
          <w:cs/>
          <w:lang w:eastAsia="zh-TW"/>
        </w:rPr>
        <w:t>นคำถามเกี่ยวกับ</w:t>
      </w:r>
      <w:r w:rsidRPr="004B1207">
        <w:rPr>
          <w:rFonts w:eastAsia="PMingLiU"/>
          <w:cs/>
          <w:lang w:eastAsia="zh-TW"/>
        </w:rPr>
        <w:t>การบริหารจัดการการชดใช้ค่าสินไหมทดแทนของกลุ่ม</w:t>
      </w:r>
      <w:r w:rsidRPr="004B1207">
        <w:rPr>
          <w:rFonts w:eastAsia="PMingLiU" w:hint="cs"/>
          <w:cs/>
          <w:lang w:eastAsia="zh-TW"/>
        </w:rPr>
        <w:t>บริษัทประกันภัย</w:t>
      </w:r>
    </w:p>
    <w:p w:rsidR="004B1207" w:rsidRPr="004B1207" w:rsidRDefault="004B1207" w:rsidP="004B1207">
      <w:pPr>
        <w:autoSpaceDE w:val="0"/>
        <w:autoSpaceDN w:val="0"/>
        <w:adjustRightInd w:val="0"/>
        <w:spacing w:before="0"/>
        <w:ind w:firstLine="0"/>
        <w:rPr>
          <w:rFonts w:eastAsia="PMingLiU"/>
          <w:lang w:eastAsia="zh-TW"/>
        </w:rPr>
      </w:pPr>
      <w:r w:rsidRPr="004B1207">
        <w:rPr>
          <w:rFonts w:eastAsia="PMingLiU"/>
          <w:color w:val="000000"/>
          <w:cs/>
          <w:lang w:eastAsia="zh-TW"/>
        </w:rPr>
        <w:tab/>
        <w:t>ตอนที่ ๓</w:t>
      </w:r>
      <w:r w:rsidRPr="004B1207">
        <w:rPr>
          <w:rFonts w:eastAsia="PMingLiU"/>
          <w:color w:val="000000"/>
          <w:lang w:eastAsia="zh-TW"/>
        </w:rPr>
        <w:t xml:space="preserve"> </w:t>
      </w:r>
      <w:r w:rsidRPr="004B1207">
        <w:rPr>
          <w:rFonts w:eastAsia="PMingLiU"/>
          <w:cs/>
          <w:lang w:eastAsia="zh-TW"/>
        </w:rPr>
        <w:t>เป็นคำถาม</w:t>
      </w:r>
      <w:r w:rsidRPr="004B1207">
        <w:rPr>
          <w:rFonts w:eastAsia="PMingLiU"/>
          <w:cs/>
          <w:lang w:val="en-GB" w:eastAsia="zh-TW"/>
        </w:rPr>
        <w:t>เกี่ยวกับ</w:t>
      </w:r>
      <w:r w:rsidRPr="004B1207">
        <w:rPr>
          <w:rFonts w:eastAsia="PMingLiU"/>
          <w:cs/>
          <w:lang w:eastAsia="zh-TW"/>
        </w:rPr>
        <w:t>การบริหารจัดการ</w:t>
      </w:r>
    </w:p>
    <w:p w:rsidR="004B1207" w:rsidRPr="004B1207" w:rsidRDefault="004B1207" w:rsidP="004B1207">
      <w:pPr>
        <w:tabs>
          <w:tab w:val="left" w:pos="720"/>
          <w:tab w:val="left" w:pos="1350"/>
          <w:tab w:val="left" w:pos="1530"/>
        </w:tabs>
        <w:autoSpaceDE w:val="0"/>
        <w:autoSpaceDN w:val="0"/>
        <w:adjustRightInd w:val="0"/>
        <w:spacing w:before="0"/>
        <w:ind w:firstLine="0"/>
        <w:rPr>
          <w:rFonts w:eastAsia="PMingLiU"/>
          <w:lang w:eastAsia="zh-TW"/>
        </w:rPr>
      </w:pPr>
      <w:r w:rsidRPr="004B1207">
        <w:rPr>
          <w:rFonts w:eastAsia="PMingLiU"/>
          <w:cs/>
          <w:lang w:eastAsia="zh-TW"/>
        </w:rPr>
        <w:t xml:space="preserve"> </w:t>
      </w:r>
      <w:r w:rsidRPr="004B1207">
        <w:rPr>
          <w:rFonts w:eastAsia="PMingLiU"/>
          <w:cs/>
          <w:lang w:eastAsia="zh-TW"/>
        </w:rPr>
        <w:tab/>
        <w:t>ตอนที่ ๔</w:t>
      </w:r>
      <w:r w:rsidRPr="004B1207">
        <w:rPr>
          <w:rFonts w:eastAsia="PMingLiU"/>
          <w:lang w:eastAsia="zh-TW"/>
        </w:rPr>
        <w:t xml:space="preserve"> </w:t>
      </w:r>
      <w:r w:rsidRPr="004B1207">
        <w:rPr>
          <w:rFonts w:eastAsia="PMingLiU"/>
          <w:cs/>
          <w:lang w:eastAsia="zh-TW"/>
        </w:rPr>
        <w:t>เป็นคำถาม</w:t>
      </w:r>
      <w:r w:rsidRPr="004B1207">
        <w:rPr>
          <w:rFonts w:eastAsia="PMingLiU"/>
          <w:cs/>
          <w:lang w:val="en-GB" w:eastAsia="zh-TW"/>
        </w:rPr>
        <w:t>เกี่ยวกับ</w:t>
      </w:r>
      <w:r w:rsidRPr="004B1207">
        <w:rPr>
          <w:rFonts w:eastAsia="PMingLiU"/>
          <w:cs/>
          <w:lang w:eastAsia="zh-TW"/>
        </w:rPr>
        <w:t>การกำกับและส่งเสริม</w:t>
      </w:r>
    </w:p>
    <w:p w:rsidR="004B1207" w:rsidRPr="004B1207" w:rsidRDefault="004B1207" w:rsidP="004B1207">
      <w:pPr>
        <w:tabs>
          <w:tab w:val="left" w:pos="720"/>
          <w:tab w:val="left" w:pos="1350"/>
          <w:tab w:val="left" w:pos="1530"/>
        </w:tabs>
        <w:autoSpaceDE w:val="0"/>
        <w:autoSpaceDN w:val="0"/>
        <w:adjustRightInd w:val="0"/>
        <w:spacing w:before="0"/>
        <w:ind w:firstLine="0"/>
        <w:rPr>
          <w:rFonts w:eastAsia="PMingLiU"/>
          <w:lang w:eastAsia="zh-TW"/>
        </w:rPr>
      </w:pPr>
    </w:p>
    <w:p w:rsidR="004B1207" w:rsidRPr="004B1207" w:rsidRDefault="004B1207" w:rsidP="004B1207">
      <w:pPr>
        <w:tabs>
          <w:tab w:val="left" w:pos="720"/>
          <w:tab w:val="left" w:pos="1350"/>
          <w:tab w:val="left" w:pos="1530"/>
        </w:tabs>
        <w:autoSpaceDE w:val="0"/>
        <w:autoSpaceDN w:val="0"/>
        <w:adjustRightInd w:val="0"/>
        <w:spacing w:before="0"/>
        <w:ind w:firstLine="0"/>
        <w:rPr>
          <w:rFonts w:eastAsia="PMingLiU"/>
          <w:cs/>
          <w:lang w:eastAsia="zh-TW"/>
        </w:rPr>
      </w:pPr>
      <w:r w:rsidRPr="004B1207">
        <w:rPr>
          <w:rFonts w:eastAsia="PMingLiU"/>
          <w:b/>
          <w:bCs/>
          <w:cs/>
          <w:lang w:eastAsia="zh-TW"/>
        </w:rPr>
        <w:lastRenderedPageBreak/>
        <w:tab/>
      </w:r>
      <w:r w:rsidRPr="004B1207">
        <w:rPr>
          <w:rFonts w:eastAsia="PMingLiU"/>
          <w:cs/>
          <w:lang w:eastAsia="zh-TW"/>
        </w:rPr>
        <w:t>ตอนที่ ๕</w:t>
      </w:r>
      <w:r w:rsidRPr="004B1207">
        <w:rPr>
          <w:rFonts w:eastAsia="PMingLiU"/>
          <w:lang w:eastAsia="zh-TW"/>
        </w:rPr>
        <w:t xml:space="preserve"> </w:t>
      </w:r>
      <w:r w:rsidRPr="004B1207">
        <w:rPr>
          <w:rFonts w:eastAsia="PMingLiU"/>
          <w:cs/>
          <w:lang w:eastAsia="zh-TW"/>
        </w:rPr>
        <w:t>เป็นคำถาม</w:t>
      </w:r>
      <w:r w:rsidRPr="004B1207">
        <w:rPr>
          <w:rFonts w:eastAsia="PMingLiU"/>
          <w:cs/>
          <w:lang w:val="en-GB" w:eastAsia="zh-TW"/>
        </w:rPr>
        <w:t>เกี่ยวกับ</w:t>
      </w:r>
      <w:r w:rsidRPr="004B1207">
        <w:rPr>
          <w:rFonts w:eastAsia="PMingLiU"/>
          <w:cs/>
          <w:lang w:eastAsia="zh-TW"/>
        </w:rPr>
        <w:t>อิทธิบาท ๔</w:t>
      </w:r>
    </w:p>
    <w:p w:rsidR="004B1207" w:rsidRPr="004B1207" w:rsidRDefault="004B1207" w:rsidP="004B1207">
      <w:pPr>
        <w:spacing w:before="0"/>
        <w:ind w:firstLine="0"/>
        <w:jc w:val="left"/>
        <w:rPr>
          <w:rFonts w:eastAsia="PMingLiU"/>
          <w:lang w:eastAsia="zh-TW"/>
        </w:rPr>
      </w:pPr>
      <w:r w:rsidRPr="004B1207">
        <w:rPr>
          <w:rFonts w:eastAsia="PMingLiU"/>
          <w:color w:val="000000"/>
          <w:cs/>
          <w:lang w:eastAsia="zh-TW"/>
        </w:rPr>
        <w:tab/>
      </w:r>
      <w:r w:rsidRPr="004B1207">
        <w:rPr>
          <w:rFonts w:eastAsia="PMingLiU"/>
          <w:cs/>
          <w:lang w:eastAsia="zh-TW"/>
        </w:rPr>
        <w:t>ตอนที่ ๖</w:t>
      </w:r>
      <w:r w:rsidRPr="004B1207">
        <w:rPr>
          <w:rFonts w:eastAsia="PMingLiU"/>
          <w:lang w:eastAsia="zh-TW"/>
        </w:rPr>
        <w:t xml:space="preserve"> </w:t>
      </w:r>
      <w:r w:rsidRPr="004B1207">
        <w:rPr>
          <w:rFonts w:eastAsia="PMingLiU" w:hint="cs"/>
          <w:cs/>
          <w:lang w:eastAsia="zh-TW"/>
        </w:rPr>
        <w:t xml:space="preserve">ปัญหา อุปสรรค </w:t>
      </w:r>
      <w:r w:rsidRPr="004B1207">
        <w:rPr>
          <w:rFonts w:eastAsia="PMingLiU"/>
          <w:cs/>
          <w:lang w:eastAsia="zh-TW"/>
        </w:rPr>
        <w:t>ข้อเสนอแนะ</w:t>
      </w:r>
    </w:p>
    <w:p w:rsidR="004B1207" w:rsidRPr="004B1207" w:rsidRDefault="004B1207" w:rsidP="004B1207">
      <w:pPr>
        <w:spacing w:before="0"/>
        <w:ind w:firstLine="0"/>
        <w:jc w:val="left"/>
        <w:rPr>
          <w:rFonts w:eastAsia="PMingLiU"/>
          <w:lang w:eastAsia="zh-TW"/>
        </w:rPr>
      </w:pPr>
    </w:p>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right="160" w:firstLine="0"/>
        <w:jc w:val="right"/>
        <w:rPr>
          <w:rFonts w:eastAsia="PMingLiU"/>
          <w:color w:val="000000"/>
          <w:lang w:eastAsia="zh-TW"/>
        </w:rPr>
      </w:pPr>
      <w:r w:rsidRPr="004B1207">
        <w:rPr>
          <w:rFonts w:eastAsia="PMingLiU"/>
          <w:color w:val="000000"/>
          <w:lang w:eastAsia="zh-TW"/>
        </w:rPr>
        <w:t>………………………………………….</w:t>
      </w:r>
    </w:p>
    <w:p w:rsidR="004B1207" w:rsidRPr="004B1207" w:rsidRDefault="004B1207" w:rsidP="004B1207">
      <w:pPr>
        <w:spacing w:before="0"/>
        <w:ind w:left="4320" w:firstLine="720"/>
        <w:jc w:val="center"/>
        <w:rPr>
          <w:rFonts w:eastAsia="PMingLiU"/>
          <w:color w:val="000000"/>
          <w:lang w:eastAsia="zh-TW"/>
        </w:rPr>
      </w:pPr>
      <w:r w:rsidRPr="004B1207">
        <w:rPr>
          <w:rFonts w:eastAsia="PMingLiU"/>
          <w:color w:val="000000"/>
          <w:cs/>
          <w:lang w:eastAsia="zh-TW"/>
        </w:rPr>
        <w:t xml:space="preserve">     นา</w:t>
      </w:r>
      <w:r w:rsidRPr="004B1207">
        <w:rPr>
          <w:rFonts w:eastAsia="PMingLiU" w:hint="cs"/>
          <w:color w:val="000000"/>
          <w:cs/>
          <w:lang w:eastAsia="zh-TW"/>
        </w:rPr>
        <w:t>งสาว</w:t>
      </w:r>
      <w:proofErr w:type="spellStart"/>
      <w:r w:rsidRPr="004B1207">
        <w:rPr>
          <w:rFonts w:eastAsia="PMingLiU" w:hint="cs"/>
          <w:color w:val="000000"/>
          <w:cs/>
          <w:lang w:eastAsia="zh-TW"/>
        </w:rPr>
        <w:t>ปัญม์ณิสาธ์</w:t>
      </w:r>
      <w:proofErr w:type="spellEnd"/>
      <w:r w:rsidRPr="004B1207">
        <w:rPr>
          <w:rFonts w:eastAsia="PMingLiU" w:hint="cs"/>
          <w:color w:val="000000"/>
          <w:cs/>
          <w:lang w:eastAsia="zh-TW"/>
        </w:rPr>
        <w:t xml:space="preserve"> องค์ปรัชญากุล</w:t>
      </w:r>
      <w:r w:rsidRPr="004B1207">
        <w:rPr>
          <w:rFonts w:eastAsia="PMingLiU"/>
          <w:color w:val="000000"/>
          <w:cs/>
          <w:lang w:eastAsia="zh-TW"/>
        </w:rPr>
        <w:t xml:space="preserve">   </w:t>
      </w:r>
    </w:p>
    <w:p w:rsidR="004B1207" w:rsidRPr="004B1207" w:rsidRDefault="004B1207" w:rsidP="004B1207">
      <w:pPr>
        <w:spacing w:before="0"/>
        <w:ind w:left="4320" w:firstLine="720"/>
        <w:jc w:val="center"/>
        <w:rPr>
          <w:rFonts w:eastAsia="PMingLiU"/>
          <w:color w:val="000000"/>
          <w:cs/>
          <w:lang w:eastAsia="zh-TW"/>
        </w:rPr>
      </w:pPr>
    </w:p>
    <w:p w:rsidR="004B1207" w:rsidRPr="004B1207" w:rsidRDefault="004B1207" w:rsidP="004B1207">
      <w:pPr>
        <w:autoSpaceDE w:val="0"/>
        <w:autoSpaceDN w:val="0"/>
        <w:adjustRightInd w:val="0"/>
        <w:spacing w:before="0"/>
        <w:ind w:firstLine="0"/>
        <w:jc w:val="left"/>
        <w:outlineLvl w:val="2"/>
        <w:rPr>
          <w:rFonts w:eastAsia="PMingLiU"/>
          <w:color w:val="000000"/>
          <w:lang w:eastAsia="zh-TW"/>
        </w:rPr>
      </w:pPr>
      <w:r w:rsidRPr="004B1207">
        <w:rPr>
          <w:rFonts w:eastAsia="PMingLiU"/>
          <w:b/>
          <w:bCs/>
          <w:color w:val="000000"/>
          <w:cs/>
          <w:lang w:eastAsia="zh-TW"/>
        </w:rPr>
        <w:t>ตอนที่</w:t>
      </w:r>
      <w:r w:rsidRPr="004B1207">
        <w:rPr>
          <w:rFonts w:eastAsia="PMingLiU"/>
          <w:b/>
          <w:bCs/>
          <w:color w:val="000000"/>
          <w:lang w:eastAsia="zh-TW"/>
        </w:rPr>
        <w:t xml:space="preserve"> </w:t>
      </w:r>
      <w:r w:rsidRPr="004B1207">
        <w:rPr>
          <w:rFonts w:eastAsia="PMingLiU"/>
          <w:b/>
          <w:bCs/>
          <w:color w:val="000000"/>
          <w:cs/>
          <w:lang w:eastAsia="zh-TW"/>
        </w:rPr>
        <w:t>๑</w:t>
      </w:r>
      <w:r w:rsidRPr="004B1207">
        <w:rPr>
          <w:rFonts w:eastAsia="PMingLiU"/>
          <w:b/>
          <w:bCs/>
          <w:color w:val="000000"/>
          <w:lang w:eastAsia="zh-TW"/>
        </w:rPr>
        <w:t xml:space="preserve"> </w:t>
      </w:r>
      <w:r w:rsidRPr="004B1207">
        <w:rPr>
          <w:rFonts w:eastAsia="PMingLiU"/>
          <w:b/>
          <w:bCs/>
          <w:color w:val="000000"/>
          <w:cs/>
          <w:lang w:eastAsia="zh-TW"/>
        </w:rPr>
        <w:t>คำถามเกี่ยวกับข้อมูลทั่วไป</w:t>
      </w:r>
    </w:p>
    <w:p w:rsidR="004B1207" w:rsidRPr="004B1207" w:rsidRDefault="004B1207" w:rsidP="004B1207">
      <w:pPr>
        <w:spacing w:before="0"/>
        <w:ind w:firstLine="0"/>
        <w:jc w:val="left"/>
        <w:rPr>
          <w:rFonts w:eastAsia="PMingLiU"/>
          <w:lang w:eastAsia="zh-TW"/>
        </w:rPr>
      </w:pPr>
      <w:r w:rsidRPr="004B1207">
        <w:rPr>
          <w:rFonts w:eastAsia="PMingLiU"/>
          <w:b/>
          <w:bCs/>
          <w:cs/>
          <w:lang w:eastAsia="zh-TW"/>
        </w:rPr>
        <w:t>คำชี้แจง</w:t>
      </w:r>
      <w:r w:rsidRPr="004B1207">
        <w:rPr>
          <w:rFonts w:eastAsia="PMingLiU"/>
          <w:b/>
          <w:bCs/>
          <w:lang w:eastAsia="zh-TW"/>
        </w:rPr>
        <w:t xml:space="preserve"> </w:t>
      </w:r>
      <w:r w:rsidRPr="004B1207">
        <w:rPr>
          <w:rFonts w:eastAsia="PMingLiU"/>
          <w:cs/>
          <w:lang w:eastAsia="zh-TW"/>
        </w:rPr>
        <w:t>กรุณาใส่เครื่องหมาย</w:t>
      </w:r>
      <w:r w:rsidRPr="004B1207">
        <w:rPr>
          <w:rFonts w:eastAsia="PMingLiU"/>
          <w:lang w:eastAsia="zh-TW"/>
        </w:rPr>
        <w:t xml:space="preserve"> </w:t>
      </w:r>
      <w:r w:rsidRPr="004B1207">
        <w:rPr>
          <w:rFonts w:eastAsia="PMingLiU"/>
          <w:lang w:eastAsia="zh-TW"/>
        </w:rPr>
        <w:sym w:font="Wingdings 2" w:char="F050"/>
      </w:r>
      <w:r w:rsidRPr="004B1207">
        <w:rPr>
          <w:rFonts w:eastAsia="PMingLiU"/>
          <w:lang w:eastAsia="zh-TW"/>
        </w:rPr>
        <w:t xml:space="preserve"> </w:t>
      </w:r>
      <w:r w:rsidRPr="004B1207">
        <w:rPr>
          <w:rFonts w:eastAsia="PMingLiU"/>
          <w:cs/>
          <w:lang w:eastAsia="zh-TW"/>
        </w:rPr>
        <w:t>ลงในช่อง</w:t>
      </w:r>
      <w:r w:rsidRPr="004B1207">
        <w:rPr>
          <w:rFonts w:eastAsia="PMingLiU"/>
          <w:lang w:eastAsia="zh-TW"/>
        </w:rPr>
        <w:t xml:space="preserve"> </w:t>
      </w:r>
      <w:r w:rsidRPr="004B1207">
        <w:rPr>
          <w:rFonts w:eastAsia="PMingLiU"/>
          <w:noProof/>
        </w:rPr>
        <w:drawing>
          <wp:inline distT="0" distB="0" distL="0" distR="0" wp14:anchorId="0F2737FC" wp14:editId="6E9B76AA">
            <wp:extent cx="170815" cy="152400"/>
            <wp:effectExtent l="0" t="0" r="635" b="0"/>
            <wp:docPr id="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815" cy="152400"/>
                    </a:xfrm>
                    <a:prstGeom prst="rect">
                      <a:avLst/>
                    </a:prstGeom>
                    <a:noFill/>
                  </pic:spPr>
                </pic:pic>
              </a:graphicData>
            </a:graphic>
          </wp:inline>
        </w:drawing>
      </w:r>
      <w:r w:rsidRPr="004B1207">
        <w:rPr>
          <w:rFonts w:eastAsia="PMingLiU"/>
          <w:lang w:eastAsia="zh-TW"/>
        </w:rPr>
        <w:t xml:space="preserve"> </w:t>
      </w:r>
      <w:r w:rsidRPr="004B1207">
        <w:rPr>
          <w:rFonts w:eastAsia="PMingLiU"/>
          <w:cs/>
          <w:lang w:eastAsia="zh-TW"/>
        </w:rPr>
        <w:t>ที่ตรงกับความเป็นจริงของท่านมากที่สุด</w:t>
      </w:r>
    </w:p>
    <w:p w:rsidR="004B1207" w:rsidRPr="004B1207" w:rsidRDefault="004B1207" w:rsidP="004B1207">
      <w:pPr>
        <w:spacing w:before="0"/>
        <w:ind w:firstLine="0"/>
        <w:jc w:val="left"/>
        <w:rPr>
          <w:rFonts w:eastAsia="PMingLiU"/>
          <w:lang w:eastAsia="zh-TW"/>
        </w:rPr>
      </w:pPr>
      <w:r w:rsidRPr="004B1207">
        <w:rPr>
          <w:rFonts w:eastAsia="PMingLiU"/>
          <w:cs/>
          <w:lang w:eastAsia="zh-TW"/>
        </w:rPr>
        <w:tab/>
      </w:r>
      <w:r w:rsidRPr="004B1207">
        <w:rPr>
          <w:rFonts w:eastAsia="PMingLiU" w:hint="cs"/>
          <w:cs/>
          <w:lang w:eastAsia="zh-TW"/>
        </w:rPr>
        <w:t>๑</w:t>
      </w:r>
      <w:r w:rsidRPr="004B1207">
        <w:rPr>
          <w:rFonts w:eastAsia="PMingLiU"/>
          <w:cs/>
          <w:lang w:eastAsia="zh-TW"/>
        </w:rPr>
        <w:t xml:space="preserve">. </w:t>
      </w:r>
      <w:r w:rsidRPr="004B1207">
        <w:rPr>
          <w:rFonts w:eastAsia="PMingLiU" w:hint="cs"/>
          <w:cs/>
          <w:lang w:eastAsia="zh-TW"/>
        </w:rPr>
        <w:t>เพศ</w:t>
      </w:r>
    </w:p>
    <w:p w:rsidR="004B1207" w:rsidRPr="004B1207" w:rsidRDefault="004B1207" w:rsidP="004B1207">
      <w:pPr>
        <w:spacing w:before="0"/>
        <w:ind w:firstLine="0"/>
        <w:jc w:val="left"/>
        <w:rPr>
          <w:rFonts w:eastAsia="PMingLiU"/>
          <w:lang w:eastAsia="zh-TW"/>
        </w:rPr>
      </w:pPr>
      <w:r w:rsidRPr="004B1207">
        <w:rPr>
          <w:rFonts w:eastAsia="PMingLiU"/>
          <w:cs/>
          <w:lang w:eastAsia="zh-TW"/>
        </w:rPr>
        <w:tab/>
        <w:t xml:space="preserve">            </w:t>
      </w:r>
      <w:r w:rsidRPr="004B1207">
        <w:rPr>
          <w:rFonts w:eastAsia="PMingLiU" w:hint="cs"/>
          <w:b/>
          <w:bCs/>
          <w:noProof/>
        </w:rPr>
        <mc:AlternateContent>
          <mc:Choice Requires="wps">
            <w:drawing>
              <wp:inline distT="0" distB="0" distL="0" distR="0" wp14:anchorId="7FB89249" wp14:editId="66D0F879">
                <wp:extent cx="160655" cy="138430"/>
                <wp:effectExtent l="0" t="0" r="10795" b="13970"/>
                <wp:docPr id="6" name="สี่เหลี่ยมผืนผ้า 2"/>
                <wp:cNvGraphicFramePr/>
                <a:graphic xmlns:a="http://schemas.openxmlformats.org/drawingml/2006/main">
                  <a:graphicData uri="http://schemas.microsoft.com/office/word/2010/wordprocessingShape">
                    <wps:wsp>
                      <wps:cNvSpPr/>
                      <wps:spPr>
                        <a:xfrm>
                          <a:off x="0" y="0"/>
                          <a:ext cx="160655" cy="138430"/>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สี่เหลี่ยมผืนผ้า 2" o:spid="_x0000_s1026" style="width:12.65pt;height:1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" fillcolor="window" strokecolor="windowText">
                <w10:anchorlock/>
              </v:rect>
            </w:pict>
          </mc:Fallback>
        </mc:AlternateContent>
      </w:r>
      <w:r w:rsidRPr="004B1207">
        <w:rPr>
          <w:rFonts w:eastAsia="PMingLiU" w:hint="cs"/>
          <w:cs/>
          <w:lang w:eastAsia="zh-TW"/>
        </w:rPr>
        <w:t xml:space="preserve"> ชาย</w:t>
      </w:r>
      <w:r w:rsidRPr="004B1207">
        <w:rPr>
          <w:rFonts w:eastAsia="PMingLiU"/>
          <w:cs/>
          <w:lang w:eastAsia="zh-TW"/>
        </w:rPr>
        <w:tab/>
      </w:r>
      <w:r w:rsidRPr="004B1207">
        <w:rPr>
          <w:rFonts w:eastAsia="PMingLiU"/>
          <w:cs/>
          <w:lang w:eastAsia="zh-TW"/>
        </w:rPr>
        <w:tab/>
      </w:r>
      <w:r w:rsidRPr="004B1207">
        <w:rPr>
          <w:rFonts w:eastAsia="PMingLiU"/>
          <w:cs/>
          <w:lang w:eastAsia="zh-TW"/>
        </w:rPr>
        <w:tab/>
      </w:r>
      <w:r w:rsidRPr="004B1207">
        <w:rPr>
          <w:rFonts w:eastAsia="PMingLiU"/>
          <w:cs/>
          <w:lang w:eastAsia="zh-TW"/>
        </w:rPr>
        <w:tab/>
      </w:r>
      <w:r w:rsidRPr="004B1207">
        <w:rPr>
          <w:rFonts w:eastAsia="PMingLiU" w:hint="cs"/>
          <w:b/>
          <w:bCs/>
          <w:noProof/>
        </w:rPr>
        <mc:AlternateContent>
          <mc:Choice Requires="wps">
            <w:drawing>
              <wp:inline distT="0" distB="0" distL="0" distR="0" wp14:anchorId="79D920D5" wp14:editId="19CD7448">
                <wp:extent cx="160655" cy="138430"/>
                <wp:effectExtent l="0" t="0" r="10795" b="13970"/>
                <wp:docPr id="7" name="สี่เหลี่ยมผืนผ้า 2"/>
                <wp:cNvGraphicFramePr/>
                <a:graphic xmlns:a="http://schemas.openxmlformats.org/drawingml/2006/main">
                  <a:graphicData uri="http://schemas.microsoft.com/office/word/2010/wordprocessingShape">
                    <wps:wsp>
                      <wps:cNvSpPr/>
                      <wps:spPr>
                        <a:xfrm>
                          <a:off x="0" y="0"/>
                          <a:ext cx="160655" cy="138430"/>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สี่เหลี่ยมผืนผ้า 2" o:spid="_x0000_s1026" style="width:12.65pt;height:1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" fillcolor="window" strokecolor="windowText">
                <w10:anchorlock/>
              </v:rect>
            </w:pict>
          </mc:Fallback>
        </mc:AlternateContent>
      </w:r>
      <w:r w:rsidRPr="004B1207">
        <w:rPr>
          <w:rFonts w:eastAsia="PMingLiU"/>
          <w:cs/>
          <w:lang w:eastAsia="zh-TW"/>
        </w:rPr>
        <w:t xml:space="preserve"> </w:t>
      </w:r>
      <w:r w:rsidRPr="004B1207">
        <w:rPr>
          <w:rFonts w:eastAsia="PMingLiU" w:hint="cs"/>
          <w:cs/>
          <w:lang w:eastAsia="zh-TW"/>
        </w:rPr>
        <w:t>หญิง</w:t>
      </w:r>
      <w:r w:rsidRPr="004B1207">
        <w:rPr>
          <w:rFonts w:eastAsia="PMingLiU"/>
          <w:cs/>
          <w:lang w:eastAsia="zh-TW"/>
        </w:rPr>
        <w:tab/>
        <w:t xml:space="preserve">     </w:t>
      </w:r>
    </w:p>
    <w:p w:rsidR="004B1207" w:rsidRPr="004B1207" w:rsidRDefault="004B1207" w:rsidP="004B1207">
      <w:pPr>
        <w:spacing w:before="0"/>
        <w:ind w:firstLine="0"/>
        <w:jc w:val="left"/>
        <w:rPr>
          <w:rFonts w:eastAsia="PMingLiU"/>
          <w:lang w:eastAsia="zh-TW"/>
        </w:rPr>
      </w:pPr>
      <w:r w:rsidRPr="004B1207">
        <w:rPr>
          <w:rFonts w:eastAsia="PMingLiU"/>
          <w:cs/>
          <w:lang w:eastAsia="zh-TW"/>
        </w:rPr>
        <w:tab/>
      </w:r>
      <w:r w:rsidRPr="004B1207">
        <w:rPr>
          <w:rFonts w:eastAsia="PMingLiU" w:hint="cs"/>
          <w:cs/>
          <w:lang w:eastAsia="zh-TW"/>
        </w:rPr>
        <w:t>๒</w:t>
      </w:r>
      <w:r w:rsidRPr="004B1207">
        <w:rPr>
          <w:rFonts w:eastAsia="PMingLiU"/>
          <w:cs/>
          <w:lang w:eastAsia="zh-TW"/>
        </w:rPr>
        <w:t xml:space="preserve">. </w:t>
      </w:r>
      <w:r w:rsidRPr="004B1207">
        <w:rPr>
          <w:rFonts w:eastAsia="PMingLiU" w:hint="cs"/>
          <w:cs/>
          <w:lang w:eastAsia="zh-TW"/>
        </w:rPr>
        <w:t>อายุ</w:t>
      </w:r>
    </w:p>
    <w:p w:rsidR="004B1207" w:rsidRPr="004B1207" w:rsidRDefault="004B1207" w:rsidP="004B1207">
      <w:pPr>
        <w:spacing w:before="0"/>
        <w:ind w:firstLine="0"/>
        <w:jc w:val="left"/>
        <w:rPr>
          <w:rFonts w:eastAsia="PMingLiU"/>
          <w:lang w:eastAsia="zh-TW"/>
        </w:rPr>
      </w:pPr>
      <w:r w:rsidRPr="004B1207">
        <w:rPr>
          <w:rFonts w:eastAsia="PMingLiU"/>
          <w:cs/>
          <w:lang w:eastAsia="zh-TW"/>
        </w:rPr>
        <w:tab/>
        <w:t xml:space="preserve">           </w:t>
      </w:r>
      <w:r w:rsidRPr="004B1207">
        <w:rPr>
          <w:rFonts w:eastAsia="PMingLiU" w:hint="cs"/>
          <w:b/>
          <w:bCs/>
          <w:noProof/>
        </w:rPr>
        <mc:AlternateContent>
          <mc:Choice Requires="wps">
            <w:drawing>
              <wp:inline distT="0" distB="0" distL="0" distR="0" wp14:anchorId="7256EE99" wp14:editId="0C0C5268">
                <wp:extent cx="160655" cy="138430"/>
                <wp:effectExtent l="0" t="0" r="10795" b="13970"/>
                <wp:docPr id="8" name="สี่เหลี่ยมผืนผ้า 2"/>
                <wp:cNvGraphicFramePr/>
                <a:graphic xmlns:a="http://schemas.openxmlformats.org/drawingml/2006/main">
                  <a:graphicData uri="http://schemas.microsoft.com/office/word/2010/wordprocessingShape">
                    <wps:wsp>
                      <wps:cNvSpPr/>
                      <wps:spPr>
                        <a:xfrm>
                          <a:off x="0" y="0"/>
                          <a:ext cx="160655" cy="138430"/>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สี่เหลี่ยมผืนผ้า 2" o:spid="_x0000_s1026" style="width:12.65pt;height:1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" fillcolor="window" strokecolor="windowText">
                <w10:anchorlock/>
              </v:rect>
            </w:pict>
          </mc:Fallback>
        </mc:AlternateContent>
      </w:r>
      <w:r w:rsidRPr="004B1207">
        <w:rPr>
          <w:rFonts w:eastAsia="PMingLiU"/>
          <w:cs/>
          <w:lang w:eastAsia="zh-TW"/>
        </w:rPr>
        <w:t xml:space="preserve"> </w:t>
      </w:r>
      <w:r w:rsidRPr="004B1207">
        <w:rPr>
          <w:rFonts w:eastAsia="PMingLiU" w:hint="cs"/>
          <w:cs/>
          <w:lang w:eastAsia="zh-TW"/>
        </w:rPr>
        <w:t>ต่ำกว่า</w:t>
      </w:r>
      <w:r w:rsidRPr="004B1207">
        <w:rPr>
          <w:rFonts w:eastAsia="PMingLiU"/>
          <w:cs/>
          <w:lang w:eastAsia="zh-TW"/>
        </w:rPr>
        <w:t xml:space="preserve"> </w:t>
      </w:r>
      <w:r w:rsidRPr="004B1207">
        <w:rPr>
          <w:rFonts w:eastAsia="PMingLiU" w:hint="cs"/>
          <w:cs/>
          <w:lang w:eastAsia="zh-TW"/>
        </w:rPr>
        <w:t>๓๐</w:t>
      </w:r>
      <w:r w:rsidRPr="004B1207">
        <w:rPr>
          <w:rFonts w:eastAsia="PMingLiU"/>
          <w:cs/>
          <w:lang w:eastAsia="zh-TW"/>
        </w:rPr>
        <w:t xml:space="preserve"> </w:t>
      </w:r>
      <w:r w:rsidRPr="004B1207">
        <w:rPr>
          <w:rFonts w:eastAsia="PMingLiU" w:hint="cs"/>
          <w:cs/>
          <w:lang w:eastAsia="zh-TW"/>
        </w:rPr>
        <w:t>ปี</w:t>
      </w:r>
      <w:r w:rsidRPr="004B1207">
        <w:rPr>
          <w:rFonts w:eastAsia="PMingLiU"/>
          <w:cs/>
          <w:lang w:eastAsia="zh-TW"/>
        </w:rPr>
        <w:tab/>
      </w:r>
      <w:r w:rsidRPr="004B1207">
        <w:rPr>
          <w:rFonts w:eastAsia="PMingLiU"/>
          <w:cs/>
          <w:lang w:eastAsia="zh-TW"/>
        </w:rPr>
        <w:tab/>
      </w:r>
      <w:r w:rsidRPr="004B1207">
        <w:rPr>
          <w:rFonts w:eastAsia="PMingLiU"/>
          <w:cs/>
          <w:lang w:eastAsia="zh-TW"/>
        </w:rPr>
        <w:tab/>
      </w:r>
      <w:r w:rsidRPr="004B1207">
        <w:rPr>
          <w:rFonts w:eastAsia="PMingLiU" w:hint="cs"/>
          <w:b/>
          <w:bCs/>
          <w:noProof/>
        </w:rPr>
        <mc:AlternateContent>
          <mc:Choice Requires="wps">
            <w:drawing>
              <wp:inline distT="0" distB="0" distL="0" distR="0" wp14:anchorId="4FC205C5" wp14:editId="616433ED">
                <wp:extent cx="160655" cy="138430"/>
                <wp:effectExtent l="0" t="0" r="10795" b="13970"/>
                <wp:docPr id="9" name="สี่เหลี่ยมผืนผ้า 2"/>
                <wp:cNvGraphicFramePr/>
                <a:graphic xmlns:a="http://schemas.openxmlformats.org/drawingml/2006/main">
                  <a:graphicData uri="http://schemas.microsoft.com/office/word/2010/wordprocessingShape">
                    <wps:wsp>
                      <wps:cNvSpPr/>
                      <wps:spPr>
                        <a:xfrm>
                          <a:off x="0" y="0"/>
                          <a:ext cx="160655" cy="138430"/>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สี่เหลี่ยมผืนผ้า 2" o:spid="_x0000_s1026" style="width:12.65pt;height:1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" fillcolor="window" strokecolor="windowText">
                <w10:anchorlock/>
              </v:rect>
            </w:pict>
          </mc:Fallback>
        </mc:AlternateContent>
      </w:r>
      <w:r w:rsidRPr="004B1207">
        <w:rPr>
          <w:rFonts w:eastAsia="PMingLiU"/>
          <w:cs/>
          <w:lang w:eastAsia="zh-TW"/>
        </w:rPr>
        <w:t xml:space="preserve"> </w:t>
      </w:r>
      <w:r w:rsidRPr="004B1207">
        <w:rPr>
          <w:rFonts w:eastAsia="PMingLiU" w:hint="cs"/>
          <w:cs/>
          <w:lang w:eastAsia="zh-TW"/>
        </w:rPr>
        <w:t>๓๐</w:t>
      </w:r>
      <w:r w:rsidRPr="004B1207">
        <w:rPr>
          <w:rFonts w:eastAsia="PMingLiU"/>
          <w:cs/>
          <w:lang w:eastAsia="zh-TW"/>
        </w:rPr>
        <w:t xml:space="preserve"> – </w:t>
      </w:r>
      <w:r w:rsidRPr="004B1207">
        <w:rPr>
          <w:rFonts w:eastAsia="PMingLiU" w:hint="cs"/>
          <w:cs/>
          <w:lang w:eastAsia="zh-TW"/>
        </w:rPr>
        <w:t>๔๐</w:t>
      </w:r>
      <w:r w:rsidRPr="004B1207">
        <w:rPr>
          <w:rFonts w:eastAsia="PMingLiU"/>
          <w:cs/>
          <w:lang w:eastAsia="zh-TW"/>
        </w:rPr>
        <w:t xml:space="preserve"> </w:t>
      </w:r>
      <w:r w:rsidRPr="004B1207">
        <w:rPr>
          <w:rFonts w:eastAsia="PMingLiU" w:hint="cs"/>
          <w:cs/>
          <w:lang w:eastAsia="zh-TW"/>
        </w:rPr>
        <w:t>ปี</w:t>
      </w:r>
      <w:r w:rsidRPr="004B1207">
        <w:rPr>
          <w:rFonts w:eastAsia="PMingLiU"/>
          <w:cs/>
          <w:lang w:eastAsia="zh-TW"/>
        </w:rPr>
        <w:tab/>
      </w:r>
      <w:r w:rsidRPr="004B1207">
        <w:rPr>
          <w:rFonts w:eastAsia="PMingLiU"/>
          <w:cs/>
          <w:lang w:eastAsia="zh-TW"/>
        </w:rPr>
        <w:tab/>
        <w:t xml:space="preserve">  </w:t>
      </w:r>
    </w:p>
    <w:p w:rsidR="004B1207" w:rsidRPr="004B1207" w:rsidRDefault="004B1207" w:rsidP="004B1207">
      <w:pPr>
        <w:spacing w:before="0"/>
        <w:ind w:firstLine="0"/>
        <w:jc w:val="left"/>
        <w:rPr>
          <w:rFonts w:eastAsia="PMingLiU"/>
          <w:lang w:eastAsia="zh-TW"/>
        </w:rPr>
      </w:pPr>
      <w:r w:rsidRPr="004B1207">
        <w:rPr>
          <w:rFonts w:eastAsia="PMingLiU"/>
          <w:cs/>
          <w:lang w:eastAsia="zh-TW"/>
        </w:rPr>
        <w:tab/>
        <w:t xml:space="preserve">          </w:t>
      </w:r>
      <w:r w:rsidRPr="004B1207">
        <w:rPr>
          <w:rFonts w:eastAsia="PMingLiU" w:hint="cs"/>
          <w:cs/>
          <w:lang w:eastAsia="zh-TW"/>
        </w:rPr>
        <w:t xml:space="preserve"> </w:t>
      </w:r>
      <w:r w:rsidRPr="004B1207">
        <w:rPr>
          <w:rFonts w:eastAsia="PMingLiU" w:hint="cs"/>
          <w:b/>
          <w:bCs/>
          <w:noProof/>
        </w:rPr>
        <mc:AlternateContent>
          <mc:Choice Requires="wps">
            <w:drawing>
              <wp:inline distT="0" distB="0" distL="0" distR="0" wp14:anchorId="29C0C765" wp14:editId="63AE2729">
                <wp:extent cx="160655" cy="138430"/>
                <wp:effectExtent l="0" t="0" r="10795" b="13970"/>
                <wp:docPr id="10" name="สี่เหลี่ยมผืนผ้า 2"/>
                <wp:cNvGraphicFramePr/>
                <a:graphic xmlns:a="http://schemas.openxmlformats.org/drawingml/2006/main">
                  <a:graphicData uri="http://schemas.microsoft.com/office/word/2010/wordprocessingShape">
                    <wps:wsp>
                      <wps:cNvSpPr/>
                      <wps:spPr>
                        <a:xfrm>
                          <a:off x="0" y="0"/>
                          <a:ext cx="160655" cy="138430"/>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สี่เหลี่ยมผืนผ้า 2" o:spid="_x0000_s1026" style="width:12.65pt;height:1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" fillcolor="window" strokecolor="windowText">
                <w10:anchorlock/>
              </v:rect>
            </w:pict>
          </mc:Fallback>
        </mc:AlternateContent>
      </w:r>
      <w:r w:rsidRPr="004B1207">
        <w:rPr>
          <w:rFonts w:eastAsia="PMingLiU"/>
          <w:cs/>
          <w:lang w:eastAsia="zh-TW"/>
        </w:rPr>
        <w:t xml:space="preserve"> </w:t>
      </w:r>
      <w:r w:rsidRPr="004B1207">
        <w:rPr>
          <w:rFonts w:eastAsia="PMingLiU" w:hint="cs"/>
          <w:cs/>
          <w:lang w:eastAsia="zh-TW"/>
        </w:rPr>
        <w:t>๔๑</w:t>
      </w:r>
      <w:r w:rsidRPr="004B1207">
        <w:rPr>
          <w:rFonts w:eastAsia="PMingLiU"/>
          <w:cs/>
          <w:lang w:eastAsia="zh-TW"/>
        </w:rPr>
        <w:t xml:space="preserve"> – </w:t>
      </w:r>
      <w:r w:rsidRPr="004B1207">
        <w:rPr>
          <w:rFonts w:eastAsia="PMingLiU" w:hint="cs"/>
          <w:cs/>
          <w:lang w:eastAsia="zh-TW"/>
        </w:rPr>
        <w:t>๕๐</w:t>
      </w:r>
      <w:r w:rsidRPr="004B1207">
        <w:rPr>
          <w:rFonts w:eastAsia="PMingLiU"/>
          <w:cs/>
          <w:lang w:eastAsia="zh-TW"/>
        </w:rPr>
        <w:t xml:space="preserve"> </w:t>
      </w:r>
      <w:r w:rsidRPr="004B1207">
        <w:rPr>
          <w:rFonts w:eastAsia="PMingLiU" w:hint="cs"/>
          <w:cs/>
          <w:lang w:eastAsia="zh-TW"/>
        </w:rPr>
        <w:t>ปี</w:t>
      </w:r>
      <w:r w:rsidRPr="004B1207">
        <w:rPr>
          <w:rFonts w:eastAsia="PMingLiU"/>
          <w:cs/>
          <w:lang w:eastAsia="zh-TW"/>
        </w:rPr>
        <w:tab/>
      </w:r>
      <w:r w:rsidRPr="004B1207">
        <w:rPr>
          <w:rFonts w:eastAsia="PMingLiU"/>
          <w:cs/>
          <w:lang w:eastAsia="zh-TW"/>
        </w:rPr>
        <w:tab/>
      </w:r>
      <w:r w:rsidRPr="004B1207">
        <w:rPr>
          <w:rFonts w:eastAsia="PMingLiU"/>
          <w:cs/>
          <w:lang w:eastAsia="zh-TW"/>
        </w:rPr>
        <w:tab/>
      </w:r>
      <w:r w:rsidRPr="004B1207">
        <w:rPr>
          <w:rFonts w:eastAsia="PMingLiU"/>
          <w:cs/>
          <w:lang w:eastAsia="zh-TW"/>
        </w:rPr>
        <w:tab/>
      </w:r>
      <w:r w:rsidRPr="004B1207">
        <w:rPr>
          <w:rFonts w:eastAsia="PMingLiU" w:hint="cs"/>
          <w:b/>
          <w:bCs/>
          <w:noProof/>
        </w:rPr>
        <mc:AlternateContent>
          <mc:Choice Requires="wps">
            <w:drawing>
              <wp:inline distT="0" distB="0" distL="0" distR="0" wp14:anchorId="2B2135F3" wp14:editId="341F6DE4">
                <wp:extent cx="160655" cy="138430"/>
                <wp:effectExtent l="0" t="0" r="10795" b="13970"/>
                <wp:docPr id="11" name="สี่เหลี่ยมผืนผ้า 2"/>
                <wp:cNvGraphicFramePr/>
                <a:graphic xmlns:a="http://schemas.openxmlformats.org/drawingml/2006/main">
                  <a:graphicData uri="http://schemas.microsoft.com/office/word/2010/wordprocessingShape">
                    <wps:wsp>
                      <wps:cNvSpPr/>
                      <wps:spPr>
                        <a:xfrm>
                          <a:off x="0" y="0"/>
                          <a:ext cx="160655" cy="138430"/>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สี่เหลี่ยมผืนผ้า 2" o:spid="_x0000_s1026" style="width:12.65pt;height:1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" fillcolor="window" strokecolor="windowText">
                <w10:anchorlock/>
              </v:rect>
            </w:pict>
          </mc:Fallback>
        </mc:AlternateContent>
      </w:r>
      <w:r w:rsidRPr="004B1207">
        <w:rPr>
          <w:rFonts w:eastAsia="PMingLiU"/>
          <w:cs/>
          <w:lang w:eastAsia="zh-TW"/>
        </w:rPr>
        <w:t xml:space="preserve"> </w:t>
      </w:r>
      <w:r w:rsidRPr="004B1207">
        <w:rPr>
          <w:rFonts w:eastAsia="PMingLiU" w:hint="cs"/>
          <w:cs/>
          <w:lang w:eastAsia="zh-TW"/>
        </w:rPr>
        <w:t>๕๑</w:t>
      </w:r>
      <w:r w:rsidRPr="004B1207">
        <w:rPr>
          <w:rFonts w:eastAsia="PMingLiU"/>
          <w:cs/>
          <w:lang w:eastAsia="zh-TW"/>
        </w:rPr>
        <w:t xml:space="preserve"> </w:t>
      </w:r>
      <w:r w:rsidRPr="004B1207">
        <w:rPr>
          <w:rFonts w:eastAsia="PMingLiU" w:hint="cs"/>
          <w:cs/>
          <w:lang w:eastAsia="zh-TW"/>
        </w:rPr>
        <w:t>ปีขึ้นไป</w:t>
      </w:r>
    </w:p>
    <w:p w:rsidR="004B1207" w:rsidRPr="004B1207" w:rsidRDefault="004B1207" w:rsidP="004B1207">
      <w:pPr>
        <w:spacing w:before="0"/>
        <w:ind w:firstLine="0"/>
        <w:jc w:val="left"/>
        <w:rPr>
          <w:rFonts w:eastAsia="PMingLiU"/>
          <w:lang w:eastAsia="zh-TW"/>
        </w:rPr>
      </w:pPr>
      <w:r w:rsidRPr="004B1207">
        <w:rPr>
          <w:rFonts w:eastAsia="PMingLiU"/>
          <w:cs/>
          <w:lang w:eastAsia="zh-TW"/>
        </w:rPr>
        <w:tab/>
      </w:r>
      <w:r w:rsidRPr="004B1207">
        <w:rPr>
          <w:rFonts w:eastAsia="PMingLiU" w:hint="cs"/>
          <w:cs/>
          <w:lang w:eastAsia="zh-TW"/>
        </w:rPr>
        <w:t>๓</w:t>
      </w:r>
      <w:r w:rsidRPr="004B1207">
        <w:rPr>
          <w:rFonts w:eastAsia="PMingLiU"/>
          <w:cs/>
          <w:lang w:eastAsia="zh-TW"/>
        </w:rPr>
        <w:t xml:space="preserve">. </w:t>
      </w:r>
      <w:r w:rsidRPr="004B1207">
        <w:rPr>
          <w:rFonts w:eastAsia="PMingLiU" w:hint="cs"/>
          <w:cs/>
          <w:lang w:eastAsia="zh-TW"/>
        </w:rPr>
        <w:t>ระดับการศึกษา</w:t>
      </w:r>
    </w:p>
    <w:p w:rsidR="004B1207" w:rsidRPr="004B1207" w:rsidRDefault="004B1207" w:rsidP="004B1207">
      <w:pPr>
        <w:spacing w:before="0"/>
        <w:ind w:firstLine="0"/>
        <w:jc w:val="left"/>
        <w:rPr>
          <w:rFonts w:eastAsia="PMingLiU"/>
          <w:lang w:eastAsia="zh-TW"/>
        </w:rPr>
      </w:pPr>
      <w:r w:rsidRPr="004B1207">
        <w:rPr>
          <w:rFonts w:eastAsia="PMingLiU"/>
          <w:cs/>
          <w:lang w:eastAsia="zh-TW"/>
        </w:rPr>
        <w:tab/>
        <w:t xml:space="preserve">           </w:t>
      </w:r>
      <w:r w:rsidRPr="004B1207">
        <w:rPr>
          <w:rFonts w:eastAsia="PMingLiU" w:hint="cs"/>
          <w:b/>
          <w:bCs/>
          <w:noProof/>
        </w:rPr>
        <mc:AlternateContent>
          <mc:Choice Requires="wps">
            <w:drawing>
              <wp:inline distT="0" distB="0" distL="0" distR="0" wp14:anchorId="1C1B2655" wp14:editId="589A41CD">
                <wp:extent cx="160655" cy="138430"/>
                <wp:effectExtent l="0" t="0" r="10795" b="13970"/>
                <wp:docPr id="12" name="สี่เหลี่ยมผืนผ้า 2"/>
                <wp:cNvGraphicFramePr/>
                <a:graphic xmlns:a="http://schemas.openxmlformats.org/drawingml/2006/main">
                  <a:graphicData uri="http://schemas.microsoft.com/office/word/2010/wordprocessingShape">
                    <wps:wsp>
                      <wps:cNvSpPr/>
                      <wps:spPr>
                        <a:xfrm>
                          <a:off x="0" y="0"/>
                          <a:ext cx="160655" cy="138430"/>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สี่เหลี่ยมผืนผ้า 2" o:spid="_x0000_s1026" style="width:12.65pt;height:1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" fillcolor="window" strokecolor="windowText">
                <w10:anchorlock/>
              </v:rect>
            </w:pict>
          </mc:Fallback>
        </mc:AlternateContent>
      </w:r>
      <w:r w:rsidRPr="004B1207">
        <w:rPr>
          <w:rFonts w:eastAsia="PMingLiU"/>
          <w:cs/>
          <w:lang w:eastAsia="zh-TW"/>
        </w:rPr>
        <w:t xml:space="preserve"> </w:t>
      </w:r>
      <w:r w:rsidRPr="004B1207">
        <w:rPr>
          <w:rFonts w:eastAsia="PMingLiU" w:hint="cs"/>
          <w:cs/>
          <w:lang w:eastAsia="zh-TW"/>
        </w:rPr>
        <w:t>มัธยมศึกษา</w:t>
      </w:r>
      <w:r w:rsidRPr="004B1207">
        <w:rPr>
          <w:rFonts w:eastAsia="PMingLiU"/>
          <w:cs/>
          <w:lang w:eastAsia="zh-TW"/>
        </w:rPr>
        <w:t>/</w:t>
      </w:r>
      <w:proofErr w:type="spellStart"/>
      <w:r w:rsidRPr="004B1207">
        <w:rPr>
          <w:rFonts w:eastAsia="PMingLiU" w:hint="cs"/>
          <w:cs/>
          <w:lang w:eastAsia="zh-TW"/>
        </w:rPr>
        <w:t>ปวช</w:t>
      </w:r>
      <w:proofErr w:type="spellEnd"/>
      <w:r w:rsidRPr="004B1207">
        <w:rPr>
          <w:rFonts w:eastAsia="PMingLiU"/>
          <w:cs/>
          <w:lang w:eastAsia="zh-TW"/>
        </w:rPr>
        <w:t>.</w:t>
      </w:r>
      <w:r w:rsidRPr="004B1207">
        <w:rPr>
          <w:rFonts w:eastAsia="PMingLiU"/>
          <w:cs/>
          <w:lang w:eastAsia="zh-TW"/>
        </w:rPr>
        <w:tab/>
      </w:r>
      <w:r w:rsidRPr="004B1207">
        <w:rPr>
          <w:rFonts w:eastAsia="PMingLiU"/>
          <w:cs/>
          <w:lang w:eastAsia="zh-TW"/>
        </w:rPr>
        <w:tab/>
      </w:r>
      <w:r w:rsidRPr="004B1207">
        <w:rPr>
          <w:rFonts w:eastAsia="PMingLiU"/>
          <w:cs/>
          <w:lang w:eastAsia="zh-TW"/>
        </w:rPr>
        <w:tab/>
      </w:r>
      <w:r w:rsidRPr="004B1207">
        <w:rPr>
          <w:rFonts w:eastAsia="PMingLiU" w:hint="cs"/>
          <w:b/>
          <w:bCs/>
          <w:noProof/>
        </w:rPr>
        <mc:AlternateContent>
          <mc:Choice Requires="wps">
            <w:drawing>
              <wp:inline distT="0" distB="0" distL="0" distR="0" wp14:anchorId="30DB34C8" wp14:editId="6484B84B">
                <wp:extent cx="160655" cy="138430"/>
                <wp:effectExtent l="0" t="0" r="10795" b="13970"/>
                <wp:docPr id="1" name="สี่เหลี่ยมผืนผ้า 2"/>
                <wp:cNvGraphicFramePr/>
                <a:graphic xmlns:a="http://schemas.openxmlformats.org/drawingml/2006/main">
                  <a:graphicData uri="http://schemas.microsoft.com/office/word/2010/wordprocessingShape">
                    <wps:wsp>
                      <wps:cNvSpPr/>
                      <wps:spPr>
                        <a:xfrm>
                          <a:off x="0" y="0"/>
                          <a:ext cx="160655" cy="138430"/>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สี่เหลี่ยมผืนผ้า 2" o:spid="_x0000_s1026" style="width:12.65pt;height:1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" fillcolor="window" strokecolor="windowText">
                <w10:anchorlock/>
              </v:rect>
            </w:pict>
          </mc:Fallback>
        </mc:AlternateContent>
      </w:r>
      <w:r w:rsidRPr="004B1207">
        <w:rPr>
          <w:rFonts w:eastAsia="PMingLiU"/>
          <w:cs/>
          <w:lang w:eastAsia="zh-TW"/>
        </w:rPr>
        <w:t xml:space="preserve"> </w:t>
      </w:r>
      <w:r w:rsidRPr="004B1207">
        <w:rPr>
          <w:rFonts w:eastAsia="PMingLiU" w:hint="cs"/>
          <w:cs/>
          <w:lang w:eastAsia="zh-TW"/>
        </w:rPr>
        <w:t>ปริญญาตรี</w:t>
      </w:r>
    </w:p>
    <w:p w:rsidR="004B1207" w:rsidRPr="004B1207" w:rsidRDefault="004B1207" w:rsidP="004B1207">
      <w:pPr>
        <w:spacing w:before="0"/>
        <w:ind w:firstLine="0"/>
        <w:jc w:val="left"/>
        <w:rPr>
          <w:rFonts w:eastAsia="PMingLiU"/>
          <w:lang w:eastAsia="zh-TW"/>
        </w:rPr>
      </w:pPr>
      <w:r w:rsidRPr="004B1207">
        <w:rPr>
          <w:rFonts w:eastAsia="PMingLiU"/>
          <w:cs/>
          <w:lang w:eastAsia="zh-TW"/>
        </w:rPr>
        <w:tab/>
        <w:t xml:space="preserve">        </w:t>
      </w:r>
      <w:r w:rsidRPr="004B1207">
        <w:rPr>
          <w:rFonts w:eastAsia="PMingLiU" w:hint="cs"/>
          <w:cs/>
          <w:lang w:eastAsia="zh-TW"/>
        </w:rPr>
        <w:t xml:space="preserve"> </w:t>
      </w:r>
      <w:r w:rsidRPr="004B1207">
        <w:rPr>
          <w:rFonts w:eastAsia="PMingLiU"/>
          <w:cs/>
          <w:lang w:eastAsia="zh-TW"/>
        </w:rPr>
        <w:t xml:space="preserve">  </w:t>
      </w:r>
      <w:r w:rsidRPr="004B1207">
        <w:rPr>
          <w:rFonts w:eastAsia="PMingLiU" w:hint="cs"/>
          <w:b/>
          <w:bCs/>
          <w:noProof/>
        </w:rPr>
        <mc:AlternateContent>
          <mc:Choice Requires="wps">
            <w:drawing>
              <wp:inline distT="0" distB="0" distL="0" distR="0" wp14:anchorId="371E86F7" wp14:editId="292C88F3">
                <wp:extent cx="160655" cy="138430"/>
                <wp:effectExtent l="0" t="0" r="10795" b="13970"/>
                <wp:docPr id="2" name="สี่เหลี่ยมผืนผ้า 2"/>
                <wp:cNvGraphicFramePr/>
                <a:graphic xmlns:a="http://schemas.openxmlformats.org/drawingml/2006/main">
                  <a:graphicData uri="http://schemas.microsoft.com/office/word/2010/wordprocessingShape">
                    <wps:wsp>
                      <wps:cNvSpPr/>
                      <wps:spPr>
                        <a:xfrm>
                          <a:off x="0" y="0"/>
                          <a:ext cx="160655" cy="138430"/>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สี่เหลี่ยมผืนผ้า 2" o:spid="_x0000_s1026" style="width:12.65pt;height:1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" fillcolor="window" strokecolor="windowText">
                <w10:anchorlock/>
              </v:rect>
            </w:pict>
          </mc:Fallback>
        </mc:AlternateContent>
      </w:r>
      <w:r w:rsidRPr="004B1207">
        <w:rPr>
          <w:rFonts w:eastAsia="PMingLiU"/>
          <w:cs/>
          <w:lang w:eastAsia="zh-TW"/>
        </w:rPr>
        <w:t xml:space="preserve"> </w:t>
      </w:r>
      <w:r w:rsidRPr="004B1207">
        <w:rPr>
          <w:rFonts w:eastAsia="PMingLiU" w:hint="cs"/>
          <w:cs/>
          <w:lang w:eastAsia="zh-TW"/>
        </w:rPr>
        <w:t>ปริญญาโท</w:t>
      </w:r>
      <w:r w:rsidRPr="004B1207">
        <w:rPr>
          <w:rFonts w:eastAsia="PMingLiU"/>
          <w:cs/>
          <w:lang w:eastAsia="zh-TW"/>
        </w:rPr>
        <w:tab/>
      </w:r>
      <w:r w:rsidRPr="004B1207">
        <w:rPr>
          <w:rFonts w:eastAsia="PMingLiU"/>
          <w:cs/>
          <w:lang w:eastAsia="zh-TW"/>
        </w:rPr>
        <w:tab/>
      </w:r>
      <w:r w:rsidRPr="004B1207">
        <w:rPr>
          <w:rFonts w:eastAsia="PMingLiU"/>
          <w:cs/>
          <w:lang w:eastAsia="zh-TW"/>
        </w:rPr>
        <w:tab/>
      </w:r>
      <w:r w:rsidRPr="004B1207">
        <w:rPr>
          <w:rFonts w:eastAsia="PMingLiU"/>
          <w:cs/>
          <w:lang w:eastAsia="zh-TW"/>
        </w:rPr>
        <w:tab/>
      </w:r>
      <w:r w:rsidRPr="004B1207">
        <w:rPr>
          <w:rFonts w:eastAsia="PMingLiU" w:hint="cs"/>
          <w:b/>
          <w:bCs/>
          <w:noProof/>
        </w:rPr>
        <mc:AlternateContent>
          <mc:Choice Requires="wps">
            <w:drawing>
              <wp:inline distT="0" distB="0" distL="0" distR="0" wp14:anchorId="2C8E963D" wp14:editId="75267255">
                <wp:extent cx="160655" cy="138430"/>
                <wp:effectExtent l="0" t="0" r="10795" b="13970"/>
                <wp:docPr id="3" name="สี่เหลี่ยมผืนผ้า 2"/>
                <wp:cNvGraphicFramePr/>
                <a:graphic xmlns:a="http://schemas.openxmlformats.org/drawingml/2006/main">
                  <a:graphicData uri="http://schemas.microsoft.com/office/word/2010/wordprocessingShape">
                    <wps:wsp>
                      <wps:cNvSpPr/>
                      <wps:spPr>
                        <a:xfrm>
                          <a:off x="0" y="0"/>
                          <a:ext cx="160655" cy="138430"/>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สี่เหลี่ยมผืนผ้า 2" o:spid="_x0000_s1026" style="width:12.65pt;height:1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" fillcolor="window" strokecolor="windowText">
                <w10:anchorlock/>
              </v:rect>
            </w:pict>
          </mc:Fallback>
        </mc:AlternateContent>
      </w:r>
      <w:r w:rsidRPr="004B1207">
        <w:rPr>
          <w:rFonts w:eastAsia="PMingLiU"/>
          <w:cs/>
          <w:lang w:eastAsia="zh-TW"/>
        </w:rPr>
        <w:t xml:space="preserve"> </w:t>
      </w:r>
      <w:r w:rsidRPr="004B1207">
        <w:rPr>
          <w:rFonts w:eastAsia="PMingLiU" w:hint="cs"/>
          <w:cs/>
          <w:lang w:eastAsia="zh-TW"/>
        </w:rPr>
        <w:t>ปริญญาเอก</w:t>
      </w:r>
      <w:r w:rsidRPr="004B1207">
        <w:rPr>
          <w:rFonts w:eastAsia="PMingLiU"/>
          <w:cs/>
          <w:lang w:eastAsia="zh-TW"/>
        </w:rPr>
        <w:t xml:space="preserve">               </w:t>
      </w:r>
    </w:p>
    <w:p w:rsidR="004B1207" w:rsidRPr="004B1207" w:rsidRDefault="004B1207" w:rsidP="004B1207">
      <w:pPr>
        <w:spacing w:before="0"/>
        <w:ind w:firstLine="0"/>
        <w:jc w:val="left"/>
        <w:rPr>
          <w:rFonts w:eastAsia="PMingLiU"/>
          <w:lang w:eastAsia="zh-TW"/>
        </w:rPr>
      </w:pPr>
      <w:r w:rsidRPr="004B1207">
        <w:rPr>
          <w:rFonts w:eastAsia="PMingLiU"/>
          <w:cs/>
          <w:lang w:eastAsia="zh-TW"/>
        </w:rPr>
        <w:tab/>
      </w:r>
      <w:r w:rsidRPr="004B1207">
        <w:rPr>
          <w:rFonts w:eastAsia="PMingLiU" w:hint="cs"/>
          <w:cs/>
          <w:lang w:eastAsia="zh-TW"/>
        </w:rPr>
        <w:t>๔</w:t>
      </w:r>
      <w:r w:rsidRPr="004B1207">
        <w:rPr>
          <w:rFonts w:eastAsia="PMingLiU"/>
          <w:cs/>
          <w:lang w:eastAsia="zh-TW"/>
        </w:rPr>
        <w:t xml:space="preserve">. </w:t>
      </w:r>
      <w:r w:rsidRPr="004B1207">
        <w:rPr>
          <w:rFonts w:eastAsia="PMingLiU" w:hint="cs"/>
          <w:cs/>
          <w:lang w:eastAsia="zh-TW"/>
        </w:rPr>
        <w:t>สถานภาพสมรส</w:t>
      </w:r>
    </w:p>
    <w:p w:rsidR="004B1207" w:rsidRPr="004B1207" w:rsidRDefault="004B1207" w:rsidP="004B1207">
      <w:pPr>
        <w:spacing w:before="0"/>
        <w:ind w:firstLine="0"/>
        <w:jc w:val="left"/>
        <w:rPr>
          <w:rFonts w:eastAsia="PMingLiU"/>
          <w:lang w:eastAsia="zh-TW"/>
        </w:rPr>
      </w:pPr>
      <w:r w:rsidRPr="004B1207">
        <w:rPr>
          <w:rFonts w:eastAsia="PMingLiU"/>
          <w:cs/>
          <w:lang w:eastAsia="zh-TW"/>
        </w:rPr>
        <w:tab/>
        <w:t xml:space="preserve">        </w:t>
      </w:r>
      <w:r w:rsidRPr="004B1207">
        <w:rPr>
          <w:rFonts w:eastAsia="PMingLiU" w:hint="cs"/>
          <w:cs/>
          <w:lang w:eastAsia="zh-TW"/>
        </w:rPr>
        <w:t xml:space="preserve"> </w:t>
      </w:r>
      <w:r w:rsidRPr="004B1207">
        <w:rPr>
          <w:rFonts w:eastAsia="PMingLiU"/>
          <w:cs/>
          <w:lang w:eastAsia="zh-TW"/>
        </w:rPr>
        <w:t xml:space="preserve">  </w:t>
      </w:r>
      <w:r w:rsidRPr="004B1207">
        <w:rPr>
          <w:rFonts w:eastAsia="PMingLiU" w:hint="cs"/>
          <w:b/>
          <w:bCs/>
          <w:noProof/>
        </w:rPr>
        <mc:AlternateContent>
          <mc:Choice Requires="wps">
            <w:drawing>
              <wp:inline distT="0" distB="0" distL="0" distR="0" wp14:anchorId="3B5C1D51" wp14:editId="57DD6DFD">
                <wp:extent cx="160655" cy="138430"/>
                <wp:effectExtent l="0" t="0" r="10795" b="13970"/>
                <wp:docPr id="16" name="สี่เหลี่ยมผืนผ้า 2"/>
                <wp:cNvGraphicFramePr/>
                <a:graphic xmlns:a="http://schemas.openxmlformats.org/drawingml/2006/main">
                  <a:graphicData uri="http://schemas.microsoft.com/office/word/2010/wordprocessingShape">
                    <wps:wsp>
                      <wps:cNvSpPr/>
                      <wps:spPr>
                        <a:xfrm>
                          <a:off x="0" y="0"/>
                          <a:ext cx="160655" cy="138430"/>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สี่เหลี่ยมผืนผ้า 2" o:spid="_x0000_s1026" style="width:12.65pt;height:1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" fillcolor="window" strokecolor="windowText">
                <w10:anchorlock/>
              </v:rect>
            </w:pict>
          </mc:Fallback>
        </mc:AlternateContent>
      </w:r>
      <w:r w:rsidRPr="004B1207">
        <w:rPr>
          <w:rFonts w:eastAsia="PMingLiU"/>
          <w:cs/>
          <w:lang w:eastAsia="zh-TW"/>
        </w:rPr>
        <w:t xml:space="preserve"> </w:t>
      </w:r>
      <w:r w:rsidRPr="004B1207">
        <w:rPr>
          <w:rFonts w:eastAsia="PMingLiU" w:hint="cs"/>
          <w:cs/>
          <w:lang w:eastAsia="zh-TW"/>
        </w:rPr>
        <w:t>โสด</w:t>
      </w:r>
      <w:r w:rsidRPr="004B1207">
        <w:rPr>
          <w:rFonts w:eastAsia="PMingLiU"/>
          <w:cs/>
          <w:lang w:eastAsia="zh-TW"/>
        </w:rPr>
        <w:tab/>
      </w:r>
      <w:r w:rsidRPr="004B1207">
        <w:rPr>
          <w:rFonts w:eastAsia="PMingLiU"/>
          <w:cs/>
          <w:lang w:eastAsia="zh-TW"/>
        </w:rPr>
        <w:tab/>
      </w:r>
      <w:r w:rsidRPr="004B1207">
        <w:rPr>
          <w:rFonts w:eastAsia="PMingLiU"/>
          <w:cs/>
          <w:lang w:eastAsia="zh-TW"/>
        </w:rPr>
        <w:tab/>
      </w:r>
      <w:r w:rsidRPr="004B1207">
        <w:rPr>
          <w:rFonts w:eastAsia="PMingLiU"/>
          <w:cs/>
          <w:lang w:eastAsia="zh-TW"/>
        </w:rPr>
        <w:tab/>
      </w:r>
      <w:r w:rsidRPr="004B1207">
        <w:rPr>
          <w:rFonts w:eastAsia="PMingLiU"/>
          <w:cs/>
          <w:lang w:eastAsia="zh-TW"/>
        </w:rPr>
        <w:tab/>
      </w:r>
      <w:r w:rsidRPr="004B1207">
        <w:rPr>
          <w:rFonts w:eastAsia="PMingLiU" w:hint="cs"/>
          <w:b/>
          <w:bCs/>
          <w:noProof/>
        </w:rPr>
        <mc:AlternateContent>
          <mc:Choice Requires="wps">
            <w:drawing>
              <wp:inline distT="0" distB="0" distL="0" distR="0" wp14:anchorId="64D15A46" wp14:editId="4E8127B0">
                <wp:extent cx="160655" cy="138430"/>
                <wp:effectExtent l="0" t="0" r="10795" b="13970"/>
                <wp:docPr id="17" name="สี่เหลี่ยมผืนผ้า 2"/>
                <wp:cNvGraphicFramePr/>
                <a:graphic xmlns:a="http://schemas.openxmlformats.org/drawingml/2006/main">
                  <a:graphicData uri="http://schemas.microsoft.com/office/word/2010/wordprocessingShape">
                    <wps:wsp>
                      <wps:cNvSpPr/>
                      <wps:spPr>
                        <a:xfrm>
                          <a:off x="0" y="0"/>
                          <a:ext cx="160655" cy="138430"/>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สี่เหลี่ยมผืนผ้า 2" o:spid="_x0000_s1026" style="width:12.65pt;height:1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" fillcolor="window" strokecolor="windowText">
                <w10:anchorlock/>
              </v:rect>
            </w:pict>
          </mc:Fallback>
        </mc:AlternateContent>
      </w:r>
      <w:r w:rsidRPr="004B1207">
        <w:rPr>
          <w:rFonts w:eastAsia="PMingLiU"/>
          <w:cs/>
          <w:lang w:eastAsia="zh-TW"/>
        </w:rPr>
        <w:t xml:space="preserve"> </w:t>
      </w:r>
      <w:r w:rsidRPr="004B1207">
        <w:rPr>
          <w:rFonts w:eastAsia="PMingLiU" w:hint="cs"/>
          <w:cs/>
          <w:lang w:eastAsia="zh-TW"/>
        </w:rPr>
        <w:t>สมรส</w:t>
      </w:r>
    </w:p>
    <w:p w:rsidR="004B1207" w:rsidRPr="004B1207" w:rsidRDefault="004B1207" w:rsidP="004B1207">
      <w:pPr>
        <w:spacing w:before="0"/>
        <w:ind w:firstLine="0"/>
        <w:jc w:val="left"/>
        <w:rPr>
          <w:rFonts w:eastAsia="PMingLiU"/>
          <w:lang w:eastAsia="zh-TW"/>
        </w:rPr>
      </w:pPr>
      <w:r w:rsidRPr="004B1207">
        <w:rPr>
          <w:rFonts w:eastAsia="PMingLiU"/>
          <w:cs/>
          <w:lang w:eastAsia="zh-TW"/>
        </w:rPr>
        <w:tab/>
        <w:t xml:space="preserve">         </w:t>
      </w:r>
      <w:r w:rsidRPr="004B1207">
        <w:rPr>
          <w:rFonts w:eastAsia="PMingLiU" w:hint="cs"/>
          <w:cs/>
          <w:lang w:eastAsia="zh-TW"/>
        </w:rPr>
        <w:t xml:space="preserve">  </w:t>
      </w:r>
      <w:r w:rsidRPr="004B1207">
        <w:rPr>
          <w:rFonts w:eastAsia="PMingLiU" w:hint="cs"/>
          <w:b/>
          <w:bCs/>
          <w:noProof/>
        </w:rPr>
        <mc:AlternateContent>
          <mc:Choice Requires="wps">
            <w:drawing>
              <wp:inline distT="0" distB="0" distL="0" distR="0" wp14:anchorId="6423B4A8" wp14:editId="48D68445">
                <wp:extent cx="160655" cy="138430"/>
                <wp:effectExtent l="0" t="0" r="10795" b="13970"/>
                <wp:docPr id="18" name="สี่เหลี่ยมผืนผ้า 2"/>
                <wp:cNvGraphicFramePr/>
                <a:graphic xmlns:a="http://schemas.openxmlformats.org/drawingml/2006/main">
                  <a:graphicData uri="http://schemas.microsoft.com/office/word/2010/wordprocessingShape">
                    <wps:wsp>
                      <wps:cNvSpPr/>
                      <wps:spPr>
                        <a:xfrm>
                          <a:off x="0" y="0"/>
                          <a:ext cx="160655" cy="138430"/>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สี่เหลี่ยมผืนผ้า 2" o:spid="_x0000_s1026" style="width:12.65pt;height:1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" fillcolor="window" strokecolor="windowText">
                <w10:anchorlock/>
              </v:rect>
            </w:pict>
          </mc:Fallback>
        </mc:AlternateContent>
      </w:r>
      <w:r w:rsidRPr="004B1207">
        <w:rPr>
          <w:rFonts w:eastAsia="PMingLiU" w:hint="cs"/>
          <w:cs/>
          <w:lang w:eastAsia="zh-TW"/>
        </w:rPr>
        <w:t xml:space="preserve"> หม้าย</w:t>
      </w:r>
      <w:r w:rsidRPr="004B1207">
        <w:rPr>
          <w:rFonts w:eastAsia="PMingLiU"/>
          <w:cs/>
          <w:lang w:eastAsia="zh-TW"/>
        </w:rPr>
        <w:t>/</w:t>
      </w:r>
      <w:r w:rsidRPr="004B1207">
        <w:rPr>
          <w:rFonts w:eastAsia="PMingLiU" w:hint="cs"/>
          <w:cs/>
          <w:lang w:eastAsia="zh-TW"/>
        </w:rPr>
        <w:t>หย่า</w:t>
      </w:r>
      <w:r w:rsidRPr="004B1207">
        <w:rPr>
          <w:rFonts w:eastAsia="PMingLiU"/>
          <w:cs/>
          <w:lang w:eastAsia="zh-TW"/>
        </w:rPr>
        <w:t>/</w:t>
      </w:r>
      <w:r w:rsidRPr="004B1207">
        <w:rPr>
          <w:rFonts w:eastAsia="PMingLiU" w:hint="cs"/>
          <w:cs/>
          <w:lang w:eastAsia="zh-TW"/>
        </w:rPr>
        <w:t>แยกกันอยู่</w:t>
      </w:r>
      <w:r w:rsidRPr="004B1207">
        <w:rPr>
          <w:rFonts w:eastAsia="PMingLiU"/>
          <w:cs/>
          <w:lang w:eastAsia="zh-TW"/>
        </w:rPr>
        <w:tab/>
      </w:r>
    </w:p>
    <w:p w:rsidR="004B1207" w:rsidRPr="004B1207" w:rsidRDefault="004B1207" w:rsidP="004B1207">
      <w:pPr>
        <w:spacing w:before="0"/>
        <w:ind w:firstLine="0"/>
        <w:jc w:val="left"/>
        <w:rPr>
          <w:rFonts w:eastAsia="PMingLiU"/>
          <w:lang w:eastAsia="zh-TW"/>
        </w:rPr>
      </w:pPr>
      <w:r w:rsidRPr="004B1207">
        <w:rPr>
          <w:rFonts w:eastAsia="PMingLiU"/>
          <w:cs/>
          <w:lang w:eastAsia="zh-TW"/>
        </w:rPr>
        <w:tab/>
      </w:r>
      <w:r w:rsidRPr="004B1207">
        <w:rPr>
          <w:rFonts w:eastAsia="PMingLiU" w:hint="cs"/>
          <w:cs/>
          <w:lang w:eastAsia="zh-TW"/>
        </w:rPr>
        <w:t>๕</w:t>
      </w:r>
      <w:r w:rsidRPr="004B1207">
        <w:rPr>
          <w:rFonts w:eastAsia="PMingLiU"/>
          <w:cs/>
          <w:lang w:eastAsia="zh-TW"/>
        </w:rPr>
        <w:t xml:space="preserve">. </w:t>
      </w:r>
      <w:r w:rsidRPr="004B1207">
        <w:rPr>
          <w:rFonts w:eastAsia="PMingLiU" w:hint="cs"/>
          <w:cs/>
          <w:lang w:eastAsia="zh-TW"/>
        </w:rPr>
        <w:t>อาชีพ</w:t>
      </w:r>
      <w:r w:rsidRPr="004B1207">
        <w:rPr>
          <w:rFonts w:eastAsia="PMingLiU"/>
          <w:cs/>
          <w:lang w:eastAsia="zh-TW"/>
        </w:rPr>
        <w:tab/>
      </w:r>
    </w:p>
    <w:p w:rsidR="004B1207" w:rsidRPr="004B1207" w:rsidRDefault="004B1207" w:rsidP="004B1207">
      <w:pPr>
        <w:spacing w:before="0"/>
        <w:ind w:firstLine="0"/>
        <w:jc w:val="left"/>
        <w:rPr>
          <w:rFonts w:eastAsia="PMingLiU"/>
          <w:lang w:eastAsia="zh-TW"/>
        </w:rPr>
      </w:pPr>
      <w:r w:rsidRPr="004B1207">
        <w:rPr>
          <w:rFonts w:eastAsia="PMingLiU"/>
          <w:cs/>
          <w:lang w:eastAsia="zh-TW"/>
        </w:rPr>
        <w:tab/>
        <w:t xml:space="preserve">         </w:t>
      </w:r>
      <w:r w:rsidRPr="004B1207">
        <w:rPr>
          <w:rFonts w:eastAsia="PMingLiU" w:hint="cs"/>
          <w:cs/>
          <w:lang w:eastAsia="zh-TW"/>
        </w:rPr>
        <w:t xml:space="preserve"> </w:t>
      </w:r>
      <w:r w:rsidRPr="004B1207">
        <w:rPr>
          <w:rFonts w:eastAsia="PMingLiU"/>
          <w:cs/>
          <w:lang w:eastAsia="zh-TW"/>
        </w:rPr>
        <w:t xml:space="preserve"> </w:t>
      </w:r>
      <w:r w:rsidRPr="004B1207">
        <w:rPr>
          <w:rFonts w:eastAsia="PMingLiU" w:hint="cs"/>
          <w:b/>
          <w:bCs/>
          <w:noProof/>
        </w:rPr>
        <mc:AlternateContent>
          <mc:Choice Requires="wps">
            <w:drawing>
              <wp:inline distT="0" distB="0" distL="0" distR="0" wp14:anchorId="2DB6BEB2" wp14:editId="56BE79EB">
                <wp:extent cx="160655" cy="138430"/>
                <wp:effectExtent l="0" t="0" r="10795" b="13970"/>
                <wp:docPr id="19" name="สี่เหลี่ยมผืนผ้า 2"/>
                <wp:cNvGraphicFramePr/>
                <a:graphic xmlns:a="http://schemas.openxmlformats.org/drawingml/2006/main">
                  <a:graphicData uri="http://schemas.microsoft.com/office/word/2010/wordprocessingShape">
                    <wps:wsp>
                      <wps:cNvSpPr/>
                      <wps:spPr>
                        <a:xfrm>
                          <a:off x="0" y="0"/>
                          <a:ext cx="160655" cy="138430"/>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สี่เหลี่ยมผืนผ้า 2" o:spid="_x0000_s1026" style="width:12.65pt;height:1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" fillcolor="window" strokecolor="windowText">
                <w10:anchorlock/>
              </v:rect>
            </w:pict>
          </mc:Fallback>
        </mc:AlternateContent>
      </w:r>
      <w:r w:rsidRPr="004B1207">
        <w:rPr>
          <w:rFonts w:eastAsia="PMingLiU"/>
          <w:cs/>
          <w:lang w:eastAsia="zh-TW"/>
        </w:rPr>
        <w:t xml:space="preserve"> </w:t>
      </w:r>
      <w:r w:rsidRPr="004B1207">
        <w:rPr>
          <w:rFonts w:eastAsia="PMingLiU" w:hint="cs"/>
          <w:cs/>
          <w:lang w:eastAsia="zh-TW"/>
        </w:rPr>
        <w:t>รับราชการ</w:t>
      </w:r>
      <w:r w:rsidRPr="004B1207">
        <w:rPr>
          <w:rFonts w:eastAsia="PMingLiU"/>
          <w:cs/>
          <w:lang w:eastAsia="zh-TW"/>
        </w:rPr>
        <w:tab/>
      </w:r>
      <w:r w:rsidRPr="004B1207">
        <w:rPr>
          <w:rFonts w:eastAsia="PMingLiU"/>
          <w:cs/>
          <w:lang w:eastAsia="zh-TW"/>
        </w:rPr>
        <w:tab/>
        <w:t xml:space="preserve">   </w:t>
      </w:r>
      <w:r w:rsidRPr="004B1207">
        <w:rPr>
          <w:rFonts w:eastAsia="PMingLiU"/>
          <w:cs/>
          <w:lang w:eastAsia="zh-TW"/>
        </w:rPr>
        <w:tab/>
      </w:r>
      <w:r w:rsidRPr="004B1207">
        <w:rPr>
          <w:rFonts w:eastAsia="PMingLiU"/>
          <w:cs/>
          <w:lang w:eastAsia="zh-TW"/>
        </w:rPr>
        <w:tab/>
      </w:r>
      <w:r w:rsidRPr="004B1207">
        <w:rPr>
          <w:rFonts w:eastAsia="PMingLiU" w:hint="cs"/>
          <w:b/>
          <w:bCs/>
          <w:noProof/>
        </w:rPr>
        <mc:AlternateContent>
          <mc:Choice Requires="wps">
            <w:drawing>
              <wp:inline distT="0" distB="0" distL="0" distR="0" wp14:anchorId="6458229B" wp14:editId="24348647">
                <wp:extent cx="160655" cy="138430"/>
                <wp:effectExtent l="0" t="0" r="10795" b="13970"/>
                <wp:docPr id="20" name="สี่เหลี่ยมผืนผ้า 2"/>
                <wp:cNvGraphicFramePr/>
                <a:graphic xmlns:a="http://schemas.openxmlformats.org/drawingml/2006/main">
                  <a:graphicData uri="http://schemas.microsoft.com/office/word/2010/wordprocessingShape">
                    <wps:wsp>
                      <wps:cNvSpPr/>
                      <wps:spPr>
                        <a:xfrm>
                          <a:off x="0" y="0"/>
                          <a:ext cx="160655" cy="138430"/>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สี่เหลี่ยมผืนผ้า 2" o:spid="_x0000_s1026" style="width:12.65pt;height:1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" fillcolor="window" strokecolor="windowText">
                <w10:anchorlock/>
              </v:rect>
            </w:pict>
          </mc:Fallback>
        </mc:AlternateContent>
      </w:r>
      <w:r w:rsidRPr="004B1207">
        <w:rPr>
          <w:rFonts w:eastAsia="PMingLiU"/>
          <w:cs/>
          <w:lang w:eastAsia="zh-TW"/>
        </w:rPr>
        <w:t xml:space="preserve"> </w:t>
      </w:r>
      <w:r w:rsidRPr="004B1207">
        <w:rPr>
          <w:rFonts w:eastAsia="PMingLiU" w:hint="cs"/>
          <w:cs/>
          <w:lang w:eastAsia="zh-TW"/>
        </w:rPr>
        <w:t>พนักงานบริษัทเอกชน</w:t>
      </w:r>
    </w:p>
    <w:p w:rsidR="004B1207" w:rsidRPr="004B1207" w:rsidRDefault="004B1207" w:rsidP="004B1207">
      <w:pPr>
        <w:spacing w:before="0"/>
        <w:ind w:firstLine="0"/>
        <w:jc w:val="left"/>
        <w:rPr>
          <w:rFonts w:eastAsia="PMingLiU"/>
          <w:lang w:eastAsia="zh-TW"/>
        </w:rPr>
      </w:pPr>
      <w:r w:rsidRPr="004B1207">
        <w:rPr>
          <w:rFonts w:eastAsia="PMingLiU"/>
          <w:cs/>
          <w:lang w:eastAsia="zh-TW"/>
        </w:rPr>
        <w:tab/>
        <w:t xml:space="preserve">        </w:t>
      </w:r>
      <w:r w:rsidRPr="004B1207">
        <w:rPr>
          <w:rFonts w:eastAsia="PMingLiU" w:hint="cs"/>
          <w:cs/>
          <w:lang w:eastAsia="zh-TW"/>
        </w:rPr>
        <w:t xml:space="preserve">   </w:t>
      </w:r>
      <w:r w:rsidRPr="004B1207">
        <w:rPr>
          <w:rFonts w:eastAsia="PMingLiU" w:hint="cs"/>
          <w:b/>
          <w:bCs/>
          <w:noProof/>
        </w:rPr>
        <mc:AlternateContent>
          <mc:Choice Requires="wps">
            <w:drawing>
              <wp:inline distT="0" distB="0" distL="0" distR="0" wp14:anchorId="193C4782" wp14:editId="388FF3A2">
                <wp:extent cx="160655" cy="138430"/>
                <wp:effectExtent l="0" t="0" r="10795" b="13970"/>
                <wp:docPr id="21" name="สี่เหลี่ยมผืนผ้า 2"/>
                <wp:cNvGraphicFramePr/>
                <a:graphic xmlns:a="http://schemas.openxmlformats.org/drawingml/2006/main">
                  <a:graphicData uri="http://schemas.microsoft.com/office/word/2010/wordprocessingShape">
                    <wps:wsp>
                      <wps:cNvSpPr/>
                      <wps:spPr>
                        <a:xfrm>
                          <a:off x="0" y="0"/>
                          <a:ext cx="160655" cy="138430"/>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สี่เหลี่ยมผืนผ้า 2" o:spid="_x0000_s1026" style="width:12.65pt;height:1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" fillcolor="window" strokecolor="windowText">
                <w10:anchorlock/>
              </v:rect>
            </w:pict>
          </mc:Fallback>
        </mc:AlternateContent>
      </w:r>
      <w:r w:rsidRPr="004B1207">
        <w:rPr>
          <w:rFonts w:eastAsia="PMingLiU"/>
          <w:cs/>
          <w:lang w:eastAsia="zh-TW"/>
        </w:rPr>
        <w:t xml:space="preserve"> </w:t>
      </w:r>
      <w:r w:rsidRPr="004B1207">
        <w:rPr>
          <w:rFonts w:eastAsia="PMingLiU" w:hint="cs"/>
          <w:cs/>
          <w:lang w:eastAsia="zh-TW"/>
        </w:rPr>
        <w:t>ค้าขาย</w:t>
      </w:r>
      <w:r w:rsidRPr="004B1207">
        <w:rPr>
          <w:rFonts w:eastAsia="PMingLiU"/>
          <w:cs/>
          <w:lang w:eastAsia="zh-TW"/>
        </w:rPr>
        <w:tab/>
      </w:r>
      <w:r w:rsidRPr="004B1207">
        <w:rPr>
          <w:rFonts w:eastAsia="PMingLiU"/>
          <w:cs/>
          <w:lang w:eastAsia="zh-TW"/>
        </w:rPr>
        <w:tab/>
      </w:r>
      <w:r w:rsidRPr="004B1207">
        <w:rPr>
          <w:rFonts w:eastAsia="PMingLiU"/>
          <w:cs/>
          <w:lang w:eastAsia="zh-TW"/>
        </w:rPr>
        <w:tab/>
      </w:r>
      <w:r w:rsidRPr="004B1207">
        <w:rPr>
          <w:rFonts w:eastAsia="PMingLiU"/>
          <w:cs/>
          <w:lang w:eastAsia="zh-TW"/>
        </w:rPr>
        <w:tab/>
      </w:r>
      <w:r w:rsidRPr="004B1207">
        <w:rPr>
          <w:rFonts w:eastAsia="PMingLiU" w:hint="cs"/>
          <w:b/>
          <w:bCs/>
          <w:noProof/>
        </w:rPr>
        <mc:AlternateContent>
          <mc:Choice Requires="wps">
            <w:drawing>
              <wp:inline distT="0" distB="0" distL="0" distR="0" wp14:anchorId="05826A8B" wp14:editId="773DFE0E">
                <wp:extent cx="160655" cy="138430"/>
                <wp:effectExtent l="0" t="0" r="10795" b="13970"/>
                <wp:docPr id="22" name="สี่เหลี่ยมผืนผ้า 2"/>
                <wp:cNvGraphicFramePr/>
                <a:graphic xmlns:a="http://schemas.openxmlformats.org/drawingml/2006/main">
                  <a:graphicData uri="http://schemas.microsoft.com/office/word/2010/wordprocessingShape">
                    <wps:wsp>
                      <wps:cNvSpPr/>
                      <wps:spPr>
                        <a:xfrm>
                          <a:off x="0" y="0"/>
                          <a:ext cx="160655" cy="138430"/>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สี่เหลี่ยมผืนผ้า 2" o:spid="_x0000_s1026" style="width:12.65pt;height:1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" fillcolor="window" strokecolor="windowText">
                <w10:anchorlock/>
              </v:rect>
            </w:pict>
          </mc:Fallback>
        </mc:AlternateContent>
      </w:r>
      <w:r w:rsidRPr="004B1207">
        <w:rPr>
          <w:rFonts w:eastAsia="PMingLiU"/>
          <w:cs/>
          <w:lang w:eastAsia="zh-TW"/>
        </w:rPr>
        <w:t xml:space="preserve"> </w:t>
      </w:r>
      <w:r w:rsidRPr="004B1207">
        <w:rPr>
          <w:rFonts w:eastAsia="PMingLiU" w:hint="cs"/>
          <w:cs/>
          <w:lang w:eastAsia="zh-TW"/>
        </w:rPr>
        <w:t>อื่น</w:t>
      </w:r>
      <w:r w:rsidRPr="004B1207">
        <w:rPr>
          <w:rFonts w:eastAsia="PMingLiU"/>
          <w:cs/>
          <w:lang w:eastAsia="zh-TW"/>
        </w:rPr>
        <w:t xml:space="preserve"> </w:t>
      </w:r>
      <w:r w:rsidRPr="004B1207">
        <w:rPr>
          <w:rFonts w:eastAsia="PMingLiU" w:hint="cs"/>
          <w:cs/>
          <w:lang w:eastAsia="zh-TW"/>
        </w:rPr>
        <w:t>ๆ</w:t>
      </w:r>
      <w:r w:rsidRPr="004B1207">
        <w:rPr>
          <w:rFonts w:eastAsia="PMingLiU"/>
          <w:cs/>
          <w:lang w:eastAsia="zh-TW"/>
        </w:rPr>
        <w:t xml:space="preserve"> (</w:t>
      </w:r>
      <w:r w:rsidRPr="004B1207">
        <w:rPr>
          <w:rFonts w:eastAsia="PMingLiU" w:hint="cs"/>
          <w:cs/>
          <w:lang w:eastAsia="zh-TW"/>
        </w:rPr>
        <w:t>ระบุ</w:t>
      </w:r>
      <w:r w:rsidRPr="004B1207">
        <w:rPr>
          <w:rFonts w:eastAsia="PMingLiU"/>
          <w:cs/>
          <w:lang w:eastAsia="zh-TW"/>
        </w:rPr>
        <w:t>)...........................</w:t>
      </w:r>
      <w:r w:rsidRPr="004B1207">
        <w:rPr>
          <w:rFonts w:eastAsia="PMingLiU"/>
          <w:cs/>
          <w:lang w:eastAsia="zh-TW"/>
        </w:rPr>
        <w:tab/>
      </w:r>
    </w:p>
    <w:p w:rsidR="004B1207" w:rsidRPr="004B1207" w:rsidRDefault="004B1207" w:rsidP="004B1207">
      <w:pPr>
        <w:spacing w:before="0"/>
        <w:ind w:firstLine="0"/>
        <w:jc w:val="left"/>
        <w:rPr>
          <w:rFonts w:eastAsia="PMingLiU"/>
          <w:lang w:eastAsia="zh-TW"/>
        </w:rPr>
      </w:pPr>
      <w:r w:rsidRPr="004B1207">
        <w:rPr>
          <w:rFonts w:eastAsia="PMingLiU"/>
          <w:cs/>
          <w:lang w:eastAsia="zh-TW"/>
        </w:rPr>
        <w:tab/>
      </w:r>
      <w:r w:rsidRPr="004B1207">
        <w:rPr>
          <w:rFonts w:eastAsia="PMingLiU" w:hint="cs"/>
          <w:cs/>
          <w:lang w:eastAsia="zh-TW"/>
        </w:rPr>
        <w:t>๖</w:t>
      </w:r>
      <w:r w:rsidRPr="004B1207">
        <w:rPr>
          <w:rFonts w:eastAsia="PMingLiU"/>
          <w:cs/>
          <w:lang w:eastAsia="zh-TW"/>
        </w:rPr>
        <w:t xml:space="preserve">. </w:t>
      </w:r>
      <w:r w:rsidRPr="004B1207">
        <w:rPr>
          <w:rFonts w:eastAsia="PMingLiU" w:hint="cs"/>
          <w:cs/>
          <w:lang w:eastAsia="zh-TW"/>
        </w:rPr>
        <w:t>สถานะของท่าน</w:t>
      </w:r>
    </w:p>
    <w:p w:rsidR="004B1207" w:rsidRPr="004B1207" w:rsidRDefault="004B1207" w:rsidP="004B1207">
      <w:pPr>
        <w:spacing w:before="0"/>
        <w:ind w:firstLine="0"/>
        <w:jc w:val="left"/>
        <w:rPr>
          <w:rFonts w:eastAsia="PMingLiU"/>
          <w:lang w:eastAsia="zh-TW"/>
        </w:rPr>
      </w:pPr>
      <w:r w:rsidRPr="004B1207">
        <w:rPr>
          <w:rFonts w:eastAsia="PMingLiU"/>
          <w:cs/>
          <w:lang w:eastAsia="zh-TW"/>
        </w:rPr>
        <w:tab/>
        <w:t xml:space="preserve">       </w:t>
      </w:r>
      <w:r w:rsidRPr="004B1207">
        <w:rPr>
          <w:rFonts w:eastAsia="PMingLiU" w:hint="cs"/>
          <w:cs/>
          <w:lang w:eastAsia="zh-TW"/>
        </w:rPr>
        <w:t xml:space="preserve"> </w:t>
      </w:r>
      <w:r w:rsidRPr="004B1207">
        <w:rPr>
          <w:rFonts w:eastAsia="PMingLiU"/>
          <w:cs/>
          <w:lang w:eastAsia="zh-TW"/>
        </w:rPr>
        <w:t xml:space="preserve">   </w:t>
      </w:r>
      <w:r w:rsidRPr="004B1207">
        <w:rPr>
          <w:rFonts w:eastAsia="PMingLiU" w:hint="cs"/>
          <w:b/>
          <w:bCs/>
          <w:noProof/>
        </w:rPr>
        <mc:AlternateContent>
          <mc:Choice Requires="wps">
            <w:drawing>
              <wp:inline distT="0" distB="0" distL="0" distR="0" wp14:anchorId="7A060517" wp14:editId="53FE4834">
                <wp:extent cx="160655" cy="138430"/>
                <wp:effectExtent l="0" t="0" r="10795" b="13970"/>
                <wp:docPr id="23" name="สี่เหลี่ยมผืนผ้า 2"/>
                <wp:cNvGraphicFramePr/>
                <a:graphic xmlns:a="http://schemas.openxmlformats.org/drawingml/2006/main">
                  <a:graphicData uri="http://schemas.microsoft.com/office/word/2010/wordprocessingShape">
                    <wps:wsp>
                      <wps:cNvSpPr/>
                      <wps:spPr>
                        <a:xfrm>
                          <a:off x="0" y="0"/>
                          <a:ext cx="160655" cy="138430"/>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สี่เหลี่ยมผืนผ้า 2" o:spid="_x0000_s1026" style="width:12.65pt;height:1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" fillcolor="window" strokecolor="windowText">
                <w10:anchorlock/>
              </v:rect>
            </w:pict>
          </mc:Fallback>
        </mc:AlternateContent>
      </w:r>
      <w:r w:rsidRPr="004B1207">
        <w:rPr>
          <w:rFonts w:eastAsia="PMingLiU"/>
          <w:cs/>
          <w:lang w:eastAsia="zh-TW"/>
        </w:rPr>
        <w:t xml:space="preserve"> </w:t>
      </w:r>
      <w:r w:rsidRPr="004B1207">
        <w:rPr>
          <w:rFonts w:eastAsia="PMingLiU" w:hint="cs"/>
          <w:cs/>
          <w:lang w:eastAsia="zh-TW"/>
        </w:rPr>
        <w:t>ฝ่ายผู้เอาประกันภัย</w:t>
      </w:r>
      <w:r w:rsidRPr="004B1207">
        <w:rPr>
          <w:rFonts w:eastAsia="PMingLiU"/>
          <w:cs/>
          <w:lang w:eastAsia="zh-TW"/>
        </w:rPr>
        <w:tab/>
      </w:r>
      <w:r w:rsidRPr="004B1207">
        <w:rPr>
          <w:rFonts w:eastAsia="PMingLiU"/>
          <w:cs/>
          <w:lang w:eastAsia="zh-TW"/>
        </w:rPr>
        <w:tab/>
      </w:r>
      <w:r w:rsidRPr="004B1207">
        <w:rPr>
          <w:rFonts w:eastAsia="PMingLiU"/>
          <w:cs/>
          <w:lang w:eastAsia="zh-TW"/>
        </w:rPr>
        <w:tab/>
      </w:r>
      <w:r w:rsidRPr="004B1207">
        <w:rPr>
          <w:rFonts w:eastAsia="PMingLiU" w:hint="cs"/>
          <w:b/>
          <w:bCs/>
          <w:noProof/>
        </w:rPr>
        <mc:AlternateContent>
          <mc:Choice Requires="wps">
            <w:drawing>
              <wp:inline distT="0" distB="0" distL="0" distR="0" wp14:anchorId="5D24CEAD" wp14:editId="6819B03E">
                <wp:extent cx="160655" cy="138430"/>
                <wp:effectExtent l="0" t="0" r="10795" b="13970"/>
                <wp:docPr id="24" name="สี่เหลี่ยมผืนผ้า 2"/>
                <wp:cNvGraphicFramePr/>
                <a:graphic xmlns:a="http://schemas.openxmlformats.org/drawingml/2006/main">
                  <a:graphicData uri="http://schemas.microsoft.com/office/word/2010/wordprocessingShape">
                    <wps:wsp>
                      <wps:cNvSpPr/>
                      <wps:spPr>
                        <a:xfrm>
                          <a:off x="0" y="0"/>
                          <a:ext cx="160655" cy="138430"/>
                        </a:xfrm>
                        <a:prstGeom prst="rect">
                          <a:avLst/>
                        </a:prstGeom>
                        <a:solidFill>
                          <a:sysClr val="window" lastClr="FFFFFF"/>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สี่เหลี่ยมผืนผ้า 2" o:spid="_x0000_s1026" style="width:12.65pt;height:1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" fillcolor="window" strokecolor="windowText">
                <w10:anchorlock/>
              </v:rect>
            </w:pict>
          </mc:Fallback>
        </mc:AlternateContent>
      </w:r>
      <w:r w:rsidRPr="004B1207">
        <w:rPr>
          <w:rFonts w:eastAsia="PMingLiU"/>
          <w:cs/>
          <w:lang w:eastAsia="zh-TW"/>
        </w:rPr>
        <w:t xml:space="preserve"> </w:t>
      </w:r>
      <w:r w:rsidRPr="004B1207">
        <w:rPr>
          <w:rFonts w:eastAsia="PMingLiU" w:hint="cs"/>
          <w:cs/>
          <w:lang w:eastAsia="zh-TW"/>
        </w:rPr>
        <w:t>ฝ่ายคู่กรณี</w:t>
      </w:r>
      <w:r w:rsidRPr="004B1207">
        <w:rPr>
          <w:rFonts w:eastAsia="PMingLiU"/>
          <w:cs/>
          <w:lang w:eastAsia="zh-TW"/>
        </w:rPr>
        <w:tab/>
        <w:t xml:space="preserve">     </w:t>
      </w:r>
    </w:p>
    <w:p w:rsidR="004B1207" w:rsidRPr="004B1207" w:rsidRDefault="004B1207" w:rsidP="004B1207">
      <w:pPr>
        <w:spacing w:before="0"/>
        <w:ind w:firstLine="0"/>
        <w:jc w:val="left"/>
        <w:rPr>
          <w:rFonts w:eastAsia="PMingLiU"/>
          <w:lang w:eastAsia="zh-TW"/>
        </w:rPr>
      </w:pPr>
      <w:r w:rsidRPr="004B1207">
        <w:rPr>
          <w:rFonts w:eastAsia="PMingLiU" w:hint="cs"/>
          <w:cs/>
          <w:lang w:eastAsia="zh-TW"/>
        </w:rPr>
        <w:t>๗</w:t>
      </w:r>
      <w:r w:rsidRPr="004B1207">
        <w:rPr>
          <w:rFonts w:eastAsia="PMingLiU"/>
          <w:cs/>
          <w:lang w:eastAsia="zh-TW"/>
        </w:rPr>
        <w:t xml:space="preserve">. </w:t>
      </w:r>
      <w:r w:rsidRPr="004B1207">
        <w:rPr>
          <w:rFonts w:eastAsia="PMingLiU" w:hint="cs"/>
          <w:cs/>
          <w:lang w:eastAsia="zh-TW"/>
        </w:rPr>
        <w:t>ท่านติดต่อใช้สิทธิเรียกร้องค่าสินไหมทดแทนกับ</w:t>
      </w:r>
      <w:r w:rsidRPr="004B1207">
        <w:rPr>
          <w:rFonts w:eastAsia="PMingLiU"/>
          <w:cs/>
          <w:lang w:eastAsia="zh-TW"/>
        </w:rPr>
        <w:t xml:space="preserve"> (</w:t>
      </w:r>
      <w:r w:rsidRPr="004B1207">
        <w:rPr>
          <w:rFonts w:eastAsia="PMingLiU" w:hint="cs"/>
          <w:cs/>
          <w:lang w:eastAsia="zh-TW"/>
        </w:rPr>
        <w:t>ระบุชื่อบริษัทประกันภัย</w:t>
      </w:r>
      <w:r w:rsidRPr="004B1207">
        <w:rPr>
          <w:rFonts w:eastAsia="PMingLiU"/>
          <w:cs/>
          <w:lang w:eastAsia="zh-TW"/>
        </w:rPr>
        <w:t>)</w:t>
      </w:r>
    </w:p>
    <w:p w:rsidR="004B1207" w:rsidRPr="004B1207" w:rsidRDefault="004B1207" w:rsidP="004B1207">
      <w:pPr>
        <w:spacing w:before="0"/>
        <w:ind w:firstLine="0"/>
        <w:jc w:val="left"/>
        <w:rPr>
          <w:rFonts w:eastAsia="PMingLiU"/>
          <w:lang w:eastAsia="zh-TW"/>
        </w:rPr>
      </w:pPr>
      <w:r w:rsidRPr="004B1207">
        <w:rPr>
          <w:rFonts w:eastAsia="PMingLiU"/>
          <w:cs/>
          <w:lang w:eastAsia="zh-TW"/>
        </w:rPr>
        <w:tab/>
        <w:t xml:space="preserve">         </w:t>
      </w:r>
      <w:r w:rsidRPr="004B1207">
        <w:rPr>
          <w:rFonts w:eastAsia="PMingLiU" w:hint="cs"/>
          <w:cs/>
          <w:lang w:eastAsia="zh-TW"/>
        </w:rPr>
        <w:t>บริษัท</w:t>
      </w:r>
      <w:r w:rsidRPr="004B1207">
        <w:rPr>
          <w:rFonts w:eastAsia="PMingLiU"/>
          <w:cs/>
          <w:lang w:eastAsia="zh-TW"/>
        </w:rPr>
        <w:t>.......................................................................................................................</w:t>
      </w:r>
    </w:p>
    <w:p w:rsidR="004B1207" w:rsidRPr="004B1207" w:rsidRDefault="004B1207" w:rsidP="004B1207">
      <w:pPr>
        <w:spacing w:before="0"/>
        <w:ind w:firstLine="0"/>
        <w:jc w:val="left"/>
        <w:rPr>
          <w:rFonts w:eastAsia="PMingLiU"/>
          <w:lang w:eastAsia="zh-TW"/>
        </w:rPr>
      </w:pPr>
    </w:p>
    <w:p w:rsidR="004B1207" w:rsidRPr="004B1207" w:rsidRDefault="004B1207" w:rsidP="004B1207">
      <w:pPr>
        <w:spacing w:before="0"/>
        <w:ind w:firstLine="0"/>
        <w:jc w:val="left"/>
        <w:rPr>
          <w:rFonts w:eastAsia="PMingLiU"/>
          <w:lang w:eastAsia="zh-TW"/>
        </w:rPr>
      </w:pPr>
    </w:p>
    <w:p w:rsidR="004B1207" w:rsidRPr="004B1207" w:rsidRDefault="004B1207" w:rsidP="004B1207">
      <w:pPr>
        <w:spacing w:before="0"/>
        <w:ind w:firstLine="0"/>
        <w:jc w:val="left"/>
        <w:rPr>
          <w:rFonts w:eastAsia="PMingLiU"/>
          <w:lang w:eastAsia="zh-TW"/>
        </w:rPr>
      </w:pPr>
    </w:p>
    <w:p w:rsidR="004B1207" w:rsidRPr="004B1207" w:rsidRDefault="004B1207" w:rsidP="004B1207">
      <w:pPr>
        <w:spacing w:before="0"/>
        <w:ind w:firstLine="0"/>
        <w:jc w:val="left"/>
        <w:rPr>
          <w:rFonts w:eastAsia="PMingLiU"/>
          <w:lang w:eastAsia="zh-TW"/>
        </w:rPr>
      </w:pPr>
    </w:p>
    <w:p w:rsidR="004B1207" w:rsidRPr="004B1207" w:rsidRDefault="004B1207" w:rsidP="004B1207">
      <w:pPr>
        <w:spacing w:before="0"/>
        <w:ind w:firstLine="0"/>
        <w:jc w:val="left"/>
        <w:rPr>
          <w:rFonts w:eastAsia="PMingLiU"/>
          <w:b/>
          <w:bCs/>
          <w:color w:val="000000"/>
          <w:cs/>
          <w:lang w:eastAsia="zh-TW"/>
        </w:rPr>
      </w:pPr>
      <w:r w:rsidRPr="004B1207">
        <w:rPr>
          <w:rFonts w:eastAsia="PMingLiU" w:hint="cs"/>
          <w:b/>
          <w:bCs/>
          <w:color w:val="000000"/>
          <w:cs/>
          <w:lang w:eastAsia="zh-TW"/>
        </w:rPr>
        <w:lastRenderedPageBreak/>
        <w:t>ตอนที่ ๒</w:t>
      </w:r>
      <w:r w:rsidRPr="004B1207">
        <w:rPr>
          <w:rFonts w:eastAsia="PMingLiU"/>
          <w:color w:val="000000"/>
          <w:lang w:eastAsia="zh-TW"/>
        </w:rPr>
        <w:t xml:space="preserve"> </w:t>
      </w:r>
      <w:r w:rsidRPr="004B1207">
        <w:rPr>
          <w:rFonts w:eastAsia="PMingLiU" w:hint="cs"/>
          <w:b/>
          <w:bCs/>
          <w:color w:val="000000"/>
          <w:cs/>
          <w:lang w:eastAsia="zh-TW"/>
        </w:rPr>
        <w:t>แบบสอบถามเกี่ยวกับข้อมูลเกี่ยวกับการบริหารจัดการการชดใช้ค่าสินไหมทดแทนของกลุ่มบริษัทประกันภัย</w:t>
      </w:r>
    </w:p>
    <w:p w:rsidR="004B1207" w:rsidRPr="004B1207" w:rsidRDefault="004B1207" w:rsidP="004B1207">
      <w:pPr>
        <w:spacing w:before="0"/>
        <w:ind w:firstLine="720"/>
        <w:jc w:val="left"/>
        <w:rPr>
          <w:rFonts w:eastAsia="PMingLiU"/>
          <w:color w:val="000000"/>
          <w:lang w:eastAsia="zh-TW"/>
        </w:rPr>
      </w:pPr>
      <w:r w:rsidRPr="004B1207">
        <w:rPr>
          <w:rFonts w:eastAsia="PMingLiU" w:hint="cs"/>
          <w:color w:val="000000"/>
          <w:cs/>
          <w:lang w:eastAsia="zh-TW"/>
        </w:rPr>
        <w:t>คำชี้แจง</w:t>
      </w:r>
      <w:r w:rsidRPr="004B1207">
        <w:rPr>
          <w:rFonts w:eastAsia="PMingLiU"/>
          <w:color w:val="000000"/>
          <w:cs/>
          <w:lang w:eastAsia="zh-TW"/>
        </w:rPr>
        <w:t xml:space="preserve"> </w:t>
      </w:r>
      <w:r w:rsidRPr="004B1207">
        <w:rPr>
          <w:rFonts w:eastAsia="PMingLiU" w:hint="cs"/>
          <w:color w:val="000000"/>
          <w:cs/>
          <w:lang w:eastAsia="zh-TW"/>
        </w:rPr>
        <w:t>โปรดอ่านข้อความต่อไปนี้โดยละเอียด</w:t>
      </w:r>
      <w:r w:rsidRPr="004B1207">
        <w:rPr>
          <w:rFonts w:eastAsia="PMingLiU"/>
          <w:color w:val="000000"/>
          <w:cs/>
          <w:lang w:eastAsia="zh-TW"/>
        </w:rPr>
        <w:t xml:space="preserve"> </w:t>
      </w:r>
      <w:r w:rsidRPr="004B1207">
        <w:rPr>
          <w:rFonts w:eastAsia="PMingLiU" w:hint="cs"/>
          <w:color w:val="000000"/>
          <w:cs/>
          <w:lang w:eastAsia="zh-TW"/>
        </w:rPr>
        <w:t>แล้วทำเครื่องหมาย</w:t>
      </w:r>
      <w:r w:rsidRPr="004B1207">
        <w:rPr>
          <w:rFonts w:eastAsia="PMingLiU"/>
          <w:color w:val="000000"/>
          <w:cs/>
          <w:lang w:eastAsia="zh-TW"/>
        </w:rPr>
        <w:t xml:space="preserve"> </w:t>
      </w:r>
      <w:r w:rsidRPr="004B1207">
        <w:rPr>
          <w:rFonts w:eastAsia="PMingLiU"/>
          <w:color w:val="000000"/>
          <w:lang w:eastAsia="zh-TW"/>
        </w:rPr>
        <w:sym w:font="Wingdings" w:char="F0FC"/>
      </w:r>
      <w:r w:rsidRPr="004B1207">
        <w:rPr>
          <w:rFonts w:eastAsia="PMingLiU" w:hint="cs"/>
          <w:color w:val="000000"/>
          <w:cs/>
          <w:lang w:eastAsia="zh-TW"/>
        </w:rPr>
        <w:t>ลงในช่องที่ตรงความคิดเห็นหรือความรู้สึกของท่านซึ่งเป็นจริงมากที่สุดเพียงข้อเดียว</w:t>
      </w:r>
    </w:p>
    <w:tbl>
      <w:tblPr>
        <w:tblStyle w:val="53"/>
        <w:tblW w:w="8219" w:type="dxa"/>
        <w:tblInd w:w="-5" w:type="dxa"/>
        <w:tblLook w:val="04A0" w:firstRow="1" w:lastRow="0" w:firstColumn="1" w:lastColumn="0" w:noHBand="0" w:noVBand="1"/>
      </w:tblPr>
      <w:tblGrid>
        <w:gridCol w:w="620"/>
        <w:gridCol w:w="4504"/>
        <w:gridCol w:w="614"/>
        <w:gridCol w:w="583"/>
        <w:gridCol w:w="679"/>
        <w:gridCol w:w="605"/>
        <w:gridCol w:w="614"/>
      </w:tblGrid>
      <w:tr w:rsidR="004B1207" w:rsidRPr="004B1207" w:rsidTr="007A3859">
        <w:tc>
          <w:tcPr>
            <w:tcW w:w="620" w:type="dxa"/>
            <w:vMerge w:val="restart"/>
            <w:vAlign w:val="center"/>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ข้อที่</w:t>
            </w:r>
          </w:p>
        </w:tc>
        <w:tc>
          <w:tcPr>
            <w:tcW w:w="4504" w:type="dxa"/>
            <w:vMerge w:val="restart"/>
            <w:vAlign w:val="center"/>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การบริหารจัดการการชดใช้ค่าสินไหมทดแทนของกลุ่มบริษัทประกันภัย</w:t>
            </w:r>
          </w:p>
        </w:tc>
        <w:tc>
          <w:tcPr>
            <w:tcW w:w="3095" w:type="dxa"/>
            <w:gridSpan w:val="5"/>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ระดับความคิดเห็น</w:t>
            </w:r>
          </w:p>
        </w:tc>
      </w:tr>
      <w:tr w:rsidR="004B1207" w:rsidRPr="004B1207" w:rsidTr="007A3859">
        <w:trPr>
          <w:trHeight w:val="144"/>
        </w:trPr>
        <w:tc>
          <w:tcPr>
            <w:tcW w:w="620" w:type="dxa"/>
            <w:vMerge/>
          </w:tcPr>
          <w:p w:rsidR="004B1207" w:rsidRPr="004B1207" w:rsidRDefault="004B1207" w:rsidP="004B1207">
            <w:pPr>
              <w:spacing w:before="0"/>
              <w:ind w:firstLine="0"/>
              <w:jc w:val="center"/>
              <w:rPr>
                <w:rFonts w:eastAsia="PMingLiU"/>
                <w:color w:val="000000"/>
              </w:rPr>
            </w:pPr>
          </w:p>
        </w:tc>
        <w:tc>
          <w:tcPr>
            <w:tcW w:w="4504" w:type="dxa"/>
            <w:vMerge/>
          </w:tcPr>
          <w:p w:rsidR="004B1207" w:rsidRPr="004B1207" w:rsidRDefault="004B1207" w:rsidP="004B1207">
            <w:pPr>
              <w:spacing w:before="0"/>
              <w:ind w:firstLine="0"/>
              <w:jc w:val="center"/>
              <w:rPr>
                <w:rFonts w:eastAsia="PMingLiU"/>
                <w:color w:val="000000"/>
              </w:rPr>
            </w:pPr>
          </w:p>
        </w:tc>
        <w:tc>
          <w:tcPr>
            <w:tcW w:w="614"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มากที่สุด</w:t>
            </w:r>
          </w:p>
        </w:tc>
        <w:tc>
          <w:tcPr>
            <w:tcW w:w="583"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มาก</w:t>
            </w:r>
          </w:p>
        </w:tc>
        <w:tc>
          <w:tcPr>
            <w:tcW w:w="679"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ปานกลาง</w:t>
            </w:r>
          </w:p>
        </w:tc>
        <w:tc>
          <w:tcPr>
            <w:tcW w:w="605"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น้อย</w:t>
            </w:r>
          </w:p>
        </w:tc>
        <w:tc>
          <w:tcPr>
            <w:tcW w:w="614"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น้อยที่สุด</w:t>
            </w:r>
          </w:p>
        </w:tc>
      </w:tr>
      <w:tr w:rsidR="004B1207" w:rsidRPr="004B1207" w:rsidTr="007A3859">
        <w:tc>
          <w:tcPr>
            <w:tcW w:w="620" w:type="dxa"/>
            <w:vMerge/>
          </w:tcPr>
          <w:p w:rsidR="004B1207" w:rsidRPr="004B1207" w:rsidRDefault="004B1207" w:rsidP="004B1207">
            <w:pPr>
              <w:spacing w:before="0"/>
              <w:ind w:firstLine="0"/>
              <w:jc w:val="center"/>
              <w:rPr>
                <w:rFonts w:eastAsia="PMingLiU"/>
                <w:b/>
                <w:bCs/>
                <w:color w:val="000000"/>
              </w:rPr>
            </w:pPr>
          </w:p>
        </w:tc>
        <w:tc>
          <w:tcPr>
            <w:tcW w:w="4504" w:type="dxa"/>
            <w:vMerge/>
          </w:tcPr>
          <w:p w:rsidR="004B1207" w:rsidRPr="004B1207" w:rsidRDefault="004B1207" w:rsidP="004B1207">
            <w:pPr>
              <w:spacing w:before="0"/>
              <w:ind w:firstLine="0"/>
              <w:jc w:val="center"/>
              <w:rPr>
                <w:rFonts w:eastAsia="PMingLiU"/>
                <w:b/>
                <w:bCs/>
                <w:color w:val="000000"/>
              </w:rPr>
            </w:pPr>
          </w:p>
        </w:tc>
        <w:tc>
          <w:tcPr>
            <w:tcW w:w="614"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๕</w:t>
            </w:r>
          </w:p>
        </w:tc>
        <w:tc>
          <w:tcPr>
            <w:tcW w:w="583"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๔</w:t>
            </w:r>
          </w:p>
        </w:tc>
        <w:tc>
          <w:tcPr>
            <w:tcW w:w="679"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๓</w:t>
            </w:r>
          </w:p>
        </w:tc>
        <w:tc>
          <w:tcPr>
            <w:tcW w:w="605"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๒</w:t>
            </w:r>
          </w:p>
        </w:tc>
        <w:tc>
          <w:tcPr>
            <w:tcW w:w="614"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๑</w:t>
            </w:r>
          </w:p>
        </w:tc>
      </w:tr>
      <w:tr w:rsidR="004B1207" w:rsidRPr="004B1207" w:rsidTr="007A3859">
        <w:tc>
          <w:tcPr>
            <w:tcW w:w="5124" w:type="dxa"/>
            <w:gridSpan w:val="2"/>
            <w:tcBorders>
              <w:right w:val="single" w:sz="4" w:space="0" w:color="auto"/>
            </w:tcBorders>
            <w:vAlign w:val="center"/>
          </w:tcPr>
          <w:p w:rsidR="004B1207" w:rsidRPr="004B1207" w:rsidRDefault="004B1207" w:rsidP="004B1207">
            <w:pPr>
              <w:spacing w:before="0"/>
              <w:ind w:firstLine="0"/>
              <w:jc w:val="center"/>
              <w:rPr>
                <w:rFonts w:eastAsia="PMingLiU"/>
                <w:color w:val="000000"/>
                <w:cs/>
              </w:rPr>
            </w:pPr>
            <w:r w:rsidRPr="004B1207">
              <w:rPr>
                <w:rFonts w:eastAsia="PMingLiU" w:hint="cs"/>
                <w:b/>
                <w:bCs/>
                <w:cs/>
              </w:rPr>
              <w:t xml:space="preserve">๑. </w:t>
            </w:r>
            <w:r w:rsidRPr="004B1207">
              <w:rPr>
                <w:rFonts w:eastAsia="PMingLiU"/>
                <w:b/>
                <w:bCs/>
                <w:cs/>
              </w:rPr>
              <w:t>หน่วยงานรับแจ้งเหตุและการติดต่อการเรียกร้องค่าสินไหมทดแทน</w:t>
            </w:r>
          </w:p>
        </w:tc>
        <w:tc>
          <w:tcPr>
            <w:tcW w:w="614" w:type="dxa"/>
            <w:tcBorders>
              <w:top w:val="single" w:sz="4" w:space="0" w:color="auto"/>
              <w:left w:val="single" w:sz="4" w:space="0" w:color="auto"/>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583"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79"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05"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14" w:type="dxa"/>
            <w:tcBorders>
              <w:top w:val="single" w:sz="4" w:space="0" w:color="auto"/>
              <w:left w:val="nil"/>
              <w:bottom w:val="single" w:sz="4" w:space="0" w:color="auto"/>
              <w:right w:val="single" w:sz="4" w:space="0" w:color="auto"/>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r>
      <w:tr w:rsidR="004B1207" w:rsidRPr="004B1207" w:rsidTr="007A3859">
        <w:tc>
          <w:tcPr>
            <w:tcW w:w="620" w:type="dxa"/>
            <w:tcBorders>
              <w:top w:val="single" w:sz="4" w:space="0" w:color="auto"/>
            </w:tcBorders>
          </w:tcPr>
          <w:p w:rsidR="004B1207" w:rsidRPr="004B1207" w:rsidRDefault="004B1207" w:rsidP="004B1207">
            <w:pPr>
              <w:spacing w:before="0"/>
              <w:ind w:firstLine="0"/>
              <w:jc w:val="center"/>
              <w:rPr>
                <w:rFonts w:eastAsia="PMingLiU"/>
                <w:color w:val="000000"/>
              </w:rPr>
            </w:pPr>
            <w:r w:rsidRPr="004B1207">
              <w:rPr>
                <w:rFonts w:eastAsia="PMingLiU" w:hint="cs"/>
                <w:color w:val="000000"/>
                <w:cs/>
              </w:rPr>
              <w:t>๑.</w:t>
            </w:r>
          </w:p>
        </w:tc>
        <w:tc>
          <w:tcPr>
            <w:tcW w:w="4504" w:type="dxa"/>
            <w:tcBorders>
              <w:top w:val="single" w:sz="4" w:space="0" w:color="auto"/>
            </w:tcBorders>
          </w:tcPr>
          <w:p w:rsidR="004B1207" w:rsidRPr="004B1207" w:rsidRDefault="004B1207" w:rsidP="004B1207">
            <w:pPr>
              <w:tabs>
                <w:tab w:val="left" w:pos="1866"/>
              </w:tabs>
              <w:spacing w:before="0"/>
              <w:ind w:firstLine="0"/>
              <w:jc w:val="left"/>
              <w:rPr>
                <w:rFonts w:eastAsia="PMingLiU"/>
                <w:cs/>
              </w:rPr>
            </w:pPr>
            <w:r w:rsidRPr="004B1207">
              <w:rPr>
                <w:rFonts w:eastAsia="PMingLiU" w:hint="cs"/>
                <w:color w:val="000000"/>
                <w:cs/>
              </w:rPr>
              <w:t>บริษัทประกันภัยขอข้อมูลการรับแจ้งเหตุได้ครบถ้วนสมบูรณ์</w:t>
            </w:r>
          </w:p>
        </w:tc>
        <w:tc>
          <w:tcPr>
            <w:tcW w:w="614" w:type="dxa"/>
            <w:tcBorders>
              <w:top w:val="single" w:sz="4" w:space="0" w:color="auto"/>
            </w:tcBorders>
          </w:tcPr>
          <w:p w:rsidR="004B1207" w:rsidRPr="004B1207" w:rsidRDefault="004B1207" w:rsidP="004B1207">
            <w:pPr>
              <w:spacing w:before="0"/>
              <w:ind w:firstLine="0"/>
              <w:jc w:val="left"/>
              <w:rPr>
                <w:rFonts w:eastAsia="PMingLiU"/>
                <w:color w:val="000000"/>
              </w:rPr>
            </w:pPr>
          </w:p>
        </w:tc>
        <w:tc>
          <w:tcPr>
            <w:tcW w:w="583" w:type="dxa"/>
            <w:tcBorders>
              <w:top w:val="single" w:sz="4" w:space="0" w:color="auto"/>
            </w:tcBorders>
          </w:tcPr>
          <w:p w:rsidR="004B1207" w:rsidRPr="004B1207" w:rsidRDefault="004B1207" w:rsidP="004B1207">
            <w:pPr>
              <w:spacing w:before="0"/>
              <w:ind w:firstLine="0"/>
              <w:jc w:val="left"/>
              <w:rPr>
                <w:rFonts w:eastAsia="PMingLiU"/>
                <w:color w:val="000000"/>
              </w:rPr>
            </w:pPr>
          </w:p>
        </w:tc>
        <w:tc>
          <w:tcPr>
            <w:tcW w:w="679" w:type="dxa"/>
            <w:tcBorders>
              <w:top w:val="single" w:sz="4" w:space="0" w:color="auto"/>
            </w:tcBorders>
          </w:tcPr>
          <w:p w:rsidR="004B1207" w:rsidRPr="004B1207" w:rsidRDefault="004B1207" w:rsidP="004B1207">
            <w:pPr>
              <w:spacing w:before="0"/>
              <w:ind w:firstLine="0"/>
              <w:jc w:val="left"/>
              <w:rPr>
                <w:rFonts w:eastAsia="PMingLiU"/>
                <w:color w:val="000000"/>
              </w:rPr>
            </w:pPr>
          </w:p>
        </w:tc>
        <w:tc>
          <w:tcPr>
            <w:tcW w:w="605" w:type="dxa"/>
            <w:tcBorders>
              <w:top w:val="single" w:sz="4" w:space="0" w:color="auto"/>
            </w:tcBorders>
          </w:tcPr>
          <w:p w:rsidR="004B1207" w:rsidRPr="004B1207" w:rsidRDefault="004B1207" w:rsidP="004B1207">
            <w:pPr>
              <w:spacing w:before="0"/>
              <w:ind w:firstLine="0"/>
              <w:jc w:val="left"/>
              <w:rPr>
                <w:rFonts w:eastAsia="PMingLiU"/>
                <w:color w:val="000000"/>
              </w:rPr>
            </w:pPr>
          </w:p>
        </w:tc>
        <w:tc>
          <w:tcPr>
            <w:tcW w:w="614" w:type="dxa"/>
            <w:tcBorders>
              <w:top w:val="single" w:sz="4" w:space="0" w:color="auto"/>
            </w:tcBorders>
          </w:tcPr>
          <w:p w:rsidR="004B1207" w:rsidRPr="004B1207" w:rsidRDefault="004B1207" w:rsidP="004B1207">
            <w:pPr>
              <w:spacing w:before="0"/>
              <w:ind w:firstLine="0"/>
              <w:jc w:val="left"/>
              <w:rPr>
                <w:rFonts w:eastAsia="PMingLiU"/>
                <w:color w:val="000000"/>
              </w:rPr>
            </w:pPr>
          </w:p>
        </w:tc>
      </w:tr>
      <w:tr w:rsidR="004B1207" w:rsidRPr="004B1207" w:rsidTr="007A3859">
        <w:tc>
          <w:tcPr>
            <w:tcW w:w="620" w:type="dxa"/>
          </w:tcPr>
          <w:p w:rsidR="004B1207" w:rsidRPr="004B1207" w:rsidRDefault="004B1207" w:rsidP="004B1207">
            <w:pPr>
              <w:spacing w:before="0"/>
              <w:ind w:firstLine="0"/>
              <w:jc w:val="center"/>
              <w:rPr>
                <w:rFonts w:eastAsia="PMingLiU"/>
                <w:color w:val="000000"/>
              </w:rPr>
            </w:pPr>
            <w:r w:rsidRPr="004B1207">
              <w:rPr>
                <w:rFonts w:eastAsia="PMingLiU" w:hint="cs"/>
                <w:color w:val="000000"/>
                <w:cs/>
              </w:rPr>
              <w:t>๒.</w:t>
            </w:r>
          </w:p>
        </w:tc>
        <w:tc>
          <w:tcPr>
            <w:tcW w:w="4504" w:type="dxa"/>
          </w:tcPr>
          <w:p w:rsidR="004B1207" w:rsidRPr="004B1207" w:rsidRDefault="004B1207" w:rsidP="004B1207">
            <w:pPr>
              <w:tabs>
                <w:tab w:val="left" w:pos="1866"/>
              </w:tabs>
              <w:spacing w:before="0"/>
              <w:ind w:firstLine="0"/>
              <w:rPr>
                <w:rFonts w:eastAsia="PMingLiU"/>
                <w:cs/>
              </w:rPr>
            </w:pPr>
            <w:r w:rsidRPr="004B1207">
              <w:rPr>
                <w:rFonts w:eastAsia="PMingLiU" w:hint="cs"/>
                <w:color w:val="000000"/>
                <w:cs/>
              </w:rPr>
              <w:t>พนักงานบริษัทประกันภัยออกหลักฐานแจ้งความเสียหายที่มีเลขที่รับแจ้งและประเมินค่าเสียหายเบื้องต้นให้ครบถ้วน</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0" w:type="dxa"/>
          </w:tcPr>
          <w:p w:rsidR="004B1207" w:rsidRPr="004B1207" w:rsidRDefault="004B1207" w:rsidP="004B1207">
            <w:pPr>
              <w:spacing w:before="0"/>
              <w:ind w:firstLine="0"/>
              <w:jc w:val="center"/>
              <w:rPr>
                <w:rFonts w:eastAsia="PMingLiU"/>
                <w:color w:val="000000"/>
              </w:rPr>
            </w:pPr>
            <w:r w:rsidRPr="004B1207">
              <w:rPr>
                <w:rFonts w:eastAsia="PMingLiU" w:hint="cs"/>
                <w:color w:val="000000"/>
                <w:cs/>
              </w:rPr>
              <w:t>๓.</w:t>
            </w:r>
          </w:p>
        </w:tc>
        <w:tc>
          <w:tcPr>
            <w:tcW w:w="4504" w:type="dxa"/>
          </w:tcPr>
          <w:p w:rsidR="004B1207" w:rsidRPr="004B1207" w:rsidRDefault="004B1207" w:rsidP="004B1207">
            <w:pPr>
              <w:tabs>
                <w:tab w:val="left" w:pos="1866"/>
              </w:tabs>
              <w:spacing w:before="0"/>
              <w:ind w:firstLine="0"/>
              <w:rPr>
                <w:rFonts w:eastAsia="PMingLiU"/>
                <w:cs/>
              </w:rPr>
            </w:pPr>
            <w:r w:rsidRPr="004B1207">
              <w:rPr>
                <w:rFonts w:eastAsia="PMingLiU" w:hint="cs"/>
                <w:color w:val="000000"/>
                <w:cs/>
              </w:rPr>
              <w:t>บริษัทประกันภัยแจ้งสิทธิการเรียกร้องค่าสินไหมทดแทนและเอกสารหลักฐานทั้งหมดที่ใช้ประกอบได้ครบถ้วน</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0"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๔.</w:t>
            </w:r>
          </w:p>
        </w:tc>
        <w:tc>
          <w:tcPr>
            <w:tcW w:w="4504" w:type="dxa"/>
          </w:tcPr>
          <w:p w:rsidR="004B1207" w:rsidRPr="004B1207" w:rsidRDefault="004B1207" w:rsidP="004B1207">
            <w:pPr>
              <w:tabs>
                <w:tab w:val="left" w:pos="1866"/>
              </w:tabs>
              <w:spacing w:before="0"/>
              <w:ind w:firstLine="0"/>
              <w:rPr>
                <w:rFonts w:eastAsia="PMingLiU"/>
                <w:cs/>
              </w:rPr>
            </w:pPr>
            <w:r w:rsidRPr="004B1207">
              <w:rPr>
                <w:rFonts w:eastAsia="PMingLiU" w:hint="cs"/>
                <w:color w:val="000000"/>
                <w:cs/>
              </w:rPr>
              <w:t>บริษัทประกันภัยแจ้งระยะเวลาการพิจารณาการชดใช้ค่าสินไหมทดแทนภายในกำหนดเงื่อนไขกรมธรรม์ประกันภัย</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0"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๕.</w:t>
            </w:r>
          </w:p>
        </w:tc>
        <w:tc>
          <w:tcPr>
            <w:tcW w:w="4504" w:type="dxa"/>
          </w:tcPr>
          <w:p w:rsidR="004B1207" w:rsidRPr="004B1207" w:rsidRDefault="004B1207" w:rsidP="004B1207">
            <w:pPr>
              <w:tabs>
                <w:tab w:val="left" w:pos="1866"/>
              </w:tabs>
              <w:spacing w:before="0"/>
              <w:ind w:firstLine="0"/>
              <w:rPr>
                <w:rFonts w:eastAsia="PMingLiU"/>
                <w:cs/>
              </w:rPr>
            </w:pPr>
            <w:r w:rsidRPr="004B1207">
              <w:rPr>
                <w:rFonts w:eastAsia="PMingLiU" w:hint="cs"/>
                <w:color w:val="000000"/>
                <w:cs/>
              </w:rPr>
              <w:t>บริษัทประกันภัยแจ้งช่องทางการติดตามการเรียกร้องค่าสินไหมทดแทนกับบริษัทที่ชัดเจน</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5124" w:type="dxa"/>
            <w:gridSpan w:val="2"/>
            <w:tcBorders>
              <w:right w:val="single" w:sz="4" w:space="0" w:color="auto"/>
            </w:tcBorders>
            <w:vAlign w:val="center"/>
          </w:tcPr>
          <w:p w:rsidR="004B1207" w:rsidRPr="004B1207" w:rsidRDefault="004B1207" w:rsidP="004B1207">
            <w:pPr>
              <w:spacing w:before="0"/>
              <w:ind w:firstLine="0"/>
              <w:jc w:val="center"/>
              <w:rPr>
                <w:rFonts w:eastAsia="PMingLiU"/>
                <w:color w:val="000000"/>
                <w:cs/>
              </w:rPr>
            </w:pPr>
            <w:r w:rsidRPr="004B1207">
              <w:rPr>
                <w:rFonts w:eastAsia="PMingLiU" w:hint="cs"/>
                <w:b/>
                <w:bCs/>
                <w:cs/>
              </w:rPr>
              <w:t xml:space="preserve">๒. </w:t>
            </w:r>
            <w:r w:rsidRPr="004B1207">
              <w:rPr>
                <w:rFonts w:eastAsia="PMingLiU"/>
                <w:b/>
                <w:bCs/>
                <w:cs/>
              </w:rPr>
              <w:t>ระบบตรวจสอบการเรียกร้องค่าสินไหมทดแทน</w:t>
            </w:r>
          </w:p>
        </w:tc>
        <w:tc>
          <w:tcPr>
            <w:tcW w:w="614" w:type="dxa"/>
            <w:tcBorders>
              <w:top w:val="single" w:sz="4" w:space="0" w:color="auto"/>
              <w:left w:val="single" w:sz="4" w:space="0" w:color="auto"/>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583"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79"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05"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14" w:type="dxa"/>
            <w:tcBorders>
              <w:top w:val="single" w:sz="4" w:space="0" w:color="auto"/>
              <w:left w:val="nil"/>
              <w:bottom w:val="single" w:sz="4" w:space="0" w:color="auto"/>
              <w:right w:val="single" w:sz="4" w:space="0" w:color="auto"/>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r>
      <w:tr w:rsidR="004B1207" w:rsidRPr="004B1207" w:rsidTr="007A3859">
        <w:tc>
          <w:tcPr>
            <w:tcW w:w="620"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๖.</w:t>
            </w:r>
          </w:p>
        </w:tc>
        <w:tc>
          <w:tcPr>
            <w:tcW w:w="4504" w:type="dxa"/>
          </w:tcPr>
          <w:p w:rsidR="004B1207" w:rsidRPr="004B1207" w:rsidRDefault="004B1207" w:rsidP="004B1207">
            <w:pPr>
              <w:tabs>
                <w:tab w:val="left" w:pos="1866"/>
              </w:tabs>
              <w:spacing w:before="0"/>
              <w:ind w:firstLine="0"/>
              <w:rPr>
                <w:rFonts w:eastAsia="PMingLiU"/>
                <w:cs/>
              </w:rPr>
            </w:pPr>
            <w:r w:rsidRPr="004B1207">
              <w:rPr>
                <w:rFonts w:eastAsia="PMingLiU" w:hint="cs"/>
                <w:color w:val="000000"/>
                <w:cs/>
              </w:rPr>
              <w:t xml:space="preserve">บริษัทประกันภัยมีระบบตรวจสอบความเสียหายในการชดใช้ค่าสินไหมทดแทนที่ถูกต้องเชื่อถือได้ </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0"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๗.</w:t>
            </w:r>
          </w:p>
        </w:tc>
        <w:tc>
          <w:tcPr>
            <w:tcW w:w="4504" w:type="dxa"/>
          </w:tcPr>
          <w:p w:rsidR="004B1207" w:rsidRPr="004B1207" w:rsidRDefault="004B1207" w:rsidP="004B1207">
            <w:pPr>
              <w:tabs>
                <w:tab w:val="left" w:pos="1866"/>
              </w:tabs>
              <w:spacing w:before="0"/>
              <w:ind w:firstLine="0"/>
              <w:rPr>
                <w:rFonts w:eastAsia="PMingLiU"/>
                <w:cs/>
              </w:rPr>
            </w:pPr>
            <w:r w:rsidRPr="004B1207">
              <w:rPr>
                <w:rFonts w:eastAsia="PMingLiU" w:hint="cs"/>
                <w:color w:val="000000"/>
                <w:cs/>
              </w:rPr>
              <w:t>บริษัทประกันภัยมีการประเมินความเสียหายโดยการตีมูลค่าที่ถูกต้องเชื่อถือได้</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bl>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left"/>
        <w:rPr>
          <w:rFonts w:eastAsia="PMingLiU"/>
          <w:color w:val="000000"/>
          <w:lang w:eastAsia="zh-TW"/>
        </w:rPr>
      </w:pPr>
    </w:p>
    <w:tbl>
      <w:tblPr>
        <w:tblStyle w:val="53"/>
        <w:tblW w:w="8219" w:type="dxa"/>
        <w:tblInd w:w="-5" w:type="dxa"/>
        <w:tblLook w:val="04A0" w:firstRow="1" w:lastRow="0" w:firstColumn="1" w:lastColumn="0" w:noHBand="0" w:noVBand="1"/>
      </w:tblPr>
      <w:tblGrid>
        <w:gridCol w:w="620"/>
        <w:gridCol w:w="4504"/>
        <w:gridCol w:w="614"/>
        <w:gridCol w:w="583"/>
        <w:gridCol w:w="679"/>
        <w:gridCol w:w="605"/>
        <w:gridCol w:w="614"/>
      </w:tblGrid>
      <w:tr w:rsidR="004B1207" w:rsidRPr="004B1207" w:rsidTr="007A3859">
        <w:tc>
          <w:tcPr>
            <w:tcW w:w="620" w:type="dxa"/>
            <w:vMerge w:val="restart"/>
            <w:vAlign w:val="center"/>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ข้อที่</w:t>
            </w:r>
          </w:p>
        </w:tc>
        <w:tc>
          <w:tcPr>
            <w:tcW w:w="4504" w:type="dxa"/>
            <w:vMerge w:val="restart"/>
            <w:vAlign w:val="center"/>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รูปแบบการบริหารจัดการการชดใช้ค่าสินไหมทดแทนของกลุ่มบริษัทประกันภัย</w:t>
            </w:r>
          </w:p>
        </w:tc>
        <w:tc>
          <w:tcPr>
            <w:tcW w:w="3095" w:type="dxa"/>
            <w:gridSpan w:val="5"/>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ระดับความคิดเห็น</w:t>
            </w:r>
          </w:p>
        </w:tc>
      </w:tr>
      <w:tr w:rsidR="004B1207" w:rsidRPr="004B1207" w:rsidTr="007A3859">
        <w:trPr>
          <w:trHeight w:val="144"/>
        </w:trPr>
        <w:tc>
          <w:tcPr>
            <w:tcW w:w="620" w:type="dxa"/>
            <w:vMerge/>
          </w:tcPr>
          <w:p w:rsidR="004B1207" w:rsidRPr="004B1207" w:rsidRDefault="004B1207" w:rsidP="004B1207">
            <w:pPr>
              <w:spacing w:before="0"/>
              <w:ind w:firstLine="0"/>
              <w:jc w:val="center"/>
              <w:rPr>
                <w:rFonts w:eastAsia="PMingLiU"/>
                <w:color w:val="000000"/>
              </w:rPr>
            </w:pPr>
          </w:p>
        </w:tc>
        <w:tc>
          <w:tcPr>
            <w:tcW w:w="4504" w:type="dxa"/>
            <w:vMerge/>
          </w:tcPr>
          <w:p w:rsidR="004B1207" w:rsidRPr="004B1207" w:rsidRDefault="004B1207" w:rsidP="004B1207">
            <w:pPr>
              <w:spacing w:before="0"/>
              <w:ind w:firstLine="0"/>
              <w:jc w:val="center"/>
              <w:rPr>
                <w:rFonts w:eastAsia="PMingLiU"/>
                <w:color w:val="000000"/>
              </w:rPr>
            </w:pPr>
          </w:p>
        </w:tc>
        <w:tc>
          <w:tcPr>
            <w:tcW w:w="614"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มากที่สุด</w:t>
            </w:r>
          </w:p>
        </w:tc>
        <w:tc>
          <w:tcPr>
            <w:tcW w:w="583"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มาก</w:t>
            </w:r>
          </w:p>
        </w:tc>
        <w:tc>
          <w:tcPr>
            <w:tcW w:w="679"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ปานกลาง</w:t>
            </w:r>
          </w:p>
        </w:tc>
        <w:tc>
          <w:tcPr>
            <w:tcW w:w="605"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น้อย</w:t>
            </w:r>
          </w:p>
        </w:tc>
        <w:tc>
          <w:tcPr>
            <w:tcW w:w="614"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น้อยที่สุด</w:t>
            </w:r>
          </w:p>
        </w:tc>
      </w:tr>
      <w:tr w:rsidR="004B1207" w:rsidRPr="004B1207" w:rsidTr="007A3859">
        <w:tc>
          <w:tcPr>
            <w:tcW w:w="620" w:type="dxa"/>
            <w:vMerge/>
          </w:tcPr>
          <w:p w:rsidR="004B1207" w:rsidRPr="004B1207" w:rsidRDefault="004B1207" w:rsidP="004B1207">
            <w:pPr>
              <w:spacing w:before="0"/>
              <w:ind w:firstLine="0"/>
              <w:jc w:val="center"/>
              <w:rPr>
                <w:rFonts w:eastAsia="PMingLiU"/>
                <w:b/>
                <w:bCs/>
                <w:color w:val="000000"/>
              </w:rPr>
            </w:pPr>
          </w:p>
        </w:tc>
        <w:tc>
          <w:tcPr>
            <w:tcW w:w="4504" w:type="dxa"/>
            <w:vMerge/>
          </w:tcPr>
          <w:p w:rsidR="004B1207" w:rsidRPr="004B1207" w:rsidRDefault="004B1207" w:rsidP="004B1207">
            <w:pPr>
              <w:spacing w:before="0"/>
              <w:ind w:firstLine="0"/>
              <w:jc w:val="center"/>
              <w:rPr>
                <w:rFonts w:eastAsia="PMingLiU"/>
                <w:b/>
                <w:bCs/>
                <w:color w:val="000000"/>
              </w:rPr>
            </w:pPr>
          </w:p>
        </w:tc>
        <w:tc>
          <w:tcPr>
            <w:tcW w:w="614"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๕</w:t>
            </w:r>
          </w:p>
        </w:tc>
        <w:tc>
          <w:tcPr>
            <w:tcW w:w="583"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๔</w:t>
            </w:r>
          </w:p>
        </w:tc>
        <w:tc>
          <w:tcPr>
            <w:tcW w:w="679"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๓</w:t>
            </w:r>
          </w:p>
        </w:tc>
        <w:tc>
          <w:tcPr>
            <w:tcW w:w="605"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๒</w:t>
            </w:r>
          </w:p>
        </w:tc>
        <w:tc>
          <w:tcPr>
            <w:tcW w:w="614"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๑</w:t>
            </w:r>
          </w:p>
        </w:tc>
      </w:tr>
      <w:tr w:rsidR="004B1207" w:rsidRPr="004B1207" w:rsidTr="007A3859">
        <w:tc>
          <w:tcPr>
            <w:tcW w:w="620"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๘.</w:t>
            </w:r>
          </w:p>
        </w:tc>
        <w:tc>
          <w:tcPr>
            <w:tcW w:w="4504" w:type="dxa"/>
          </w:tcPr>
          <w:p w:rsidR="004B1207" w:rsidRPr="004B1207" w:rsidRDefault="004B1207" w:rsidP="004B1207">
            <w:pPr>
              <w:tabs>
                <w:tab w:val="left" w:pos="1866"/>
              </w:tabs>
              <w:spacing w:before="0"/>
              <w:ind w:firstLine="0"/>
              <w:rPr>
                <w:rFonts w:eastAsia="PMingLiU"/>
                <w:color w:val="000000"/>
                <w:cs/>
              </w:rPr>
            </w:pPr>
            <w:r w:rsidRPr="004B1207">
              <w:rPr>
                <w:rFonts w:eastAsia="PMingLiU" w:hint="cs"/>
                <w:color w:val="000000"/>
                <w:cs/>
              </w:rPr>
              <w:t>บริษัทประกันภัยแจ้งสิทธิการเรียกร้องค่าสินไหมทดแทนตามเงื่อนไขสัญญาประกันภัยได้ละเอียดครบถ้วน</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0"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๙.</w:t>
            </w:r>
          </w:p>
        </w:tc>
        <w:tc>
          <w:tcPr>
            <w:tcW w:w="4504" w:type="dxa"/>
          </w:tcPr>
          <w:p w:rsidR="004B1207" w:rsidRPr="004B1207" w:rsidRDefault="004B1207" w:rsidP="004B1207">
            <w:pPr>
              <w:tabs>
                <w:tab w:val="left" w:pos="1866"/>
              </w:tabs>
              <w:spacing w:before="0"/>
              <w:ind w:firstLine="0"/>
              <w:rPr>
                <w:rFonts w:eastAsia="PMingLiU"/>
                <w:cs/>
              </w:rPr>
            </w:pPr>
            <w:r w:rsidRPr="004B1207">
              <w:rPr>
                <w:rFonts w:eastAsia="PMingLiU" w:hint="cs"/>
                <w:color w:val="000000"/>
                <w:cs/>
              </w:rPr>
              <w:t>บริษัทประกันภัยเจรจาทำความเข้าใจการชดใช้ค่าสินไหมทดแทนได้อย่างถูกต้องยอมรับได้</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0"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๑๐.</w:t>
            </w:r>
          </w:p>
        </w:tc>
        <w:tc>
          <w:tcPr>
            <w:tcW w:w="4504" w:type="dxa"/>
          </w:tcPr>
          <w:p w:rsidR="004B1207" w:rsidRPr="004B1207" w:rsidRDefault="004B1207" w:rsidP="004B1207">
            <w:pPr>
              <w:tabs>
                <w:tab w:val="left" w:pos="1866"/>
              </w:tabs>
              <w:spacing w:before="0"/>
              <w:ind w:firstLine="0"/>
              <w:rPr>
                <w:rFonts w:eastAsia="PMingLiU"/>
                <w:cs/>
              </w:rPr>
            </w:pPr>
            <w:r w:rsidRPr="004B1207">
              <w:rPr>
                <w:rFonts w:eastAsia="PMingLiU" w:hint="cs"/>
                <w:color w:val="000000"/>
                <w:cs/>
              </w:rPr>
              <w:t>บริษัทประกันภัยแก้ไขปัญหาข้อโต้แย้งการเรียกร้องการชดใช้ค่าสินไหมทดแทนได้ชัดเจนและรวดเร็ว</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5124" w:type="dxa"/>
            <w:gridSpan w:val="2"/>
            <w:tcBorders>
              <w:right w:val="single" w:sz="4" w:space="0" w:color="auto"/>
            </w:tcBorders>
            <w:vAlign w:val="center"/>
          </w:tcPr>
          <w:p w:rsidR="004B1207" w:rsidRPr="004B1207" w:rsidRDefault="004B1207" w:rsidP="004B1207">
            <w:pPr>
              <w:spacing w:before="0"/>
              <w:ind w:firstLine="0"/>
              <w:jc w:val="center"/>
              <w:rPr>
                <w:rFonts w:eastAsia="PMingLiU"/>
                <w:color w:val="000000"/>
                <w:cs/>
              </w:rPr>
            </w:pPr>
            <w:r w:rsidRPr="004B1207">
              <w:rPr>
                <w:rFonts w:eastAsia="PMingLiU" w:hint="cs"/>
                <w:b/>
                <w:bCs/>
                <w:cs/>
              </w:rPr>
              <w:t xml:space="preserve">๓. </w:t>
            </w:r>
            <w:r w:rsidRPr="004B1207">
              <w:rPr>
                <w:rFonts w:eastAsia="PMingLiU"/>
                <w:b/>
                <w:bCs/>
                <w:cs/>
              </w:rPr>
              <w:t>ระบบการเชื่อมโยงข้อมูลการเรียกร้องการชดใช้ค่าสินไหมทดแทน</w:t>
            </w:r>
          </w:p>
        </w:tc>
        <w:tc>
          <w:tcPr>
            <w:tcW w:w="614" w:type="dxa"/>
            <w:tcBorders>
              <w:top w:val="single" w:sz="4" w:space="0" w:color="auto"/>
              <w:left w:val="single" w:sz="4" w:space="0" w:color="auto"/>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583"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79"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05"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14" w:type="dxa"/>
            <w:tcBorders>
              <w:top w:val="single" w:sz="4" w:space="0" w:color="auto"/>
              <w:left w:val="nil"/>
              <w:bottom w:val="single" w:sz="4" w:space="0" w:color="auto"/>
              <w:right w:val="single" w:sz="4" w:space="0" w:color="auto"/>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r>
      <w:tr w:rsidR="004B1207" w:rsidRPr="004B1207" w:rsidTr="007A3859">
        <w:tc>
          <w:tcPr>
            <w:tcW w:w="620"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๑๑.</w:t>
            </w:r>
          </w:p>
        </w:tc>
        <w:tc>
          <w:tcPr>
            <w:tcW w:w="4504" w:type="dxa"/>
          </w:tcPr>
          <w:p w:rsidR="004B1207" w:rsidRPr="004B1207" w:rsidRDefault="004B1207" w:rsidP="004B1207">
            <w:pPr>
              <w:tabs>
                <w:tab w:val="left" w:pos="1866"/>
              </w:tabs>
              <w:spacing w:before="0"/>
              <w:ind w:firstLine="0"/>
              <w:rPr>
                <w:rFonts w:eastAsia="PMingLiU"/>
                <w:cs/>
              </w:rPr>
            </w:pPr>
            <w:r w:rsidRPr="004B1207">
              <w:rPr>
                <w:rFonts w:eastAsia="PMingLiU" w:hint="cs"/>
                <w:color w:val="000000"/>
                <w:cs/>
              </w:rPr>
              <w:t>บริษัทประกันภัยมีระบบการเชื่อมโยงข้อมูลการเรียกร้องค่าสินไหมทดแทนระหว่างหน่วยงานภายในต่าง ๆ ที่รวดเร็ว</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0"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๑๒.</w:t>
            </w:r>
          </w:p>
        </w:tc>
        <w:tc>
          <w:tcPr>
            <w:tcW w:w="4504" w:type="dxa"/>
          </w:tcPr>
          <w:p w:rsidR="004B1207" w:rsidRPr="004B1207" w:rsidRDefault="004B1207" w:rsidP="004B1207">
            <w:pPr>
              <w:tabs>
                <w:tab w:val="left" w:pos="1866"/>
              </w:tabs>
              <w:spacing w:before="0"/>
              <w:ind w:firstLine="0"/>
              <w:rPr>
                <w:rFonts w:eastAsia="PMingLiU"/>
                <w:cs/>
              </w:rPr>
            </w:pPr>
            <w:r w:rsidRPr="004B1207">
              <w:rPr>
                <w:rFonts w:eastAsia="PMingLiU" w:hint="cs"/>
                <w:color w:val="000000"/>
                <w:cs/>
              </w:rPr>
              <w:t>บริษัทประกันภัยแจ้งผลการพิจารณาการชดใช้ค่าสินไหมทดแทนภายในเวลาที่กำหนดไว้</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0"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๑๓.</w:t>
            </w:r>
          </w:p>
        </w:tc>
        <w:tc>
          <w:tcPr>
            <w:tcW w:w="4504" w:type="dxa"/>
          </w:tcPr>
          <w:p w:rsidR="004B1207" w:rsidRPr="004B1207" w:rsidRDefault="004B1207" w:rsidP="004B1207">
            <w:pPr>
              <w:tabs>
                <w:tab w:val="left" w:pos="1866"/>
              </w:tabs>
              <w:spacing w:before="0"/>
              <w:ind w:firstLine="0"/>
              <w:rPr>
                <w:rFonts w:eastAsia="PMingLiU"/>
                <w:cs/>
              </w:rPr>
            </w:pPr>
            <w:r w:rsidRPr="004B1207">
              <w:rPr>
                <w:rFonts w:eastAsia="PMingLiU" w:hint="cs"/>
                <w:color w:val="000000"/>
                <w:cs/>
              </w:rPr>
              <w:t>บริษัทประกันภัยชดใช้เงินค่าสินไหมทดแทนเหมาะสมตามเงื่อนไขกรมธรรม์ประกันภัย</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0"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๑๔.</w:t>
            </w:r>
          </w:p>
        </w:tc>
        <w:tc>
          <w:tcPr>
            <w:tcW w:w="4504" w:type="dxa"/>
          </w:tcPr>
          <w:p w:rsidR="004B1207" w:rsidRPr="004B1207" w:rsidRDefault="004B1207" w:rsidP="004B1207">
            <w:pPr>
              <w:tabs>
                <w:tab w:val="left" w:pos="1866"/>
              </w:tabs>
              <w:spacing w:before="0"/>
              <w:ind w:firstLine="0"/>
              <w:rPr>
                <w:rFonts w:eastAsia="PMingLiU"/>
                <w:cs/>
              </w:rPr>
            </w:pPr>
            <w:r w:rsidRPr="004B1207">
              <w:rPr>
                <w:rFonts w:eastAsia="PMingLiU" w:hint="cs"/>
                <w:color w:val="000000"/>
                <w:cs/>
              </w:rPr>
              <w:t>บริษัทประกันภัยชดใช้เงินค่าสินไหมทดแทนภายในเวลาที่นัดหมายไว้</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0"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๑๕.</w:t>
            </w:r>
          </w:p>
        </w:tc>
        <w:tc>
          <w:tcPr>
            <w:tcW w:w="4504" w:type="dxa"/>
          </w:tcPr>
          <w:p w:rsidR="004B1207" w:rsidRPr="004B1207" w:rsidRDefault="004B1207" w:rsidP="004B1207">
            <w:pPr>
              <w:tabs>
                <w:tab w:val="left" w:pos="1866"/>
              </w:tabs>
              <w:spacing w:before="0"/>
              <w:ind w:firstLine="0"/>
              <w:rPr>
                <w:rFonts w:eastAsia="PMingLiU"/>
                <w:cs/>
              </w:rPr>
            </w:pPr>
            <w:r w:rsidRPr="004B1207">
              <w:rPr>
                <w:rFonts w:eastAsia="PMingLiU" w:hint="cs"/>
                <w:cs/>
              </w:rPr>
              <w:t>เมื่อมีการสอบถามการพิจารณาค่าสินไหมทดแทน บริษัทประกันภัยสามารถตอบได้อย่างชัดเจนรวดเร็ว</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5124" w:type="dxa"/>
            <w:gridSpan w:val="2"/>
            <w:tcBorders>
              <w:right w:val="single" w:sz="4" w:space="0" w:color="auto"/>
            </w:tcBorders>
            <w:vAlign w:val="center"/>
          </w:tcPr>
          <w:p w:rsidR="004B1207" w:rsidRPr="004B1207" w:rsidRDefault="004B1207" w:rsidP="004B1207">
            <w:pPr>
              <w:spacing w:before="0"/>
              <w:ind w:firstLine="0"/>
              <w:jc w:val="center"/>
              <w:rPr>
                <w:rFonts w:eastAsia="PMingLiU"/>
                <w:color w:val="000000"/>
                <w:cs/>
              </w:rPr>
            </w:pPr>
            <w:r w:rsidRPr="004B1207">
              <w:rPr>
                <w:rFonts w:eastAsia="PMingLiU" w:hint="cs"/>
                <w:b/>
                <w:bCs/>
                <w:color w:val="000000"/>
                <w:cs/>
              </w:rPr>
              <w:t>๔. ระบบงานสนับสนุนการชดใช้ค่าสินไหมทดแทนใช้วิธีการทางอิเล็กทรอนิกส์</w:t>
            </w:r>
          </w:p>
        </w:tc>
        <w:tc>
          <w:tcPr>
            <w:tcW w:w="614" w:type="dxa"/>
            <w:tcBorders>
              <w:top w:val="single" w:sz="4" w:space="0" w:color="auto"/>
              <w:left w:val="single" w:sz="4" w:space="0" w:color="auto"/>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583"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79"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05"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14" w:type="dxa"/>
            <w:tcBorders>
              <w:top w:val="single" w:sz="4" w:space="0" w:color="auto"/>
              <w:left w:val="nil"/>
              <w:bottom w:val="single" w:sz="4" w:space="0" w:color="auto"/>
              <w:right w:val="single" w:sz="4" w:space="0" w:color="auto"/>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r>
      <w:tr w:rsidR="004B1207" w:rsidRPr="004B1207" w:rsidTr="007A3859">
        <w:tc>
          <w:tcPr>
            <w:tcW w:w="620"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๑๖.</w:t>
            </w:r>
          </w:p>
        </w:tc>
        <w:tc>
          <w:tcPr>
            <w:tcW w:w="4504" w:type="dxa"/>
          </w:tcPr>
          <w:p w:rsidR="004B1207" w:rsidRPr="004B1207" w:rsidRDefault="004B1207" w:rsidP="004B1207">
            <w:pPr>
              <w:tabs>
                <w:tab w:val="left" w:pos="1866"/>
              </w:tabs>
              <w:spacing w:before="0"/>
              <w:ind w:firstLine="0"/>
              <w:rPr>
                <w:rFonts w:eastAsia="PMingLiU"/>
                <w:cs/>
              </w:rPr>
            </w:pPr>
            <w:r w:rsidRPr="004B1207">
              <w:rPr>
                <w:rFonts w:eastAsia="PMingLiU" w:hint="cs"/>
                <w:color w:val="000000"/>
                <w:cs/>
              </w:rPr>
              <w:t>บริษัทประกันภัยมีระบบทางอิเล็กทรอนิกส์ เช่น เว็บไซต์ อี</w:t>
            </w:r>
            <w:proofErr w:type="spellStart"/>
            <w:r w:rsidRPr="004B1207">
              <w:rPr>
                <w:rFonts w:eastAsia="PMingLiU" w:hint="cs"/>
                <w:color w:val="000000"/>
                <w:cs/>
              </w:rPr>
              <w:t>เมล</w:t>
            </w:r>
            <w:proofErr w:type="spellEnd"/>
            <w:r w:rsidRPr="004B1207">
              <w:rPr>
                <w:rFonts w:eastAsia="PMingLiU" w:hint="cs"/>
                <w:color w:val="000000"/>
                <w:cs/>
              </w:rPr>
              <w:t xml:space="preserve"> </w:t>
            </w:r>
            <w:proofErr w:type="spellStart"/>
            <w:r w:rsidRPr="004B1207">
              <w:rPr>
                <w:rFonts w:eastAsia="PMingLiU" w:hint="cs"/>
                <w:color w:val="000000"/>
                <w:cs/>
              </w:rPr>
              <w:t>เฟซบุ๊ก</w:t>
            </w:r>
            <w:proofErr w:type="spellEnd"/>
            <w:r w:rsidRPr="004B1207">
              <w:rPr>
                <w:rFonts w:eastAsia="PMingLiU" w:hint="cs"/>
                <w:color w:val="000000"/>
                <w:cs/>
              </w:rPr>
              <w:t xml:space="preserve"> </w:t>
            </w:r>
            <w:proofErr w:type="spellStart"/>
            <w:r w:rsidRPr="004B1207">
              <w:rPr>
                <w:rFonts w:eastAsia="PMingLiU" w:hint="cs"/>
                <w:color w:val="000000"/>
                <w:cs/>
              </w:rPr>
              <w:t>ไลก์</w:t>
            </w:r>
            <w:proofErr w:type="spellEnd"/>
            <w:r w:rsidRPr="004B1207">
              <w:rPr>
                <w:rFonts w:eastAsia="PMingLiU" w:hint="cs"/>
                <w:color w:val="000000"/>
                <w:cs/>
              </w:rPr>
              <w:t xml:space="preserve"> ในการให้บริการติดต่อเรียกร้องชดใช้ค่าสินไหมทดแทน</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bl>
    <w:p w:rsidR="004B1207" w:rsidRPr="004B1207" w:rsidRDefault="004B1207" w:rsidP="004B1207">
      <w:pPr>
        <w:spacing w:before="0"/>
        <w:ind w:firstLine="0"/>
        <w:jc w:val="left"/>
        <w:rPr>
          <w:rFonts w:eastAsia="PMingLiU"/>
          <w:color w:val="000000"/>
          <w:lang w:eastAsia="zh-TW"/>
        </w:rPr>
      </w:pPr>
    </w:p>
    <w:tbl>
      <w:tblPr>
        <w:tblStyle w:val="53"/>
        <w:tblW w:w="8219" w:type="dxa"/>
        <w:tblInd w:w="-5" w:type="dxa"/>
        <w:tblLook w:val="04A0" w:firstRow="1" w:lastRow="0" w:firstColumn="1" w:lastColumn="0" w:noHBand="0" w:noVBand="1"/>
      </w:tblPr>
      <w:tblGrid>
        <w:gridCol w:w="620"/>
        <w:gridCol w:w="4504"/>
        <w:gridCol w:w="614"/>
        <w:gridCol w:w="583"/>
        <w:gridCol w:w="679"/>
        <w:gridCol w:w="605"/>
        <w:gridCol w:w="614"/>
      </w:tblGrid>
      <w:tr w:rsidR="004B1207" w:rsidRPr="004B1207" w:rsidTr="007A3859">
        <w:tc>
          <w:tcPr>
            <w:tcW w:w="620" w:type="dxa"/>
            <w:vMerge w:val="restart"/>
            <w:vAlign w:val="center"/>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lastRenderedPageBreak/>
              <w:t>ข้อที่</w:t>
            </w:r>
          </w:p>
        </w:tc>
        <w:tc>
          <w:tcPr>
            <w:tcW w:w="4504" w:type="dxa"/>
            <w:vMerge w:val="restart"/>
            <w:vAlign w:val="center"/>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การบริหารจัดการการชดใช้ค่าสินไหมทดแทนของกลุ่มบริษัทประกันภัย</w:t>
            </w:r>
          </w:p>
        </w:tc>
        <w:tc>
          <w:tcPr>
            <w:tcW w:w="3095" w:type="dxa"/>
            <w:gridSpan w:val="5"/>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ระดับความคิดเห็น</w:t>
            </w:r>
          </w:p>
        </w:tc>
      </w:tr>
      <w:tr w:rsidR="004B1207" w:rsidRPr="004B1207" w:rsidTr="007A3859">
        <w:trPr>
          <w:trHeight w:val="144"/>
        </w:trPr>
        <w:tc>
          <w:tcPr>
            <w:tcW w:w="620" w:type="dxa"/>
            <w:vMerge/>
          </w:tcPr>
          <w:p w:rsidR="004B1207" w:rsidRPr="004B1207" w:rsidRDefault="004B1207" w:rsidP="004B1207">
            <w:pPr>
              <w:spacing w:before="0"/>
              <w:ind w:firstLine="0"/>
              <w:jc w:val="center"/>
              <w:rPr>
                <w:rFonts w:eastAsia="PMingLiU"/>
                <w:color w:val="000000"/>
              </w:rPr>
            </w:pPr>
          </w:p>
        </w:tc>
        <w:tc>
          <w:tcPr>
            <w:tcW w:w="4504" w:type="dxa"/>
            <w:vMerge/>
          </w:tcPr>
          <w:p w:rsidR="004B1207" w:rsidRPr="004B1207" w:rsidRDefault="004B1207" w:rsidP="004B1207">
            <w:pPr>
              <w:spacing w:before="0"/>
              <w:ind w:firstLine="0"/>
              <w:jc w:val="center"/>
              <w:rPr>
                <w:rFonts w:eastAsia="PMingLiU"/>
                <w:color w:val="000000"/>
              </w:rPr>
            </w:pPr>
          </w:p>
        </w:tc>
        <w:tc>
          <w:tcPr>
            <w:tcW w:w="614"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มากที่สุด</w:t>
            </w:r>
          </w:p>
        </w:tc>
        <w:tc>
          <w:tcPr>
            <w:tcW w:w="583"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มาก</w:t>
            </w:r>
          </w:p>
        </w:tc>
        <w:tc>
          <w:tcPr>
            <w:tcW w:w="679"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ปานกลาง</w:t>
            </w:r>
          </w:p>
        </w:tc>
        <w:tc>
          <w:tcPr>
            <w:tcW w:w="605"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น้อย</w:t>
            </w:r>
          </w:p>
        </w:tc>
        <w:tc>
          <w:tcPr>
            <w:tcW w:w="614"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น้อยที่สุด</w:t>
            </w:r>
          </w:p>
        </w:tc>
      </w:tr>
      <w:tr w:rsidR="004B1207" w:rsidRPr="004B1207" w:rsidTr="007A3859">
        <w:tc>
          <w:tcPr>
            <w:tcW w:w="620" w:type="dxa"/>
            <w:vMerge/>
          </w:tcPr>
          <w:p w:rsidR="004B1207" w:rsidRPr="004B1207" w:rsidRDefault="004B1207" w:rsidP="004B1207">
            <w:pPr>
              <w:spacing w:before="0"/>
              <w:ind w:firstLine="0"/>
              <w:jc w:val="center"/>
              <w:rPr>
                <w:rFonts w:eastAsia="PMingLiU"/>
                <w:b/>
                <w:bCs/>
                <w:color w:val="000000"/>
              </w:rPr>
            </w:pPr>
          </w:p>
        </w:tc>
        <w:tc>
          <w:tcPr>
            <w:tcW w:w="4504" w:type="dxa"/>
            <w:vMerge/>
          </w:tcPr>
          <w:p w:rsidR="004B1207" w:rsidRPr="004B1207" w:rsidRDefault="004B1207" w:rsidP="004B1207">
            <w:pPr>
              <w:spacing w:before="0"/>
              <w:ind w:firstLine="0"/>
              <w:jc w:val="center"/>
              <w:rPr>
                <w:rFonts w:eastAsia="PMingLiU"/>
                <w:b/>
                <w:bCs/>
                <w:color w:val="000000"/>
              </w:rPr>
            </w:pPr>
          </w:p>
        </w:tc>
        <w:tc>
          <w:tcPr>
            <w:tcW w:w="614"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๕</w:t>
            </w:r>
          </w:p>
        </w:tc>
        <w:tc>
          <w:tcPr>
            <w:tcW w:w="583"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๔</w:t>
            </w:r>
          </w:p>
        </w:tc>
        <w:tc>
          <w:tcPr>
            <w:tcW w:w="679"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๓</w:t>
            </w:r>
          </w:p>
        </w:tc>
        <w:tc>
          <w:tcPr>
            <w:tcW w:w="605"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๒</w:t>
            </w:r>
          </w:p>
        </w:tc>
        <w:tc>
          <w:tcPr>
            <w:tcW w:w="614"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๑</w:t>
            </w:r>
          </w:p>
        </w:tc>
      </w:tr>
      <w:tr w:rsidR="004B1207" w:rsidRPr="004B1207" w:rsidTr="007A3859">
        <w:tc>
          <w:tcPr>
            <w:tcW w:w="620"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๑๗.</w:t>
            </w:r>
          </w:p>
        </w:tc>
        <w:tc>
          <w:tcPr>
            <w:tcW w:w="4504" w:type="dxa"/>
          </w:tcPr>
          <w:p w:rsidR="004B1207" w:rsidRPr="004B1207" w:rsidRDefault="004B1207" w:rsidP="004B1207">
            <w:pPr>
              <w:tabs>
                <w:tab w:val="left" w:pos="1866"/>
              </w:tabs>
              <w:spacing w:before="0"/>
              <w:ind w:firstLine="0"/>
              <w:rPr>
                <w:rFonts w:eastAsia="PMingLiU"/>
                <w:cs/>
              </w:rPr>
            </w:pPr>
            <w:r w:rsidRPr="004B1207">
              <w:rPr>
                <w:rFonts w:eastAsia="PMingLiU" w:hint="cs"/>
                <w:color w:val="000000"/>
                <w:cs/>
              </w:rPr>
              <w:t>บริษัทประกันภัยแจ้งช่องทางการติดต่อเรียกร้องการชดใช้ค่าสินไหมทดแทนผ่านทางระบบอิเล็กทรอนิกส์ เว็บไซต์ อี</w:t>
            </w:r>
            <w:proofErr w:type="spellStart"/>
            <w:r w:rsidRPr="004B1207">
              <w:rPr>
                <w:rFonts w:eastAsia="PMingLiU" w:hint="cs"/>
                <w:color w:val="000000"/>
                <w:cs/>
              </w:rPr>
              <w:t>เมล</w:t>
            </w:r>
            <w:proofErr w:type="spellEnd"/>
            <w:r w:rsidRPr="004B1207">
              <w:rPr>
                <w:rFonts w:eastAsia="PMingLiU" w:hint="cs"/>
                <w:color w:val="000000"/>
                <w:cs/>
              </w:rPr>
              <w:t xml:space="preserve"> </w:t>
            </w:r>
            <w:proofErr w:type="spellStart"/>
            <w:r w:rsidRPr="004B1207">
              <w:rPr>
                <w:rFonts w:eastAsia="PMingLiU" w:hint="cs"/>
                <w:color w:val="000000"/>
                <w:cs/>
              </w:rPr>
              <w:t>เฟซบุ๊ก</w:t>
            </w:r>
            <w:proofErr w:type="spellEnd"/>
            <w:r w:rsidRPr="004B1207">
              <w:rPr>
                <w:rFonts w:eastAsia="PMingLiU" w:hint="cs"/>
                <w:color w:val="000000"/>
                <w:cs/>
              </w:rPr>
              <w:t xml:space="preserve"> </w:t>
            </w:r>
            <w:proofErr w:type="spellStart"/>
            <w:r w:rsidRPr="004B1207">
              <w:rPr>
                <w:rFonts w:eastAsia="PMingLiU" w:hint="cs"/>
                <w:color w:val="000000"/>
                <w:cs/>
              </w:rPr>
              <w:t>ไลก์</w:t>
            </w:r>
            <w:proofErr w:type="spellEnd"/>
            <w:r w:rsidRPr="004B1207">
              <w:rPr>
                <w:rFonts w:eastAsia="PMingLiU" w:hint="cs"/>
                <w:color w:val="000000"/>
                <w:cs/>
              </w:rPr>
              <w:t xml:space="preserve"> เพื่อความรวดเร็ว</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0"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๑๘.</w:t>
            </w:r>
          </w:p>
        </w:tc>
        <w:tc>
          <w:tcPr>
            <w:tcW w:w="4504" w:type="dxa"/>
          </w:tcPr>
          <w:p w:rsidR="004B1207" w:rsidRPr="004B1207" w:rsidRDefault="004B1207" w:rsidP="004B1207">
            <w:pPr>
              <w:tabs>
                <w:tab w:val="left" w:pos="1866"/>
              </w:tabs>
              <w:spacing w:before="0"/>
              <w:ind w:firstLine="0"/>
              <w:rPr>
                <w:rFonts w:eastAsia="PMingLiU"/>
                <w:cs/>
              </w:rPr>
            </w:pPr>
            <w:r w:rsidRPr="004B1207">
              <w:rPr>
                <w:rFonts w:eastAsia="PMingLiU" w:hint="cs"/>
                <w:color w:val="000000"/>
                <w:cs/>
              </w:rPr>
              <w:t>ท่านสามารถใช้ระบบทางอิเล็กทรอนิกส์ติดต่อกับบริษัทประกันภัยในการเรียกร้องค่าสินไหมทดแทนได้ง่าย รวดเร็ว</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0"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๑๙.</w:t>
            </w:r>
          </w:p>
        </w:tc>
        <w:tc>
          <w:tcPr>
            <w:tcW w:w="4504" w:type="dxa"/>
          </w:tcPr>
          <w:p w:rsidR="004B1207" w:rsidRPr="004B1207" w:rsidRDefault="004B1207" w:rsidP="004B1207">
            <w:pPr>
              <w:tabs>
                <w:tab w:val="left" w:pos="1866"/>
              </w:tabs>
              <w:spacing w:before="0"/>
              <w:ind w:firstLine="0"/>
              <w:rPr>
                <w:rFonts w:eastAsia="PMingLiU"/>
                <w:cs/>
              </w:rPr>
            </w:pPr>
            <w:r w:rsidRPr="004B1207">
              <w:rPr>
                <w:rFonts w:eastAsia="PMingLiU" w:hint="cs"/>
                <w:color w:val="000000"/>
                <w:cs/>
              </w:rPr>
              <w:t>บริษัทประกันภัยแจ้งผลการพิจารณาการชดใช้ค่าสินไหมทดแทนผ่านทางระบบอิเล็กทรอนิกส์</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0"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๒๐.</w:t>
            </w:r>
          </w:p>
        </w:tc>
        <w:tc>
          <w:tcPr>
            <w:tcW w:w="4504" w:type="dxa"/>
          </w:tcPr>
          <w:p w:rsidR="004B1207" w:rsidRPr="004B1207" w:rsidRDefault="004B1207" w:rsidP="004B1207">
            <w:pPr>
              <w:tabs>
                <w:tab w:val="left" w:pos="1866"/>
              </w:tabs>
              <w:spacing w:before="0"/>
              <w:ind w:firstLine="0"/>
              <w:rPr>
                <w:rFonts w:eastAsia="PMingLiU"/>
                <w:cs/>
              </w:rPr>
            </w:pPr>
            <w:r w:rsidRPr="004B1207">
              <w:rPr>
                <w:rFonts w:eastAsia="PMingLiU" w:hint="cs"/>
                <w:color w:val="000000"/>
                <w:cs/>
              </w:rPr>
              <w:t xml:space="preserve">ท่านเห็นว่าระบบทางอิเล็กทรอนิกส์ที่บริษัทประกันภัยใช้บริการประสานการชดใช้ค่าสินไหมทดแทนมีความทันสมัย สะดวก และรวดเร็ว </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bl>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left"/>
        <w:rPr>
          <w:rFonts w:eastAsia="PMingLiU"/>
          <w:b/>
          <w:bCs/>
          <w:color w:val="000000"/>
          <w:cs/>
          <w:lang w:eastAsia="zh-TW"/>
        </w:rPr>
      </w:pPr>
      <w:r w:rsidRPr="004B1207">
        <w:rPr>
          <w:rFonts w:eastAsia="PMingLiU" w:hint="cs"/>
          <w:b/>
          <w:bCs/>
          <w:color w:val="000000"/>
          <w:cs/>
          <w:lang w:eastAsia="zh-TW"/>
        </w:rPr>
        <w:lastRenderedPageBreak/>
        <w:t>ตอนที่ ๓</w:t>
      </w:r>
      <w:r w:rsidRPr="004B1207">
        <w:rPr>
          <w:rFonts w:eastAsia="PMingLiU"/>
          <w:color w:val="000000"/>
          <w:lang w:eastAsia="zh-TW"/>
        </w:rPr>
        <w:t xml:space="preserve"> </w:t>
      </w:r>
      <w:r w:rsidRPr="004B1207">
        <w:rPr>
          <w:rFonts w:eastAsia="PMingLiU" w:hint="cs"/>
          <w:b/>
          <w:bCs/>
          <w:color w:val="000000"/>
          <w:cs/>
          <w:lang w:eastAsia="zh-TW"/>
        </w:rPr>
        <w:t>แบบสอบถามเกี่ยวกับข้อมูลเกี่ยวกับการบริหารจัดการ</w:t>
      </w:r>
    </w:p>
    <w:p w:rsidR="004B1207" w:rsidRPr="004B1207" w:rsidRDefault="004B1207" w:rsidP="004B1207">
      <w:pPr>
        <w:spacing w:before="0"/>
        <w:ind w:firstLine="720"/>
        <w:jc w:val="left"/>
        <w:rPr>
          <w:rFonts w:eastAsia="PMingLiU"/>
          <w:color w:val="000000"/>
          <w:lang w:eastAsia="zh-TW"/>
        </w:rPr>
      </w:pPr>
      <w:r w:rsidRPr="004B1207">
        <w:rPr>
          <w:rFonts w:eastAsia="PMingLiU" w:hint="cs"/>
          <w:color w:val="000000"/>
          <w:cs/>
          <w:lang w:eastAsia="zh-TW"/>
        </w:rPr>
        <w:t>คำชี้แจง</w:t>
      </w:r>
      <w:r w:rsidRPr="004B1207">
        <w:rPr>
          <w:rFonts w:eastAsia="PMingLiU"/>
          <w:color w:val="000000"/>
          <w:cs/>
          <w:lang w:eastAsia="zh-TW"/>
        </w:rPr>
        <w:t xml:space="preserve"> </w:t>
      </w:r>
      <w:r w:rsidRPr="004B1207">
        <w:rPr>
          <w:rFonts w:eastAsia="PMingLiU" w:hint="cs"/>
          <w:color w:val="000000"/>
          <w:cs/>
          <w:lang w:eastAsia="zh-TW"/>
        </w:rPr>
        <w:t>โปรดอ่านข้อความต่อไปนี้โดยละเอียด</w:t>
      </w:r>
      <w:r w:rsidRPr="004B1207">
        <w:rPr>
          <w:rFonts w:eastAsia="PMingLiU"/>
          <w:color w:val="000000"/>
          <w:cs/>
          <w:lang w:eastAsia="zh-TW"/>
        </w:rPr>
        <w:t xml:space="preserve"> </w:t>
      </w:r>
      <w:r w:rsidRPr="004B1207">
        <w:rPr>
          <w:rFonts w:eastAsia="PMingLiU" w:hint="cs"/>
          <w:color w:val="000000"/>
          <w:cs/>
          <w:lang w:eastAsia="zh-TW"/>
        </w:rPr>
        <w:t>แล้วทำเครื่องหมาย</w:t>
      </w:r>
      <w:r w:rsidRPr="004B1207">
        <w:rPr>
          <w:rFonts w:eastAsia="PMingLiU"/>
          <w:color w:val="000000"/>
          <w:cs/>
          <w:lang w:eastAsia="zh-TW"/>
        </w:rPr>
        <w:t xml:space="preserve"> </w:t>
      </w:r>
      <w:r w:rsidRPr="004B1207">
        <w:rPr>
          <w:rFonts w:eastAsia="PMingLiU"/>
          <w:color w:val="000000"/>
          <w:lang w:eastAsia="zh-TW"/>
        </w:rPr>
        <w:sym w:font="Wingdings" w:char="F0FC"/>
      </w:r>
      <w:r w:rsidRPr="004B1207">
        <w:rPr>
          <w:rFonts w:eastAsia="PMingLiU" w:hint="cs"/>
          <w:color w:val="000000"/>
          <w:cs/>
          <w:lang w:eastAsia="zh-TW"/>
        </w:rPr>
        <w:t>ลงในช่องที่ตรงความคิดเห็นหรือความรู้สึกของท่านซึ่งเป็นจริงมากที่สุดเพียงข้อเดียว</w:t>
      </w:r>
    </w:p>
    <w:tbl>
      <w:tblPr>
        <w:tblStyle w:val="53"/>
        <w:tblW w:w="8224" w:type="dxa"/>
        <w:tblInd w:w="-5" w:type="dxa"/>
        <w:tblLook w:val="04A0" w:firstRow="1" w:lastRow="0" w:firstColumn="1" w:lastColumn="0" w:noHBand="0" w:noVBand="1"/>
      </w:tblPr>
      <w:tblGrid>
        <w:gridCol w:w="621"/>
        <w:gridCol w:w="4508"/>
        <w:gridCol w:w="614"/>
        <w:gridCol w:w="583"/>
        <w:gridCol w:w="679"/>
        <w:gridCol w:w="605"/>
        <w:gridCol w:w="614"/>
      </w:tblGrid>
      <w:tr w:rsidR="004B1207" w:rsidRPr="004B1207" w:rsidTr="007A3859">
        <w:tc>
          <w:tcPr>
            <w:tcW w:w="621" w:type="dxa"/>
            <w:vMerge w:val="restart"/>
            <w:vAlign w:val="center"/>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ข้อที่</w:t>
            </w:r>
          </w:p>
        </w:tc>
        <w:tc>
          <w:tcPr>
            <w:tcW w:w="4508" w:type="dxa"/>
            <w:vMerge w:val="restart"/>
            <w:vAlign w:val="center"/>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การบริหารจัดการ</w:t>
            </w:r>
          </w:p>
        </w:tc>
        <w:tc>
          <w:tcPr>
            <w:tcW w:w="3095" w:type="dxa"/>
            <w:gridSpan w:val="5"/>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ระดับความคิดเห็น</w:t>
            </w:r>
          </w:p>
        </w:tc>
      </w:tr>
      <w:tr w:rsidR="004B1207" w:rsidRPr="004B1207" w:rsidTr="007A3859">
        <w:trPr>
          <w:trHeight w:val="144"/>
        </w:trPr>
        <w:tc>
          <w:tcPr>
            <w:tcW w:w="621" w:type="dxa"/>
            <w:vMerge/>
          </w:tcPr>
          <w:p w:rsidR="004B1207" w:rsidRPr="004B1207" w:rsidRDefault="004B1207" w:rsidP="004B1207">
            <w:pPr>
              <w:spacing w:before="0"/>
              <w:ind w:firstLine="0"/>
              <w:jc w:val="center"/>
              <w:rPr>
                <w:rFonts w:eastAsia="PMingLiU"/>
                <w:color w:val="000000"/>
              </w:rPr>
            </w:pPr>
          </w:p>
        </w:tc>
        <w:tc>
          <w:tcPr>
            <w:tcW w:w="4508" w:type="dxa"/>
            <w:vMerge/>
          </w:tcPr>
          <w:p w:rsidR="004B1207" w:rsidRPr="004B1207" w:rsidRDefault="004B1207" w:rsidP="004B1207">
            <w:pPr>
              <w:spacing w:before="0"/>
              <w:ind w:firstLine="0"/>
              <w:jc w:val="center"/>
              <w:rPr>
                <w:rFonts w:eastAsia="PMingLiU"/>
                <w:color w:val="000000"/>
              </w:rPr>
            </w:pPr>
          </w:p>
        </w:tc>
        <w:tc>
          <w:tcPr>
            <w:tcW w:w="614"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มากที่สุด</w:t>
            </w:r>
          </w:p>
        </w:tc>
        <w:tc>
          <w:tcPr>
            <w:tcW w:w="583"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มาก</w:t>
            </w:r>
          </w:p>
        </w:tc>
        <w:tc>
          <w:tcPr>
            <w:tcW w:w="679"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ปานกลาง</w:t>
            </w:r>
          </w:p>
        </w:tc>
        <w:tc>
          <w:tcPr>
            <w:tcW w:w="605"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น้อย</w:t>
            </w:r>
          </w:p>
        </w:tc>
        <w:tc>
          <w:tcPr>
            <w:tcW w:w="614"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น้อยที่สุด</w:t>
            </w:r>
          </w:p>
        </w:tc>
      </w:tr>
      <w:tr w:rsidR="004B1207" w:rsidRPr="004B1207" w:rsidTr="007A3859">
        <w:tc>
          <w:tcPr>
            <w:tcW w:w="621" w:type="dxa"/>
            <w:vMerge/>
          </w:tcPr>
          <w:p w:rsidR="004B1207" w:rsidRPr="004B1207" w:rsidRDefault="004B1207" w:rsidP="004B1207">
            <w:pPr>
              <w:spacing w:before="0"/>
              <w:ind w:firstLine="0"/>
              <w:jc w:val="center"/>
              <w:rPr>
                <w:rFonts w:eastAsia="PMingLiU"/>
                <w:b/>
                <w:bCs/>
                <w:color w:val="000000"/>
              </w:rPr>
            </w:pPr>
          </w:p>
        </w:tc>
        <w:tc>
          <w:tcPr>
            <w:tcW w:w="4508" w:type="dxa"/>
            <w:vMerge/>
          </w:tcPr>
          <w:p w:rsidR="004B1207" w:rsidRPr="004B1207" w:rsidRDefault="004B1207" w:rsidP="004B1207">
            <w:pPr>
              <w:spacing w:before="0"/>
              <w:ind w:firstLine="0"/>
              <w:jc w:val="center"/>
              <w:rPr>
                <w:rFonts w:eastAsia="PMingLiU"/>
                <w:b/>
                <w:bCs/>
                <w:color w:val="000000"/>
              </w:rPr>
            </w:pPr>
          </w:p>
        </w:tc>
        <w:tc>
          <w:tcPr>
            <w:tcW w:w="614"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๕</w:t>
            </w:r>
          </w:p>
        </w:tc>
        <w:tc>
          <w:tcPr>
            <w:tcW w:w="583"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๔</w:t>
            </w:r>
          </w:p>
        </w:tc>
        <w:tc>
          <w:tcPr>
            <w:tcW w:w="679"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๓</w:t>
            </w:r>
          </w:p>
        </w:tc>
        <w:tc>
          <w:tcPr>
            <w:tcW w:w="605"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๒</w:t>
            </w:r>
          </w:p>
        </w:tc>
        <w:tc>
          <w:tcPr>
            <w:tcW w:w="614"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๑</w:t>
            </w: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๒๑.</w:t>
            </w:r>
          </w:p>
        </w:tc>
        <w:tc>
          <w:tcPr>
            <w:tcW w:w="4508" w:type="dxa"/>
          </w:tcPr>
          <w:p w:rsidR="004B1207" w:rsidRPr="004B1207" w:rsidRDefault="004B1207" w:rsidP="004B1207">
            <w:pPr>
              <w:tabs>
                <w:tab w:val="left" w:pos="1866"/>
              </w:tabs>
              <w:spacing w:before="0"/>
              <w:ind w:firstLine="0"/>
              <w:jc w:val="left"/>
              <w:rPr>
                <w:rFonts w:eastAsia="PMingLiU"/>
                <w:cs/>
              </w:rPr>
            </w:pPr>
            <w:r w:rsidRPr="004B1207">
              <w:rPr>
                <w:rFonts w:eastAsia="PMingLiU" w:hint="cs"/>
                <w:color w:val="000000"/>
                <w:cs/>
              </w:rPr>
              <w:t>บริษัทประกันภัยมีแผนงานการจัดการชดใช้ค่าสินไหมทดแทนที่ชัดเจน เช่น ระบบการรับแจ้งเหตุ จัดเก็บข้อมูลความเสียหายที่เกิดขึ้นครบถ้วน</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๒๒.</w:t>
            </w:r>
          </w:p>
        </w:tc>
        <w:tc>
          <w:tcPr>
            <w:tcW w:w="4508" w:type="dxa"/>
          </w:tcPr>
          <w:p w:rsidR="004B1207" w:rsidRPr="004B1207" w:rsidRDefault="004B1207" w:rsidP="004B1207">
            <w:pPr>
              <w:tabs>
                <w:tab w:val="left" w:pos="1866"/>
              </w:tabs>
              <w:spacing w:before="0"/>
              <w:ind w:firstLine="0"/>
              <w:jc w:val="left"/>
              <w:rPr>
                <w:rFonts w:eastAsia="PMingLiU"/>
                <w:color w:val="000000"/>
                <w:cs/>
              </w:rPr>
            </w:pPr>
            <w:r w:rsidRPr="004B1207">
              <w:rPr>
                <w:rFonts w:eastAsia="PMingLiU" w:hint="cs"/>
                <w:color w:val="000000"/>
                <w:cs/>
              </w:rPr>
              <w:t>บริษัทประกันภัยกำหนดขั้นตอนการชดใช้ค่าสินไหมทดแทนที่เห็นได้ชัดเจน เช่น มีขั้นตอนการพิจารณา การอนุมัติ กำหนดวันที่นัดจ่ายค่าสินไหมทดแทนได้ เป็นต้น</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๒๓.</w:t>
            </w:r>
          </w:p>
        </w:tc>
        <w:tc>
          <w:tcPr>
            <w:tcW w:w="4508" w:type="dxa"/>
          </w:tcPr>
          <w:p w:rsidR="004B1207" w:rsidRPr="004B1207" w:rsidRDefault="004B1207" w:rsidP="004B1207">
            <w:pPr>
              <w:tabs>
                <w:tab w:val="left" w:pos="1866"/>
              </w:tabs>
              <w:spacing w:before="0"/>
              <w:ind w:firstLine="0"/>
              <w:rPr>
                <w:rFonts w:eastAsia="PMingLiU"/>
                <w:cs/>
              </w:rPr>
            </w:pPr>
            <w:r w:rsidRPr="004B1207">
              <w:rPr>
                <w:rFonts w:eastAsia="PMingLiU" w:hint="cs"/>
                <w:color w:val="000000"/>
                <w:cs/>
              </w:rPr>
              <w:t>บริษัทประกันภัยกำหนดวิธีการปฏิบัติในแต่ละขั้นตอนการชดใช้ค่าสินไหมทดแทนที่เห็นชัดเจน เช่น จ่ายค่าสินไหมทดแทนแบบโอนเข้าบัญชี หรือจ่ายเป็นเช็ค เป็นต้น</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๒๔.</w:t>
            </w:r>
          </w:p>
        </w:tc>
        <w:tc>
          <w:tcPr>
            <w:tcW w:w="4508" w:type="dxa"/>
          </w:tcPr>
          <w:p w:rsidR="004B1207" w:rsidRPr="004B1207" w:rsidRDefault="004B1207" w:rsidP="004B1207">
            <w:pPr>
              <w:tabs>
                <w:tab w:val="left" w:pos="1866"/>
              </w:tabs>
              <w:spacing w:before="0"/>
              <w:ind w:firstLine="0"/>
              <w:rPr>
                <w:rFonts w:eastAsia="PMingLiU"/>
                <w:cs/>
              </w:rPr>
            </w:pPr>
            <w:r w:rsidRPr="004B1207">
              <w:rPr>
                <w:rFonts w:eastAsia="PMingLiU" w:hint="cs"/>
                <w:color w:val="000000"/>
                <w:cs/>
              </w:rPr>
              <w:t>แผนงานการชดใช้ค่าสินไหมทดแทนของบริษัทประกันภัยมีความเหมาะสมในปัจจุบัน และพร้อมพัฒนาสิ่งใหม่ ๆ ได้</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5129" w:type="dxa"/>
            <w:gridSpan w:val="2"/>
            <w:tcBorders>
              <w:right w:val="single" w:sz="4" w:space="0" w:color="auto"/>
            </w:tcBorders>
            <w:vAlign w:val="center"/>
          </w:tcPr>
          <w:p w:rsidR="004B1207" w:rsidRPr="004B1207" w:rsidRDefault="004B1207" w:rsidP="004B1207">
            <w:pPr>
              <w:spacing w:before="0"/>
              <w:ind w:firstLine="0"/>
              <w:jc w:val="center"/>
              <w:rPr>
                <w:rFonts w:eastAsia="PMingLiU"/>
                <w:color w:val="000000"/>
                <w:cs/>
              </w:rPr>
            </w:pPr>
            <w:r w:rsidRPr="004B1207">
              <w:rPr>
                <w:rFonts w:eastAsia="PMingLiU" w:hint="cs"/>
                <w:b/>
                <w:bCs/>
                <w:color w:val="000000"/>
                <w:cs/>
              </w:rPr>
              <w:t>๒. การปฏิบัติ</w:t>
            </w:r>
          </w:p>
        </w:tc>
        <w:tc>
          <w:tcPr>
            <w:tcW w:w="614" w:type="dxa"/>
            <w:tcBorders>
              <w:top w:val="single" w:sz="4" w:space="0" w:color="auto"/>
              <w:left w:val="single" w:sz="4" w:space="0" w:color="auto"/>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583"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79"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05"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14" w:type="dxa"/>
            <w:tcBorders>
              <w:top w:val="single" w:sz="4" w:space="0" w:color="auto"/>
              <w:left w:val="nil"/>
              <w:bottom w:val="single" w:sz="4" w:space="0" w:color="auto"/>
              <w:right w:val="single" w:sz="4" w:space="0" w:color="auto"/>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lang w:eastAsia="zh-HK"/>
              </w:rPr>
              <w:t>๒๕.</w:t>
            </w:r>
          </w:p>
        </w:tc>
        <w:tc>
          <w:tcPr>
            <w:tcW w:w="4508" w:type="dxa"/>
          </w:tcPr>
          <w:p w:rsidR="004B1207" w:rsidRPr="004B1207" w:rsidRDefault="004B1207" w:rsidP="004B1207">
            <w:pPr>
              <w:tabs>
                <w:tab w:val="left" w:pos="1866"/>
              </w:tabs>
              <w:spacing w:before="0"/>
              <w:ind w:firstLine="0"/>
              <w:rPr>
                <w:rFonts w:eastAsia="PMingLiU"/>
                <w:cs/>
              </w:rPr>
            </w:pPr>
            <w:r w:rsidRPr="004B1207">
              <w:rPr>
                <w:rFonts w:eastAsia="PMingLiU" w:hint="cs"/>
                <w:cs/>
              </w:rPr>
              <w:t>บริษัทประกันภัยปฏิบัติตามแผนงานการชดใช้ค่าสินไหมทดแทนได้ครบถ้วน เช่น การรับแจ้งเหตุขอเก็บข้อมูลครบถ้วน</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๒๖.</w:t>
            </w:r>
          </w:p>
        </w:tc>
        <w:tc>
          <w:tcPr>
            <w:tcW w:w="4508" w:type="dxa"/>
          </w:tcPr>
          <w:p w:rsidR="004B1207" w:rsidRPr="004B1207" w:rsidRDefault="004B1207" w:rsidP="004B1207">
            <w:pPr>
              <w:tabs>
                <w:tab w:val="left" w:pos="1866"/>
              </w:tabs>
              <w:spacing w:before="0"/>
              <w:ind w:firstLine="0"/>
              <w:rPr>
                <w:rFonts w:eastAsia="PMingLiU"/>
                <w:cs/>
              </w:rPr>
            </w:pPr>
            <w:r w:rsidRPr="004B1207">
              <w:rPr>
                <w:rFonts w:eastAsia="PMingLiU" w:hint="cs"/>
                <w:cs/>
              </w:rPr>
              <w:t>บริษัทประกันภัยปฏิบัติการชดใช้ค่าสินไหมทดแทน เช่น การจ่ายค่าสินไหมทดแทนได้อย่างเป็นระบบและต่อเนื่อง ชัดเจน</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๒๗.</w:t>
            </w:r>
          </w:p>
        </w:tc>
        <w:tc>
          <w:tcPr>
            <w:tcW w:w="4508" w:type="dxa"/>
          </w:tcPr>
          <w:p w:rsidR="004B1207" w:rsidRPr="004B1207" w:rsidRDefault="004B1207" w:rsidP="004B1207">
            <w:pPr>
              <w:tabs>
                <w:tab w:val="left" w:pos="1866"/>
              </w:tabs>
              <w:spacing w:before="0"/>
              <w:ind w:firstLine="0"/>
              <w:rPr>
                <w:rFonts w:eastAsia="PMingLiU"/>
                <w:cs/>
              </w:rPr>
            </w:pPr>
            <w:r w:rsidRPr="004B1207">
              <w:rPr>
                <w:rFonts w:eastAsia="PMingLiU" w:hint="cs"/>
                <w:cs/>
              </w:rPr>
              <w:t>บริษัทประกันภัยปฏิบัติตามขั้นตอนการชดใช้ค่าสินไหมทดแทน เช่น แจ้งผลการพิจารณาเป็นหนังสือ กรณีปฏิเสธการชดใช้ค่าสินไหมทดแทนให้</w:t>
            </w:r>
            <w:r w:rsidRPr="004B1207">
              <w:rPr>
                <w:rFonts w:eastAsia="PMingLiU" w:hint="cs"/>
                <w:cs/>
              </w:rPr>
              <w:lastRenderedPageBreak/>
              <w:t>เข้าใจ ชัดเจน</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lastRenderedPageBreak/>
              <w:t>๒๘.</w:t>
            </w:r>
          </w:p>
        </w:tc>
        <w:tc>
          <w:tcPr>
            <w:tcW w:w="4508" w:type="dxa"/>
          </w:tcPr>
          <w:p w:rsidR="004B1207" w:rsidRPr="004B1207" w:rsidRDefault="004B1207" w:rsidP="004B1207">
            <w:pPr>
              <w:tabs>
                <w:tab w:val="left" w:pos="1866"/>
              </w:tabs>
              <w:spacing w:before="0"/>
              <w:ind w:firstLine="0"/>
              <w:rPr>
                <w:rFonts w:eastAsia="PMingLiU"/>
                <w:cs/>
              </w:rPr>
            </w:pPr>
            <w:r w:rsidRPr="004B1207">
              <w:rPr>
                <w:rFonts w:eastAsia="PMingLiU" w:hint="cs"/>
                <w:cs/>
              </w:rPr>
              <w:t>เมื่อมีความผิดพลาดบกพร่องเกิดขึ้นระหว่างปฏิบัติการชดใช้ค่าสินไหมทดแทน บริษัทประกันภัยทำการแก้ไขให้ถูกต้องอย่างรวดเร็ว</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bl>
    <w:p w:rsidR="004B1207" w:rsidRPr="004B1207" w:rsidRDefault="004B1207" w:rsidP="004B1207">
      <w:pPr>
        <w:spacing w:before="0"/>
        <w:ind w:firstLine="0"/>
        <w:jc w:val="left"/>
        <w:rPr>
          <w:rFonts w:eastAsia="PMingLiU"/>
          <w:b/>
          <w:bCs/>
          <w:color w:val="000000"/>
          <w:lang w:eastAsia="zh-TW"/>
        </w:rPr>
      </w:pPr>
    </w:p>
    <w:tbl>
      <w:tblPr>
        <w:tblStyle w:val="53"/>
        <w:tblW w:w="8224" w:type="dxa"/>
        <w:tblInd w:w="-5" w:type="dxa"/>
        <w:tblLook w:val="04A0" w:firstRow="1" w:lastRow="0" w:firstColumn="1" w:lastColumn="0" w:noHBand="0" w:noVBand="1"/>
      </w:tblPr>
      <w:tblGrid>
        <w:gridCol w:w="621"/>
        <w:gridCol w:w="4508"/>
        <w:gridCol w:w="614"/>
        <w:gridCol w:w="583"/>
        <w:gridCol w:w="679"/>
        <w:gridCol w:w="605"/>
        <w:gridCol w:w="614"/>
      </w:tblGrid>
      <w:tr w:rsidR="004B1207" w:rsidRPr="004B1207" w:rsidTr="007A3859">
        <w:tc>
          <w:tcPr>
            <w:tcW w:w="621" w:type="dxa"/>
            <w:vMerge w:val="restart"/>
            <w:vAlign w:val="center"/>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ข้อที่</w:t>
            </w:r>
          </w:p>
        </w:tc>
        <w:tc>
          <w:tcPr>
            <w:tcW w:w="4508" w:type="dxa"/>
            <w:vMerge w:val="restart"/>
            <w:vAlign w:val="center"/>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การบริหารจัดการ</w:t>
            </w:r>
          </w:p>
        </w:tc>
        <w:tc>
          <w:tcPr>
            <w:tcW w:w="3095" w:type="dxa"/>
            <w:gridSpan w:val="5"/>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ระดับความคิดเห็น</w:t>
            </w:r>
          </w:p>
        </w:tc>
      </w:tr>
      <w:tr w:rsidR="004B1207" w:rsidRPr="004B1207" w:rsidTr="007A3859">
        <w:trPr>
          <w:trHeight w:val="144"/>
        </w:trPr>
        <w:tc>
          <w:tcPr>
            <w:tcW w:w="621" w:type="dxa"/>
            <w:vMerge/>
          </w:tcPr>
          <w:p w:rsidR="004B1207" w:rsidRPr="004B1207" w:rsidRDefault="004B1207" w:rsidP="004B1207">
            <w:pPr>
              <w:spacing w:before="0"/>
              <w:ind w:firstLine="0"/>
              <w:jc w:val="center"/>
              <w:rPr>
                <w:rFonts w:eastAsia="PMingLiU"/>
                <w:color w:val="000000"/>
              </w:rPr>
            </w:pPr>
          </w:p>
        </w:tc>
        <w:tc>
          <w:tcPr>
            <w:tcW w:w="4508" w:type="dxa"/>
            <w:vMerge/>
          </w:tcPr>
          <w:p w:rsidR="004B1207" w:rsidRPr="004B1207" w:rsidRDefault="004B1207" w:rsidP="004B1207">
            <w:pPr>
              <w:spacing w:before="0"/>
              <w:ind w:firstLine="0"/>
              <w:jc w:val="center"/>
              <w:rPr>
                <w:rFonts w:eastAsia="PMingLiU"/>
                <w:color w:val="000000"/>
              </w:rPr>
            </w:pPr>
          </w:p>
        </w:tc>
        <w:tc>
          <w:tcPr>
            <w:tcW w:w="614"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มากที่สุด</w:t>
            </w:r>
          </w:p>
        </w:tc>
        <w:tc>
          <w:tcPr>
            <w:tcW w:w="583"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มาก</w:t>
            </w:r>
          </w:p>
        </w:tc>
        <w:tc>
          <w:tcPr>
            <w:tcW w:w="679"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ปานกลาง</w:t>
            </w:r>
          </w:p>
        </w:tc>
        <w:tc>
          <w:tcPr>
            <w:tcW w:w="605"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น้อย</w:t>
            </w:r>
          </w:p>
        </w:tc>
        <w:tc>
          <w:tcPr>
            <w:tcW w:w="614"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น้อยที่สุด</w:t>
            </w:r>
          </w:p>
        </w:tc>
      </w:tr>
      <w:tr w:rsidR="004B1207" w:rsidRPr="004B1207" w:rsidTr="007A3859">
        <w:tc>
          <w:tcPr>
            <w:tcW w:w="621" w:type="dxa"/>
            <w:vMerge/>
          </w:tcPr>
          <w:p w:rsidR="004B1207" w:rsidRPr="004B1207" w:rsidRDefault="004B1207" w:rsidP="004B1207">
            <w:pPr>
              <w:spacing w:before="0"/>
              <w:ind w:firstLine="0"/>
              <w:jc w:val="center"/>
              <w:rPr>
                <w:rFonts w:eastAsia="PMingLiU"/>
                <w:b/>
                <w:bCs/>
                <w:color w:val="000000"/>
              </w:rPr>
            </w:pPr>
          </w:p>
        </w:tc>
        <w:tc>
          <w:tcPr>
            <w:tcW w:w="4508" w:type="dxa"/>
            <w:vMerge/>
          </w:tcPr>
          <w:p w:rsidR="004B1207" w:rsidRPr="004B1207" w:rsidRDefault="004B1207" w:rsidP="004B1207">
            <w:pPr>
              <w:spacing w:before="0"/>
              <w:ind w:firstLine="0"/>
              <w:jc w:val="center"/>
              <w:rPr>
                <w:rFonts w:eastAsia="PMingLiU"/>
                <w:b/>
                <w:bCs/>
                <w:color w:val="000000"/>
              </w:rPr>
            </w:pPr>
          </w:p>
        </w:tc>
        <w:tc>
          <w:tcPr>
            <w:tcW w:w="614"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๕</w:t>
            </w:r>
          </w:p>
        </w:tc>
        <w:tc>
          <w:tcPr>
            <w:tcW w:w="583"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๔</w:t>
            </w:r>
          </w:p>
        </w:tc>
        <w:tc>
          <w:tcPr>
            <w:tcW w:w="679"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๓</w:t>
            </w:r>
          </w:p>
        </w:tc>
        <w:tc>
          <w:tcPr>
            <w:tcW w:w="605"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๒</w:t>
            </w:r>
          </w:p>
        </w:tc>
        <w:tc>
          <w:tcPr>
            <w:tcW w:w="614"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๑</w:t>
            </w:r>
          </w:p>
        </w:tc>
      </w:tr>
      <w:tr w:rsidR="004B1207" w:rsidRPr="004B1207" w:rsidTr="007A3859">
        <w:tc>
          <w:tcPr>
            <w:tcW w:w="5129" w:type="dxa"/>
            <w:gridSpan w:val="2"/>
            <w:tcBorders>
              <w:right w:val="single" w:sz="4" w:space="0" w:color="auto"/>
            </w:tcBorders>
            <w:vAlign w:val="center"/>
          </w:tcPr>
          <w:p w:rsidR="004B1207" w:rsidRPr="004B1207" w:rsidRDefault="004B1207" w:rsidP="004B1207">
            <w:pPr>
              <w:spacing w:before="0"/>
              <w:ind w:firstLine="0"/>
              <w:jc w:val="center"/>
              <w:rPr>
                <w:rFonts w:eastAsia="PMingLiU"/>
                <w:color w:val="000000"/>
                <w:cs/>
              </w:rPr>
            </w:pPr>
            <w:r w:rsidRPr="004B1207">
              <w:rPr>
                <w:rFonts w:eastAsia="PMingLiU" w:hint="cs"/>
                <w:b/>
                <w:bCs/>
                <w:color w:val="000000"/>
                <w:cs/>
              </w:rPr>
              <w:t>๓. การตรวจสอบ</w:t>
            </w:r>
          </w:p>
        </w:tc>
        <w:tc>
          <w:tcPr>
            <w:tcW w:w="614" w:type="dxa"/>
            <w:tcBorders>
              <w:top w:val="single" w:sz="4" w:space="0" w:color="auto"/>
              <w:left w:val="single" w:sz="4" w:space="0" w:color="auto"/>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583"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79"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05"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14" w:type="dxa"/>
            <w:tcBorders>
              <w:top w:val="single" w:sz="4" w:space="0" w:color="auto"/>
              <w:left w:val="nil"/>
              <w:bottom w:val="single" w:sz="4" w:space="0" w:color="auto"/>
              <w:right w:val="single" w:sz="4" w:space="0" w:color="auto"/>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๒๙.</w:t>
            </w:r>
          </w:p>
        </w:tc>
        <w:tc>
          <w:tcPr>
            <w:tcW w:w="4508" w:type="dxa"/>
          </w:tcPr>
          <w:p w:rsidR="004B1207" w:rsidRPr="004B1207" w:rsidRDefault="004B1207" w:rsidP="004B1207">
            <w:pPr>
              <w:tabs>
                <w:tab w:val="left" w:pos="1866"/>
              </w:tabs>
              <w:spacing w:before="0"/>
              <w:ind w:firstLine="0"/>
              <w:rPr>
                <w:rFonts w:eastAsia="PMingLiU"/>
                <w:cs/>
              </w:rPr>
            </w:pPr>
            <w:r w:rsidRPr="004B1207">
              <w:rPr>
                <w:rFonts w:eastAsia="PMingLiU" w:hint="cs"/>
                <w:cs/>
              </w:rPr>
              <w:t>บริษัทประกันภัยมีระบบตรวจสอบภายหลังการชดใช้ค่าสินไหมทดแทน เช่น โทรศัพท์สอบถามความพึงพอใจในการบริการงานสินไหมของบริษัท</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๓๐.</w:t>
            </w:r>
          </w:p>
        </w:tc>
        <w:tc>
          <w:tcPr>
            <w:tcW w:w="4508" w:type="dxa"/>
          </w:tcPr>
          <w:p w:rsidR="004B1207" w:rsidRPr="004B1207" w:rsidRDefault="004B1207" w:rsidP="004B1207">
            <w:pPr>
              <w:tabs>
                <w:tab w:val="left" w:pos="1866"/>
              </w:tabs>
              <w:spacing w:before="0"/>
              <w:ind w:firstLine="0"/>
              <w:rPr>
                <w:rFonts w:eastAsia="PMingLiU"/>
                <w:cs/>
              </w:rPr>
            </w:pPr>
            <w:r w:rsidRPr="004B1207">
              <w:rPr>
                <w:rFonts w:eastAsia="PMingLiU" w:hint="cs"/>
                <w:cs/>
              </w:rPr>
              <w:t>ท่านได้เห็นว่าระบบการชดใช้ค่าสินไหมทดแทนของบริษัทประกันภัยมีมาตรฐานชัดเจน ตรวจสอบได้ เช่น จ่ายค่ารักษาพยาบาล ค่าเสียหาย เป็นไปตามเงื่อนไขสัญญาประกันภัย</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๓๑.</w:t>
            </w:r>
          </w:p>
        </w:tc>
        <w:tc>
          <w:tcPr>
            <w:tcW w:w="4508" w:type="dxa"/>
          </w:tcPr>
          <w:p w:rsidR="004B1207" w:rsidRPr="004B1207" w:rsidRDefault="004B1207" w:rsidP="004B1207">
            <w:pPr>
              <w:tabs>
                <w:tab w:val="left" w:pos="1866"/>
              </w:tabs>
              <w:spacing w:before="0"/>
              <w:ind w:firstLine="0"/>
              <w:rPr>
                <w:rFonts w:eastAsia="PMingLiU"/>
                <w:cs/>
              </w:rPr>
            </w:pPr>
            <w:r w:rsidRPr="004B1207">
              <w:rPr>
                <w:rFonts w:eastAsia="PMingLiU" w:hint="cs"/>
                <w:cs/>
              </w:rPr>
              <w:t>เมื่อท่านมีข้อสงสัยในการชดใช้ค่าสินไหมทดแทน บริษัทประกันภัยได้ชี้แจงและแสดงเหตุผลการพิจารณาจ่ายค่าสินไหมทดแทนได้ทันที</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๓๒.</w:t>
            </w:r>
          </w:p>
        </w:tc>
        <w:tc>
          <w:tcPr>
            <w:tcW w:w="4508" w:type="dxa"/>
          </w:tcPr>
          <w:p w:rsidR="004B1207" w:rsidRPr="004B1207" w:rsidRDefault="004B1207" w:rsidP="004B1207">
            <w:pPr>
              <w:tabs>
                <w:tab w:val="left" w:pos="1866"/>
              </w:tabs>
              <w:spacing w:before="0"/>
              <w:ind w:firstLine="0"/>
              <w:rPr>
                <w:rFonts w:eastAsia="PMingLiU"/>
                <w:cs/>
              </w:rPr>
            </w:pPr>
            <w:r w:rsidRPr="004B1207">
              <w:rPr>
                <w:rFonts w:eastAsia="PMingLiU" w:hint="cs"/>
                <w:cs/>
              </w:rPr>
              <w:t>บริษัทประกันภัยอธิบายข้อมูลผลตรวจสอบการชดใช้ค่าสินไหมทดแทนที่ท่านเกิดข้อสงสัยให้ได้เข้าใจชัดเจน</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5129" w:type="dxa"/>
            <w:gridSpan w:val="2"/>
            <w:tcBorders>
              <w:right w:val="single" w:sz="4" w:space="0" w:color="auto"/>
            </w:tcBorders>
            <w:vAlign w:val="center"/>
          </w:tcPr>
          <w:p w:rsidR="004B1207" w:rsidRPr="004B1207" w:rsidRDefault="004B1207" w:rsidP="004B1207">
            <w:pPr>
              <w:spacing w:before="0"/>
              <w:ind w:firstLine="0"/>
              <w:jc w:val="center"/>
              <w:rPr>
                <w:rFonts w:eastAsia="PMingLiU"/>
                <w:color w:val="000000"/>
                <w:cs/>
              </w:rPr>
            </w:pPr>
            <w:r w:rsidRPr="004B1207">
              <w:rPr>
                <w:rFonts w:eastAsia="PMingLiU" w:hint="cs"/>
                <w:b/>
                <w:bCs/>
                <w:color w:val="000000"/>
                <w:cs/>
              </w:rPr>
              <w:t>๔. การปรับปรุง</w:t>
            </w:r>
          </w:p>
        </w:tc>
        <w:tc>
          <w:tcPr>
            <w:tcW w:w="614" w:type="dxa"/>
            <w:tcBorders>
              <w:top w:val="single" w:sz="4" w:space="0" w:color="auto"/>
              <w:left w:val="single" w:sz="4" w:space="0" w:color="auto"/>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583"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79"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05"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14" w:type="dxa"/>
            <w:tcBorders>
              <w:top w:val="single" w:sz="4" w:space="0" w:color="auto"/>
              <w:left w:val="nil"/>
              <w:bottom w:val="single" w:sz="4" w:space="0" w:color="auto"/>
              <w:right w:val="single" w:sz="4" w:space="0" w:color="auto"/>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๓๓.</w:t>
            </w:r>
          </w:p>
        </w:tc>
        <w:tc>
          <w:tcPr>
            <w:tcW w:w="4508" w:type="dxa"/>
          </w:tcPr>
          <w:p w:rsidR="004B1207" w:rsidRPr="004B1207" w:rsidRDefault="004B1207" w:rsidP="004B1207">
            <w:pPr>
              <w:tabs>
                <w:tab w:val="left" w:pos="1866"/>
              </w:tabs>
              <w:spacing w:before="0"/>
              <w:ind w:firstLine="0"/>
              <w:rPr>
                <w:rFonts w:eastAsia="PMingLiU"/>
                <w:cs/>
              </w:rPr>
            </w:pPr>
            <w:r w:rsidRPr="004B1207">
              <w:rPr>
                <w:rFonts w:eastAsia="PMingLiU" w:hint="cs"/>
                <w:color w:val="000000"/>
                <w:cs/>
              </w:rPr>
              <w:t xml:space="preserve">ท่านได้ร่วมเสนอความคิดเห็นการปรับปรุงพัฒนาการชดใช้ค่าสินไหมทดแทนของบริษัทประกันภัย เช่น ได้ให้คะแนน แนะนำเพิ่มเติม ตอบแบบสำรวจความพึงพอใจการบริการของบริษัท </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๓๔.</w:t>
            </w:r>
          </w:p>
        </w:tc>
        <w:tc>
          <w:tcPr>
            <w:tcW w:w="4508" w:type="dxa"/>
          </w:tcPr>
          <w:p w:rsidR="004B1207" w:rsidRPr="004B1207" w:rsidRDefault="004B1207" w:rsidP="004B1207">
            <w:pPr>
              <w:tabs>
                <w:tab w:val="left" w:pos="1866"/>
              </w:tabs>
              <w:spacing w:before="0"/>
              <w:ind w:firstLine="0"/>
              <w:rPr>
                <w:rFonts w:eastAsia="PMingLiU"/>
                <w:cs/>
              </w:rPr>
            </w:pPr>
            <w:r w:rsidRPr="004B1207">
              <w:rPr>
                <w:rFonts w:eastAsia="PMingLiU" w:hint="cs"/>
                <w:color w:val="000000"/>
                <w:cs/>
              </w:rPr>
              <w:t>ท่านได้เห็นบริษัทประกันภัยพัฒนาระบบการชดใช้ค่าสินไหมทดแทนที่ดียิ่งขึ้น เช่น ให้บริการรับแจ้งเหตุครั้งหลัง รวดเร็ว ครบถ้วน ดีกว่าครั้งก่อน</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lastRenderedPageBreak/>
              <w:t>๓๕.</w:t>
            </w:r>
          </w:p>
        </w:tc>
        <w:tc>
          <w:tcPr>
            <w:tcW w:w="4508" w:type="dxa"/>
          </w:tcPr>
          <w:p w:rsidR="004B1207" w:rsidRPr="004B1207" w:rsidRDefault="004B1207" w:rsidP="004B1207">
            <w:pPr>
              <w:tabs>
                <w:tab w:val="left" w:pos="1866"/>
              </w:tabs>
              <w:spacing w:before="0"/>
              <w:ind w:firstLine="0"/>
              <w:rPr>
                <w:rFonts w:eastAsia="PMingLiU"/>
                <w:cs/>
              </w:rPr>
            </w:pPr>
            <w:r w:rsidRPr="004B1207">
              <w:rPr>
                <w:rFonts w:eastAsia="PMingLiU" w:hint="cs"/>
                <w:color w:val="000000"/>
                <w:cs/>
              </w:rPr>
              <w:t>บริษัทประกันภัยมีการปรับปรุงพัฒนาแผนงานการชดใช้ค่าสินไหมทดแทน เช่น ส่งแบบสำรวจความคิดเห็นการบริการงานสินไหม ก่อนต่อประกันภัยปีต่อไป</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bl>
    <w:p w:rsidR="004B1207" w:rsidRPr="004B1207" w:rsidRDefault="004B1207" w:rsidP="004B1207">
      <w:pPr>
        <w:spacing w:before="0"/>
        <w:ind w:firstLine="0"/>
        <w:jc w:val="left"/>
        <w:rPr>
          <w:rFonts w:eastAsia="PMingLiU"/>
          <w:b/>
          <w:bCs/>
          <w:color w:val="000000"/>
          <w:lang w:eastAsia="zh-TW"/>
        </w:rPr>
      </w:pPr>
    </w:p>
    <w:p w:rsidR="004B1207" w:rsidRPr="004B1207" w:rsidRDefault="004B1207" w:rsidP="004B1207">
      <w:pPr>
        <w:spacing w:before="0"/>
        <w:ind w:firstLine="0"/>
        <w:jc w:val="left"/>
        <w:rPr>
          <w:rFonts w:eastAsia="PMingLiU"/>
          <w:b/>
          <w:bCs/>
          <w:color w:val="000000"/>
          <w:lang w:eastAsia="zh-TW"/>
        </w:rPr>
      </w:pPr>
    </w:p>
    <w:p w:rsidR="004B1207" w:rsidRPr="004B1207" w:rsidRDefault="004B1207" w:rsidP="004B1207">
      <w:pPr>
        <w:spacing w:before="0"/>
        <w:ind w:firstLine="0"/>
        <w:jc w:val="left"/>
        <w:rPr>
          <w:rFonts w:eastAsia="PMingLiU"/>
          <w:b/>
          <w:bCs/>
          <w:color w:val="000000"/>
          <w:cs/>
          <w:lang w:eastAsia="zh-TW"/>
        </w:rPr>
      </w:pPr>
      <w:r w:rsidRPr="004B1207">
        <w:rPr>
          <w:rFonts w:eastAsia="PMingLiU" w:hint="cs"/>
          <w:b/>
          <w:bCs/>
          <w:color w:val="000000"/>
          <w:cs/>
          <w:lang w:eastAsia="zh-TW"/>
        </w:rPr>
        <w:t>ตอนที่ ๔</w:t>
      </w:r>
      <w:r w:rsidRPr="004B1207">
        <w:rPr>
          <w:rFonts w:eastAsia="PMingLiU"/>
          <w:color w:val="000000"/>
          <w:lang w:eastAsia="zh-TW"/>
        </w:rPr>
        <w:t xml:space="preserve"> </w:t>
      </w:r>
      <w:r w:rsidRPr="004B1207">
        <w:rPr>
          <w:rFonts w:eastAsia="PMingLiU" w:hint="cs"/>
          <w:b/>
          <w:bCs/>
          <w:color w:val="000000"/>
          <w:cs/>
          <w:lang w:eastAsia="zh-TW"/>
        </w:rPr>
        <w:t>แบบสอบถามเกี่ยวกับข้อมูลเกี่ยวกับการกำกับและส่งเสริม</w:t>
      </w:r>
    </w:p>
    <w:p w:rsidR="004B1207" w:rsidRPr="004B1207" w:rsidRDefault="004B1207" w:rsidP="004B1207">
      <w:pPr>
        <w:spacing w:before="0"/>
        <w:ind w:firstLine="720"/>
        <w:jc w:val="left"/>
        <w:rPr>
          <w:rFonts w:eastAsia="PMingLiU"/>
          <w:color w:val="000000"/>
          <w:lang w:eastAsia="zh-TW"/>
        </w:rPr>
      </w:pPr>
      <w:r w:rsidRPr="004B1207">
        <w:rPr>
          <w:rFonts w:eastAsia="PMingLiU" w:hint="cs"/>
          <w:color w:val="000000"/>
          <w:cs/>
          <w:lang w:eastAsia="zh-TW"/>
        </w:rPr>
        <w:t>คำชี้แจง</w:t>
      </w:r>
      <w:r w:rsidRPr="004B1207">
        <w:rPr>
          <w:rFonts w:eastAsia="PMingLiU"/>
          <w:color w:val="000000"/>
          <w:cs/>
          <w:lang w:eastAsia="zh-TW"/>
        </w:rPr>
        <w:t xml:space="preserve"> </w:t>
      </w:r>
      <w:r w:rsidRPr="004B1207">
        <w:rPr>
          <w:rFonts w:eastAsia="PMingLiU" w:hint="cs"/>
          <w:color w:val="000000"/>
          <w:cs/>
          <w:lang w:eastAsia="zh-TW"/>
        </w:rPr>
        <w:t>โปรดอ่านข้อความต่อไปนี้โดยละเอียด</w:t>
      </w:r>
      <w:r w:rsidRPr="004B1207">
        <w:rPr>
          <w:rFonts w:eastAsia="PMingLiU"/>
          <w:color w:val="000000"/>
          <w:cs/>
          <w:lang w:eastAsia="zh-TW"/>
        </w:rPr>
        <w:t xml:space="preserve"> </w:t>
      </w:r>
      <w:r w:rsidRPr="004B1207">
        <w:rPr>
          <w:rFonts w:eastAsia="PMingLiU" w:hint="cs"/>
          <w:color w:val="000000"/>
          <w:cs/>
          <w:lang w:eastAsia="zh-TW"/>
        </w:rPr>
        <w:t>แล้วทำเครื่องหมาย</w:t>
      </w:r>
      <w:r w:rsidRPr="004B1207">
        <w:rPr>
          <w:rFonts w:eastAsia="PMingLiU"/>
          <w:color w:val="000000"/>
          <w:cs/>
          <w:lang w:eastAsia="zh-TW"/>
        </w:rPr>
        <w:t xml:space="preserve"> </w:t>
      </w:r>
      <w:r w:rsidRPr="004B1207">
        <w:rPr>
          <w:rFonts w:eastAsia="PMingLiU"/>
          <w:color w:val="000000"/>
          <w:lang w:eastAsia="zh-TW"/>
        </w:rPr>
        <w:sym w:font="Wingdings" w:char="F0FC"/>
      </w:r>
      <w:r w:rsidRPr="004B1207">
        <w:rPr>
          <w:rFonts w:eastAsia="PMingLiU" w:hint="cs"/>
          <w:color w:val="000000"/>
          <w:cs/>
          <w:lang w:eastAsia="zh-TW"/>
        </w:rPr>
        <w:t>ลงในช่องที่ตรงความคิดเห็นหรือความรู้สึกของท่านซึ่งเป็นจริงมากที่สุดเพียงข้อเดียว</w:t>
      </w:r>
    </w:p>
    <w:tbl>
      <w:tblPr>
        <w:tblStyle w:val="53"/>
        <w:tblW w:w="8224" w:type="dxa"/>
        <w:tblInd w:w="-5" w:type="dxa"/>
        <w:tblLook w:val="04A0" w:firstRow="1" w:lastRow="0" w:firstColumn="1" w:lastColumn="0" w:noHBand="0" w:noVBand="1"/>
      </w:tblPr>
      <w:tblGrid>
        <w:gridCol w:w="621"/>
        <w:gridCol w:w="4508"/>
        <w:gridCol w:w="614"/>
        <w:gridCol w:w="583"/>
        <w:gridCol w:w="679"/>
        <w:gridCol w:w="605"/>
        <w:gridCol w:w="614"/>
      </w:tblGrid>
      <w:tr w:rsidR="004B1207" w:rsidRPr="004B1207" w:rsidTr="007A3859">
        <w:tc>
          <w:tcPr>
            <w:tcW w:w="621" w:type="dxa"/>
            <w:vMerge w:val="restart"/>
            <w:vAlign w:val="center"/>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ข้อที่</w:t>
            </w:r>
          </w:p>
        </w:tc>
        <w:tc>
          <w:tcPr>
            <w:tcW w:w="4508" w:type="dxa"/>
            <w:vMerge w:val="restart"/>
            <w:vAlign w:val="center"/>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การกำกับและส่งเสริม</w:t>
            </w:r>
          </w:p>
        </w:tc>
        <w:tc>
          <w:tcPr>
            <w:tcW w:w="3095" w:type="dxa"/>
            <w:gridSpan w:val="5"/>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ระดับความคิดเห็น</w:t>
            </w:r>
          </w:p>
        </w:tc>
      </w:tr>
      <w:tr w:rsidR="004B1207" w:rsidRPr="004B1207" w:rsidTr="007A3859">
        <w:trPr>
          <w:trHeight w:val="144"/>
        </w:trPr>
        <w:tc>
          <w:tcPr>
            <w:tcW w:w="621" w:type="dxa"/>
            <w:vMerge/>
          </w:tcPr>
          <w:p w:rsidR="004B1207" w:rsidRPr="004B1207" w:rsidRDefault="004B1207" w:rsidP="004B1207">
            <w:pPr>
              <w:spacing w:before="0"/>
              <w:ind w:firstLine="0"/>
              <w:jc w:val="center"/>
              <w:rPr>
                <w:rFonts w:eastAsia="PMingLiU"/>
                <w:color w:val="000000"/>
              </w:rPr>
            </w:pPr>
          </w:p>
        </w:tc>
        <w:tc>
          <w:tcPr>
            <w:tcW w:w="4508" w:type="dxa"/>
            <w:vMerge/>
          </w:tcPr>
          <w:p w:rsidR="004B1207" w:rsidRPr="004B1207" w:rsidRDefault="004B1207" w:rsidP="004B1207">
            <w:pPr>
              <w:spacing w:before="0"/>
              <w:ind w:firstLine="0"/>
              <w:jc w:val="center"/>
              <w:rPr>
                <w:rFonts w:eastAsia="PMingLiU"/>
                <w:color w:val="000000"/>
              </w:rPr>
            </w:pPr>
          </w:p>
        </w:tc>
        <w:tc>
          <w:tcPr>
            <w:tcW w:w="614"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มากที่สุด</w:t>
            </w:r>
          </w:p>
        </w:tc>
        <w:tc>
          <w:tcPr>
            <w:tcW w:w="583"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มาก</w:t>
            </w:r>
          </w:p>
        </w:tc>
        <w:tc>
          <w:tcPr>
            <w:tcW w:w="679"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ปานกลาง</w:t>
            </w:r>
          </w:p>
        </w:tc>
        <w:tc>
          <w:tcPr>
            <w:tcW w:w="605"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น้อย</w:t>
            </w:r>
          </w:p>
        </w:tc>
        <w:tc>
          <w:tcPr>
            <w:tcW w:w="614"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น้อยที่สุด</w:t>
            </w:r>
          </w:p>
        </w:tc>
      </w:tr>
      <w:tr w:rsidR="004B1207" w:rsidRPr="004B1207" w:rsidTr="007A3859">
        <w:tc>
          <w:tcPr>
            <w:tcW w:w="621" w:type="dxa"/>
            <w:vMerge/>
          </w:tcPr>
          <w:p w:rsidR="004B1207" w:rsidRPr="004B1207" w:rsidRDefault="004B1207" w:rsidP="004B1207">
            <w:pPr>
              <w:spacing w:before="0"/>
              <w:ind w:firstLine="0"/>
              <w:jc w:val="center"/>
              <w:rPr>
                <w:rFonts w:eastAsia="PMingLiU"/>
                <w:b/>
                <w:bCs/>
                <w:color w:val="000000"/>
              </w:rPr>
            </w:pPr>
          </w:p>
        </w:tc>
        <w:tc>
          <w:tcPr>
            <w:tcW w:w="4508" w:type="dxa"/>
            <w:vMerge/>
          </w:tcPr>
          <w:p w:rsidR="004B1207" w:rsidRPr="004B1207" w:rsidRDefault="004B1207" w:rsidP="004B1207">
            <w:pPr>
              <w:spacing w:before="0"/>
              <w:ind w:firstLine="0"/>
              <w:jc w:val="center"/>
              <w:rPr>
                <w:rFonts w:eastAsia="PMingLiU"/>
                <w:b/>
                <w:bCs/>
                <w:color w:val="000000"/>
              </w:rPr>
            </w:pPr>
          </w:p>
        </w:tc>
        <w:tc>
          <w:tcPr>
            <w:tcW w:w="614"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๕</w:t>
            </w:r>
          </w:p>
        </w:tc>
        <w:tc>
          <w:tcPr>
            <w:tcW w:w="583"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๔</w:t>
            </w:r>
          </w:p>
        </w:tc>
        <w:tc>
          <w:tcPr>
            <w:tcW w:w="679"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๓</w:t>
            </w:r>
          </w:p>
        </w:tc>
        <w:tc>
          <w:tcPr>
            <w:tcW w:w="605"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๒</w:t>
            </w:r>
          </w:p>
        </w:tc>
        <w:tc>
          <w:tcPr>
            <w:tcW w:w="614"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๑</w:t>
            </w: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๓๖.</w:t>
            </w:r>
          </w:p>
        </w:tc>
        <w:tc>
          <w:tcPr>
            <w:tcW w:w="4508" w:type="dxa"/>
          </w:tcPr>
          <w:p w:rsidR="004B1207" w:rsidRPr="004B1207" w:rsidRDefault="004B1207" w:rsidP="004B1207">
            <w:pPr>
              <w:tabs>
                <w:tab w:val="left" w:pos="1866"/>
              </w:tabs>
              <w:spacing w:before="0"/>
              <w:ind w:firstLine="0"/>
              <w:rPr>
                <w:rFonts w:eastAsia="PMingLiU"/>
                <w:color w:val="000000"/>
                <w:cs/>
              </w:rPr>
            </w:pPr>
            <w:r w:rsidRPr="004B1207">
              <w:rPr>
                <w:rFonts w:eastAsia="PMingLiU" w:hint="cs"/>
                <w:color w:val="000000"/>
                <w:cs/>
              </w:rPr>
              <w:t>ท่านได้เห็นบริษัทประกันภัยปรับปรุงพัฒนาระบบการชดใช้ค่าสินไหมทดแทนได้ชัดเจน เช่น เห็นสื่อโฆษณาแนะนำให้ใช้การแจ้งอุบัติเหตุที่รวดเร็ว ผ่านระบบอิเล็กทรอนิกส์ เว็บไซต์ อี</w:t>
            </w:r>
            <w:proofErr w:type="spellStart"/>
            <w:r w:rsidRPr="004B1207">
              <w:rPr>
                <w:rFonts w:eastAsia="PMingLiU" w:hint="cs"/>
                <w:color w:val="000000"/>
                <w:cs/>
              </w:rPr>
              <w:t>เมล</w:t>
            </w:r>
            <w:proofErr w:type="spellEnd"/>
            <w:r w:rsidRPr="004B1207">
              <w:rPr>
                <w:rFonts w:eastAsia="PMingLiU" w:hint="cs"/>
                <w:color w:val="000000"/>
                <w:cs/>
              </w:rPr>
              <w:t xml:space="preserve"> </w:t>
            </w:r>
            <w:proofErr w:type="spellStart"/>
            <w:r w:rsidRPr="004B1207">
              <w:rPr>
                <w:rFonts w:eastAsia="PMingLiU" w:hint="cs"/>
                <w:color w:val="000000"/>
                <w:cs/>
              </w:rPr>
              <w:t>เฟซบุ๊ก</w:t>
            </w:r>
            <w:proofErr w:type="spellEnd"/>
            <w:r w:rsidRPr="004B1207">
              <w:rPr>
                <w:rFonts w:eastAsia="PMingLiU" w:hint="cs"/>
                <w:color w:val="000000"/>
                <w:cs/>
              </w:rPr>
              <w:t xml:space="preserve"> </w:t>
            </w:r>
            <w:proofErr w:type="spellStart"/>
            <w:r w:rsidRPr="004B1207">
              <w:rPr>
                <w:rFonts w:eastAsia="PMingLiU" w:hint="cs"/>
                <w:color w:val="000000"/>
                <w:cs/>
              </w:rPr>
              <w:t>ไลก์</w:t>
            </w:r>
            <w:proofErr w:type="spellEnd"/>
            <w:r w:rsidRPr="004B1207">
              <w:rPr>
                <w:rFonts w:eastAsia="PMingLiU" w:hint="cs"/>
                <w:color w:val="000000"/>
                <w:cs/>
              </w:rPr>
              <w:t xml:space="preserve"> </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5129" w:type="dxa"/>
            <w:gridSpan w:val="2"/>
            <w:tcBorders>
              <w:right w:val="single" w:sz="4" w:space="0" w:color="auto"/>
            </w:tcBorders>
            <w:vAlign w:val="center"/>
          </w:tcPr>
          <w:p w:rsidR="004B1207" w:rsidRPr="004B1207" w:rsidRDefault="004B1207" w:rsidP="004B1207">
            <w:pPr>
              <w:spacing w:before="0"/>
              <w:ind w:firstLine="0"/>
              <w:jc w:val="center"/>
              <w:rPr>
                <w:rFonts w:eastAsia="PMingLiU"/>
                <w:color w:val="000000"/>
                <w:cs/>
              </w:rPr>
            </w:pPr>
            <w:r w:rsidRPr="004B1207">
              <w:rPr>
                <w:rFonts w:eastAsia="PMingLiU" w:hint="cs"/>
                <w:b/>
                <w:bCs/>
                <w:color w:val="000000"/>
                <w:cs/>
              </w:rPr>
              <w:t>๑. มืออาชีพ</w:t>
            </w:r>
          </w:p>
        </w:tc>
        <w:tc>
          <w:tcPr>
            <w:tcW w:w="614" w:type="dxa"/>
            <w:tcBorders>
              <w:top w:val="single" w:sz="4" w:space="0" w:color="auto"/>
              <w:left w:val="single" w:sz="4" w:space="0" w:color="auto"/>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583"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79"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05"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14" w:type="dxa"/>
            <w:tcBorders>
              <w:top w:val="single" w:sz="4" w:space="0" w:color="auto"/>
              <w:left w:val="nil"/>
              <w:bottom w:val="single" w:sz="4" w:space="0" w:color="auto"/>
              <w:right w:val="single" w:sz="4" w:space="0" w:color="auto"/>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๓๗.</w:t>
            </w:r>
          </w:p>
        </w:tc>
        <w:tc>
          <w:tcPr>
            <w:tcW w:w="4508" w:type="dxa"/>
          </w:tcPr>
          <w:p w:rsidR="004B1207" w:rsidRPr="004B1207" w:rsidRDefault="004B1207" w:rsidP="004B1207">
            <w:pPr>
              <w:tabs>
                <w:tab w:val="left" w:pos="1866"/>
              </w:tabs>
              <w:spacing w:before="0"/>
              <w:ind w:firstLine="0"/>
              <w:rPr>
                <w:rFonts w:eastAsia="PMingLiU"/>
                <w:cs/>
              </w:rPr>
            </w:pPr>
            <w:r w:rsidRPr="004B1207">
              <w:rPr>
                <w:rFonts w:eastAsia="PMingLiU" w:hint="cs"/>
                <w:color w:val="000000"/>
                <w:cs/>
              </w:rPr>
              <w:t xml:space="preserve">สำนักงาน </w:t>
            </w:r>
            <w:proofErr w:type="spellStart"/>
            <w:r w:rsidRPr="004B1207">
              <w:rPr>
                <w:rFonts w:eastAsia="PMingLiU" w:hint="cs"/>
                <w:color w:val="000000"/>
                <w:cs/>
              </w:rPr>
              <w:t>คปภ</w:t>
            </w:r>
            <w:proofErr w:type="spellEnd"/>
            <w:r w:rsidRPr="004B1207">
              <w:rPr>
                <w:rFonts w:eastAsia="PMingLiU" w:hint="cs"/>
                <w:color w:val="000000"/>
                <w:cs/>
              </w:rPr>
              <w:t>. มีความเชี่ยวชาญในการให้คำปรึกษาและแนะนำประชาชนให้ได้รับการคุ้มครองสิทธิประโยชน์ในการชดใช้ค่าสินไหมทดแทนที่เป็นธรรม</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๓๘.</w:t>
            </w:r>
          </w:p>
        </w:tc>
        <w:tc>
          <w:tcPr>
            <w:tcW w:w="4508" w:type="dxa"/>
          </w:tcPr>
          <w:p w:rsidR="004B1207" w:rsidRPr="004B1207" w:rsidRDefault="004B1207" w:rsidP="004B1207">
            <w:pPr>
              <w:tabs>
                <w:tab w:val="left" w:pos="1866"/>
              </w:tabs>
              <w:spacing w:before="0"/>
              <w:ind w:firstLine="0"/>
              <w:rPr>
                <w:rFonts w:eastAsia="PMingLiU"/>
                <w:cs/>
              </w:rPr>
            </w:pPr>
            <w:r w:rsidRPr="004B1207">
              <w:rPr>
                <w:rFonts w:eastAsia="PMingLiU" w:hint="cs"/>
                <w:color w:val="000000"/>
                <w:cs/>
              </w:rPr>
              <w:t xml:space="preserve">ท่านเห็นว่า สำนักงาน </w:t>
            </w:r>
            <w:proofErr w:type="spellStart"/>
            <w:r w:rsidRPr="004B1207">
              <w:rPr>
                <w:rFonts w:eastAsia="PMingLiU" w:hint="cs"/>
                <w:color w:val="000000"/>
                <w:cs/>
              </w:rPr>
              <w:t>คปภ</w:t>
            </w:r>
            <w:proofErr w:type="spellEnd"/>
            <w:r w:rsidRPr="004B1207">
              <w:rPr>
                <w:rFonts w:eastAsia="PMingLiU" w:hint="cs"/>
                <w:color w:val="000000"/>
                <w:cs/>
              </w:rPr>
              <w:t>. ดูแลกำกับให้บริษัทประกันภัยปฏิบัติการชดใช้ค่าสินไหมทดแทนที่เป็นธรรม เช่น กำหนดอัตราค่าขาดประโยชน์จากการใช้รถขั้นต่ำให้บริษัทประกันภัยนำไปใช้เป็นหลักเกณฑ์เดียวกัน</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๓๙.</w:t>
            </w:r>
          </w:p>
        </w:tc>
        <w:tc>
          <w:tcPr>
            <w:tcW w:w="4508" w:type="dxa"/>
          </w:tcPr>
          <w:p w:rsidR="004B1207" w:rsidRPr="004B1207" w:rsidRDefault="004B1207" w:rsidP="004B1207">
            <w:pPr>
              <w:tabs>
                <w:tab w:val="left" w:pos="1866"/>
              </w:tabs>
              <w:spacing w:before="0"/>
              <w:ind w:firstLine="0"/>
              <w:rPr>
                <w:rFonts w:eastAsia="PMingLiU"/>
                <w:cs/>
              </w:rPr>
            </w:pPr>
            <w:r w:rsidRPr="004B1207">
              <w:rPr>
                <w:rFonts w:eastAsia="PMingLiU" w:hint="cs"/>
                <w:color w:val="000000"/>
                <w:cs/>
              </w:rPr>
              <w:t xml:space="preserve">ท่านเชื่อถือสำนักงาน </w:t>
            </w:r>
            <w:proofErr w:type="spellStart"/>
            <w:r w:rsidRPr="004B1207">
              <w:rPr>
                <w:rFonts w:eastAsia="PMingLiU" w:hint="cs"/>
                <w:color w:val="000000"/>
                <w:cs/>
              </w:rPr>
              <w:t>คปภ</w:t>
            </w:r>
            <w:proofErr w:type="spellEnd"/>
            <w:r w:rsidRPr="004B1207">
              <w:rPr>
                <w:rFonts w:eastAsia="PMingLiU" w:hint="cs"/>
                <w:color w:val="000000"/>
                <w:cs/>
              </w:rPr>
              <w:t>. ในการกำกับดูแลให้บริษัทประกันภัยปฏิบัติตามกฎระเบียบ หลักเกณฑ์การชดใช้ค่าสินไหมทดแทนอย่างเป็นธรรม</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5129" w:type="dxa"/>
            <w:gridSpan w:val="2"/>
            <w:tcBorders>
              <w:right w:val="single" w:sz="4" w:space="0" w:color="auto"/>
            </w:tcBorders>
            <w:vAlign w:val="center"/>
          </w:tcPr>
          <w:p w:rsidR="004B1207" w:rsidRPr="004B1207" w:rsidRDefault="004B1207" w:rsidP="004B1207">
            <w:pPr>
              <w:spacing w:before="0"/>
              <w:ind w:firstLine="0"/>
              <w:jc w:val="center"/>
              <w:rPr>
                <w:rFonts w:eastAsia="PMingLiU"/>
                <w:color w:val="000000"/>
                <w:cs/>
              </w:rPr>
            </w:pPr>
            <w:r w:rsidRPr="004B1207">
              <w:rPr>
                <w:rFonts w:eastAsia="PMingLiU" w:hint="cs"/>
                <w:b/>
                <w:bCs/>
                <w:color w:val="000000"/>
                <w:cs/>
              </w:rPr>
              <w:t>๒. มีมาตรฐาน</w:t>
            </w:r>
          </w:p>
        </w:tc>
        <w:tc>
          <w:tcPr>
            <w:tcW w:w="614" w:type="dxa"/>
            <w:tcBorders>
              <w:top w:val="single" w:sz="4" w:space="0" w:color="auto"/>
              <w:left w:val="single" w:sz="4" w:space="0" w:color="auto"/>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583"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79"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05"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14" w:type="dxa"/>
            <w:tcBorders>
              <w:top w:val="single" w:sz="4" w:space="0" w:color="auto"/>
              <w:left w:val="nil"/>
              <w:bottom w:val="single" w:sz="4" w:space="0" w:color="auto"/>
              <w:right w:val="single" w:sz="4" w:space="0" w:color="auto"/>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lastRenderedPageBreak/>
              <w:t>๔๐.</w:t>
            </w:r>
          </w:p>
        </w:tc>
        <w:tc>
          <w:tcPr>
            <w:tcW w:w="4508" w:type="dxa"/>
          </w:tcPr>
          <w:p w:rsidR="004B1207" w:rsidRPr="004B1207" w:rsidRDefault="004B1207" w:rsidP="004B1207">
            <w:pPr>
              <w:tabs>
                <w:tab w:val="left" w:pos="1866"/>
              </w:tabs>
              <w:spacing w:before="0"/>
              <w:ind w:firstLine="0"/>
              <w:rPr>
                <w:rFonts w:eastAsia="PMingLiU"/>
                <w:color w:val="000000"/>
                <w:cs/>
              </w:rPr>
            </w:pPr>
            <w:r w:rsidRPr="004B1207">
              <w:rPr>
                <w:rFonts w:eastAsia="PMingLiU" w:hint="cs"/>
                <w:color w:val="000000"/>
                <w:cs/>
              </w:rPr>
              <w:t xml:space="preserve">สำนักงาน </w:t>
            </w:r>
            <w:proofErr w:type="spellStart"/>
            <w:r w:rsidRPr="004B1207">
              <w:rPr>
                <w:rFonts w:eastAsia="PMingLiU" w:hint="cs"/>
                <w:color w:val="000000"/>
                <w:cs/>
              </w:rPr>
              <w:t>คปภ</w:t>
            </w:r>
            <w:proofErr w:type="spellEnd"/>
            <w:r w:rsidRPr="004B1207">
              <w:rPr>
                <w:rFonts w:eastAsia="PMingLiU" w:hint="cs"/>
                <w:color w:val="000000"/>
                <w:cs/>
              </w:rPr>
              <w:t>. จัดทำแผนพัฒนาธุรกิจประกันภัย ฉบับที่ ๓ ในการพัฒนายกระดับมาตรฐานระบบการจัดการสินไหมทดแทนของบริษัทประกันภัย เพื่อคุ้มครองสิทธิประโยชน์ของประชาชนให้ได้รับความเป็นธรรม</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๔๑.</w:t>
            </w:r>
          </w:p>
        </w:tc>
        <w:tc>
          <w:tcPr>
            <w:tcW w:w="4508" w:type="dxa"/>
          </w:tcPr>
          <w:p w:rsidR="004B1207" w:rsidRPr="004B1207" w:rsidRDefault="004B1207" w:rsidP="004B1207">
            <w:pPr>
              <w:tabs>
                <w:tab w:val="left" w:pos="1866"/>
              </w:tabs>
              <w:spacing w:before="0"/>
              <w:ind w:firstLine="0"/>
              <w:rPr>
                <w:rFonts w:eastAsia="PMingLiU"/>
              </w:rPr>
            </w:pPr>
            <w:r w:rsidRPr="004B1207">
              <w:rPr>
                <w:rFonts w:eastAsia="PMingLiU" w:hint="cs"/>
                <w:color w:val="000000"/>
                <w:cs/>
              </w:rPr>
              <w:t xml:space="preserve">ท่านเชื่อมั่นในสำนักงาน </w:t>
            </w:r>
            <w:proofErr w:type="spellStart"/>
            <w:r w:rsidRPr="004B1207">
              <w:rPr>
                <w:rFonts w:eastAsia="PMingLiU" w:hint="cs"/>
                <w:color w:val="000000"/>
                <w:cs/>
              </w:rPr>
              <w:t>คปภ</w:t>
            </w:r>
            <w:proofErr w:type="spellEnd"/>
            <w:r w:rsidRPr="004B1207">
              <w:rPr>
                <w:rFonts w:eastAsia="PMingLiU" w:hint="cs"/>
                <w:color w:val="000000"/>
                <w:cs/>
              </w:rPr>
              <w:t xml:space="preserve">. ที่กำกับดูแลบริษัทประกันภัยให้จัดการระบบงานชดใช้ค่าสินไหมให้เป็นมาตรฐานเดียวกัน ด้วยการออกกฎ ระเบียบ หลักเกณฑ์ให้บริษัทประกันภัยปฏิบัติตาม </w:t>
            </w:r>
          </w:p>
          <w:p w:rsidR="004B1207" w:rsidRPr="004B1207" w:rsidRDefault="004B1207" w:rsidP="004B1207">
            <w:pPr>
              <w:tabs>
                <w:tab w:val="left" w:pos="1866"/>
              </w:tabs>
              <w:spacing w:before="0"/>
              <w:ind w:firstLine="0"/>
              <w:rPr>
                <w:rFonts w:eastAsia="PMingLiU"/>
                <w:cs/>
              </w:rPr>
            </w:pP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vMerge w:val="restart"/>
            <w:vAlign w:val="center"/>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ข้อที่</w:t>
            </w:r>
          </w:p>
        </w:tc>
        <w:tc>
          <w:tcPr>
            <w:tcW w:w="4508" w:type="dxa"/>
            <w:vMerge w:val="restart"/>
            <w:vAlign w:val="center"/>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การกำกับและส่งเสริม</w:t>
            </w:r>
          </w:p>
        </w:tc>
        <w:tc>
          <w:tcPr>
            <w:tcW w:w="3095" w:type="dxa"/>
            <w:gridSpan w:val="5"/>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ระดับความคิดเห็น</w:t>
            </w:r>
          </w:p>
        </w:tc>
      </w:tr>
      <w:tr w:rsidR="004B1207" w:rsidRPr="004B1207" w:rsidTr="007A3859">
        <w:trPr>
          <w:trHeight w:val="144"/>
        </w:trPr>
        <w:tc>
          <w:tcPr>
            <w:tcW w:w="621" w:type="dxa"/>
            <w:vMerge/>
          </w:tcPr>
          <w:p w:rsidR="004B1207" w:rsidRPr="004B1207" w:rsidRDefault="004B1207" w:rsidP="004B1207">
            <w:pPr>
              <w:spacing w:before="0"/>
              <w:ind w:firstLine="0"/>
              <w:jc w:val="center"/>
              <w:rPr>
                <w:rFonts w:eastAsia="PMingLiU"/>
                <w:color w:val="000000"/>
              </w:rPr>
            </w:pPr>
          </w:p>
        </w:tc>
        <w:tc>
          <w:tcPr>
            <w:tcW w:w="4508" w:type="dxa"/>
            <w:vMerge/>
          </w:tcPr>
          <w:p w:rsidR="004B1207" w:rsidRPr="004B1207" w:rsidRDefault="004B1207" w:rsidP="004B1207">
            <w:pPr>
              <w:spacing w:before="0"/>
              <w:ind w:firstLine="0"/>
              <w:jc w:val="center"/>
              <w:rPr>
                <w:rFonts w:eastAsia="PMingLiU"/>
                <w:color w:val="000000"/>
              </w:rPr>
            </w:pPr>
          </w:p>
        </w:tc>
        <w:tc>
          <w:tcPr>
            <w:tcW w:w="614"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มากที่สุด</w:t>
            </w:r>
          </w:p>
        </w:tc>
        <w:tc>
          <w:tcPr>
            <w:tcW w:w="583"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มาก</w:t>
            </w:r>
          </w:p>
        </w:tc>
        <w:tc>
          <w:tcPr>
            <w:tcW w:w="679"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ปานกลาง</w:t>
            </w:r>
          </w:p>
        </w:tc>
        <w:tc>
          <w:tcPr>
            <w:tcW w:w="605"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น้อย</w:t>
            </w:r>
          </w:p>
        </w:tc>
        <w:tc>
          <w:tcPr>
            <w:tcW w:w="614"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น้อยที่สุด</w:t>
            </w:r>
          </w:p>
        </w:tc>
      </w:tr>
      <w:tr w:rsidR="004B1207" w:rsidRPr="004B1207" w:rsidTr="007A3859">
        <w:tc>
          <w:tcPr>
            <w:tcW w:w="621" w:type="dxa"/>
            <w:vMerge/>
          </w:tcPr>
          <w:p w:rsidR="004B1207" w:rsidRPr="004B1207" w:rsidRDefault="004B1207" w:rsidP="004B1207">
            <w:pPr>
              <w:spacing w:before="0"/>
              <w:ind w:firstLine="0"/>
              <w:jc w:val="center"/>
              <w:rPr>
                <w:rFonts w:eastAsia="PMingLiU"/>
                <w:b/>
                <w:bCs/>
                <w:color w:val="000000"/>
              </w:rPr>
            </w:pPr>
          </w:p>
        </w:tc>
        <w:tc>
          <w:tcPr>
            <w:tcW w:w="4508" w:type="dxa"/>
            <w:vMerge/>
          </w:tcPr>
          <w:p w:rsidR="004B1207" w:rsidRPr="004B1207" w:rsidRDefault="004B1207" w:rsidP="004B1207">
            <w:pPr>
              <w:spacing w:before="0"/>
              <w:ind w:firstLine="0"/>
              <w:jc w:val="center"/>
              <w:rPr>
                <w:rFonts w:eastAsia="PMingLiU"/>
                <w:b/>
                <w:bCs/>
                <w:color w:val="000000"/>
              </w:rPr>
            </w:pPr>
          </w:p>
        </w:tc>
        <w:tc>
          <w:tcPr>
            <w:tcW w:w="614"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๕</w:t>
            </w:r>
          </w:p>
        </w:tc>
        <w:tc>
          <w:tcPr>
            <w:tcW w:w="583"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๔</w:t>
            </w:r>
          </w:p>
        </w:tc>
        <w:tc>
          <w:tcPr>
            <w:tcW w:w="679"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๓</w:t>
            </w:r>
          </w:p>
        </w:tc>
        <w:tc>
          <w:tcPr>
            <w:tcW w:w="605"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๒</w:t>
            </w:r>
          </w:p>
        </w:tc>
        <w:tc>
          <w:tcPr>
            <w:tcW w:w="614"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๑</w:t>
            </w: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๔๒.</w:t>
            </w:r>
          </w:p>
        </w:tc>
        <w:tc>
          <w:tcPr>
            <w:tcW w:w="4508" w:type="dxa"/>
          </w:tcPr>
          <w:p w:rsidR="004B1207" w:rsidRPr="004B1207" w:rsidRDefault="004B1207" w:rsidP="004B1207">
            <w:pPr>
              <w:tabs>
                <w:tab w:val="left" w:pos="1866"/>
              </w:tabs>
              <w:spacing w:before="0"/>
              <w:ind w:firstLine="0"/>
              <w:rPr>
                <w:rFonts w:eastAsia="PMingLiU"/>
                <w:cs/>
              </w:rPr>
            </w:pPr>
            <w:r w:rsidRPr="004B1207">
              <w:rPr>
                <w:rFonts w:eastAsia="PMingLiU" w:hint="cs"/>
                <w:color w:val="000000"/>
                <w:cs/>
              </w:rPr>
              <w:t xml:space="preserve">ท่านเห็นว่าสำนักงาน </w:t>
            </w:r>
            <w:proofErr w:type="spellStart"/>
            <w:r w:rsidRPr="004B1207">
              <w:rPr>
                <w:rFonts w:eastAsia="PMingLiU" w:hint="cs"/>
                <w:color w:val="000000"/>
                <w:cs/>
              </w:rPr>
              <w:t>คปภ</w:t>
            </w:r>
            <w:proofErr w:type="spellEnd"/>
            <w:r w:rsidRPr="004B1207">
              <w:rPr>
                <w:rFonts w:eastAsia="PMingLiU" w:hint="cs"/>
                <w:color w:val="000000"/>
                <w:cs/>
              </w:rPr>
              <w:t xml:space="preserve">. ให้คำปรึกษา แนะนำ ช่วยเหลือให้ประชาชนได้รับความคุ้มครองสิทธิประโยชน์การเรียกร้องค่าสินไหมทดแทนตามเงื่อนไขสัญญาประกันภัยอย่างเป็นธรรม </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5129" w:type="dxa"/>
            <w:gridSpan w:val="2"/>
            <w:tcBorders>
              <w:right w:val="single" w:sz="4" w:space="0" w:color="auto"/>
            </w:tcBorders>
            <w:vAlign w:val="center"/>
          </w:tcPr>
          <w:p w:rsidR="004B1207" w:rsidRPr="004B1207" w:rsidRDefault="004B1207" w:rsidP="004B1207">
            <w:pPr>
              <w:spacing w:before="0"/>
              <w:ind w:firstLine="0"/>
              <w:jc w:val="center"/>
              <w:rPr>
                <w:rFonts w:eastAsia="PMingLiU"/>
                <w:color w:val="000000"/>
                <w:cs/>
              </w:rPr>
            </w:pPr>
            <w:r w:rsidRPr="004B1207">
              <w:rPr>
                <w:rFonts w:eastAsia="PMingLiU" w:hint="cs"/>
                <w:b/>
                <w:bCs/>
                <w:color w:val="000000"/>
                <w:cs/>
              </w:rPr>
              <w:t>๓. มุ่งผลสัมฤทธิ์</w:t>
            </w:r>
          </w:p>
        </w:tc>
        <w:tc>
          <w:tcPr>
            <w:tcW w:w="614" w:type="dxa"/>
            <w:tcBorders>
              <w:top w:val="single" w:sz="4" w:space="0" w:color="auto"/>
              <w:left w:val="single" w:sz="4" w:space="0" w:color="auto"/>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583"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79"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05"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14" w:type="dxa"/>
            <w:tcBorders>
              <w:top w:val="single" w:sz="4" w:space="0" w:color="auto"/>
              <w:left w:val="nil"/>
              <w:bottom w:val="single" w:sz="4" w:space="0" w:color="auto"/>
              <w:right w:val="single" w:sz="4" w:space="0" w:color="auto"/>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๔๓.</w:t>
            </w:r>
          </w:p>
        </w:tc>
        <w:tc>
          <w:tcPr>
            <w:tcW w:w="4508" w:type="dxa"/>
          </w:tcPr>
          <w:p w:rsidR="004B1207" w:rsidRPr="004B1207" w:rsidRDefault="004B1207" w:rsidP="004B1207">
            <w:pPr>
              <w:tabs>
                <w:tab w:val="left" w:pos="1866"/>
              </w:tabs>
              <w:spacing w:before="0"/>
              <w:ind w:firstLine="0"/>
              <w:rPr>
                <w:rFonts w:eastAsia="PMingLiU"/>
                <w:cs/>
              </w:rPr>
            </w:pPr>
            <w:r w:rsidRPr="004B1207">
              <w:rPr>
                <w:rFonts w:eastAsia="PMingLiU" w:hint="cs"/>
                <w:color w:val="000000"/>
                <w:cs/>
              </w:rPr>
              <w:t xml:space="preserve">สำนักงาน </w:t>
            </w:r>
            <w:proofErr w:type="spellStart"/>
            <w:r w:rsidRPr="004B1207">
              <w:rPr>
                <w:rFonts w:eastAsia="PMingLiU" w:hint="cs"/>
                <w:color w:val="000000"/>
                <w:cs/>
              </w:rPr>
              <w:t>คปภ</w:t>
            </w:r>
            <w:proofErr w:type="spellEnd"/>
            <w:r w:rsidRPr="004B1207">
              <w:rPr>
                <w:rFonts w:eastAsia="PMingLiU" w:hint="cs"/>
                <w:color w:val="000000"/>
                <w:cs/>
              </w:rPr>
              <w:t xml:space="preserve">. </w:t>
            </w:r>
            <w:proofErr w:type="spellStart"/>
            <w:r w:rsidRPr="004B1207">
              <w:rPr>
                <w:rFonts w:eastAsia="PMingLiU" w:hint="cs"/>
                <w:color w:val="000000"/>
                <w:cs/>
              </w:rPr>
              <w:t>บูรณา</w:t>
            </w:r>
            <w:proofErr w:type="spellEnd"/>
            <w:r w:rsidRPr="004B1207">
              <w:rPr>
                <w:rFonts w:eastAsia="PMingLiU" w:hint="cs"/>
                <w:color w:val="000000"/>
                <w:cs/>
              </w:rPr>
              <w:t xml:space="preserve">การร่วมกับทุกฝ่ายภายในองค์กรประสาน ช่วยเหลือ ดูแลสิทธิประโยชน์ของประชาชนให้ได้รับการชดใช้ค่าสินไหมทดแทนตามเงื่อนไขสัญญาประกันภัยที่เป็นธรรม </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๔๔.</w:t>
            </w:r>
          </w:p>
        </w:tc>
        <w:tc>
          <w:tcPr>
            <w:tcW w:w="4508" w:type="dxa"/>
          </w:tcPr>
          <w:p w:rsidR="004B1207" w:rsidRPr="004B1207" w:rsidRDefault="004B1207" w:rsidP="004B1207">
            <w:pPr>
              <w:spacing w:before="0"/>
              <w:ind w:firstLine="0"/>
              <w:rPr>
                <w:rFonts w:eastAsia="PMingLiU"/>
                <w:color w:val="000000"/>
                <w:cs/>
              </w:rPr>
            </w:pPr>
            <w:r w:rsidRPr="004B1207">
              <w:rPr>
                <w:rFonts w:eastAsia="PMingLiU" w:hint="cs"/>
                <w:color w:val="000000"/>
                <w:cs/>
              </w:rPr>
              <w:t xml:space="preserve">หน่วยงานรับเรื่องร้องเรียน สำนักงาน </w:t>
            </w:r>
            <w:proofErr w:type="spellStart"/>
            <w:r w:rsidRPr="004B1207">
              <w:rPr>
                <w:rFonts w:eastAsia="PMingLiU" w:hint="cs"/>
                <w:color w:val="000000"/>
                <w:cs/>
              </w:rPr>
              <w:t>คปภ</w:t>
            </w:r>
            <w:proofErr w:type="spellEnd"/>
            <w:r w:rsidRPr="004B1207">
              <w:rPr>
                <w:rFonts w:eastAsia="PMingLiU" w:hint="cs"/>
                <w:color w:val="000000"/>
                <w:cs/>
              </w:rPr>
              <w:t>. ช่วยเหลือ ประสานการเรียกร้องค่าสินไหมทดแทนตามสัญญากับบริษัทประกันภัยให้ได้รับความเป็นธรรม</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๔๕.</w:t>
            </w:r>
          </w:p>
        </w:tc>
        <w:tc>
          <w:tcPr>
            <w:tcW w:w="4508" w:type="dxa"/>
          </w:tcPr>
          <w:p w:rsidR="004B1207" w:rsidRPr="004B1207" w:rsidRDefault="004B1207" w:rsidP="004B1207">
            <w:pPr>
              <w:tabs>
                <w:tab w:val="left" w:pos="1866"/>
              </w:tabs>
              <w:spacing w:before="0"/>
              <w:ind w:firstLine="0"/>
              <w:rPr>
                <w:rFonts w:eastAsia="PMingLiU"/>
                <w:cs/>
              </w:rPr>
            </w:pPr>
            <w:r w:rsidRPr="004B1207">
              <w:rPr>
                <w:rFonts w:eastAsia="PMingLiU" w:hint="cs"/>
                <w:color w:val="000000"/>
                <w:cs/>
              </w:rPr>
              <w:t xml:space="preserve">ท่านได้รับการช่วยเหลือจากสำนักงาน </w:t>
            </w:r>
            <w:proofErr w:type="spellStart"/>
            <w:r w:rsidRPr="004B1207">
              <w:rPr>
                <w:rFonts w:eastAsia="PMingLiU" w:hint="cs"/>
                <w:color w:val="000000"/>
                <w:cs/>
              </w:rPr>
              <w:t>คปภ</w:t>
            </w:r>
            <w:proofErr w:type="spellEnd"/>
            <w:r w:rsidRPr="004B1207">
              <w:rPr>
                <w:rFonts w:eastAsia="PMingLiU" w:hint="cs"/>
                <w:color w:val="000000"/>
                <w:cs/>
              </w:rPr>
              <w:t>. ในการกำกับดูแลให้บริษัทประกันภัยชดใช้ค่าสินไหมทดแทนตามเงื่อนไขสัญญาประกันภัยได้ชัดเจน</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bl>
    <w:p w:rsidR="004B1207" w:rsidRPr="004B1207" w:rsidRDefault="004B1207" w:rsidP="004B1207">
      <w:pPr>
        <w:spacing w:before="0"/>
        <w:ind w:firstLine="0"/>
        <w:jc w:val="left"/>
        <w:rPr>
          <w:rFonts w:eastAsia="PMingLiU"/>
          <w:color w:val="000000"/>
          <w:lang w:eastAsia="zh-TW"/>
        </w:rPr>
      </w:pPr>
    </w:p>
    <w:tbl>
      <w:tblPr>
        <w:tblStyle w:val="53"/>
        <w:tblW w:w="8224" w:type="dxa"/>
        <w:tblInd w:w="-5" w:type="dxa"/>
        <w:tblLook w:val="04A0" w:firstRow="1" w:lastRow="0" w:firstColumn="1" w:lastColumn="0" w:noHBand="0" w:noVBand="1"/>
      </w:tblPr>
      <w:tblGrid>
        <w:gridCol w:w="621"/>
        <w:gridCol w:w="4508"/>
        <w:gridCol w:w="614"/>
        <w:gridCol w:w="583"/>
        <w:gridCol w:w="679"/>
        <w:gridCol w:w="605"/>
        <w:gridCol w:w="614"/>
      </w:tblGrid>
      <w:tr w:rsidR="004B1207" w:rsidRPr="004B1207" w:rsidTr="007A3859">
        <w:tc>
          <w:tcPr>
            <w:tcW w:w="621" w:type="dxa"/>
            <w:vMerge w:val="restart"/>
            <w:vAlign w:val="center"/>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lastRenderedPageBreak/>
              <w:t>ข้อที่</w:t>
            </w:r>
          </w:p>
        </w:tc>
        <w:tc>
          <w:tcPr>
            <w:tcW w:w="4508" w:type="dxa"/>
            <w:vMerge w:val="restart"/>
            <w:vAlign w:val="center"/>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การกำกับและส่งเสริม</w:t>
            </w:r>
          </w:p>
        </w:tc>
        <w:tc>
          <w:tcPr>
            <w:tcW w:w="3095" w:type="dxa"/>
            <w:gridSpan w:val="5"/>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ระดับความคิดเห็น</w:t>
            </w:r>
          </w:p>
        </w:tc>
      </w:tr>
      <w:tr w:rsidR="004B1207" w:rsidRPr="004B1207" w:rsidTr="007A3859">
        <w:trPr>
          <w:trHeight w:val="144"/>
        </w:trPr>
        <w:tc>
          <w:tcPr>
            <w:tcW w:w="621" w:type="dxa"/>
            <w:vMerge/>
          </w:tcPr>
          <w:p w:rsidR="004B1207" w:rsidRPr="004B1207" w:rsidRDefault="004B1207" w:rsidP="004B1207">
            <w:pPr>
              <w:spacing w:before="0"/>
              <w:ind w:firstLine="0"/>
              <w:jc w:val="center"/>
              <w:rPr>
                <w:rFonts w:eastAsia="PMingLiU"/>
                <w:color w:val="000000"/>
              </w:rPr>
            </w:pPr>
          </w:p>
        </w:tc>
        <w:tc>
          <w:tcPr>
            <w:tcW w:w="4508" w:type="dxa"/>
            <w:vMerge/>
          </w:tcPr>
          <w:p w:rsidR="004B1207" w:rsidRPr="004B1207" w:rsidRDefault="004B1207" w:rsidP="004B1207">
            <w:pPr>
              <w:spacing w:before="0"/>
              <w:ind w:firstLine="0"/>
              <w:jc w:val="center"/>
              <w:rPr>
                <w:rFonts w:eastAsia="PMingLiU"/>
                <w:color w:val="000000"/>
              </w:rPr>
            </w:pPr>
          </w:p>
        </w:tc>
        <w:tc>
          <w:tcPr>
            <w:tcW w:w="614"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มากที่สุด</w:t>
            </w:r>
          </w:p>
        </w:tc>
        <w:tc>
          <w:tcPr>
            <w:tcW w:w="583"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มาก</w:t>
            </w:r>
          </w:p>
        </w:tc>
        <w:tc>
          <w:tcPr>
            <w:tcW w:w="679"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ปานกลาง</w:t>
            </w:r>
          </w:p>
        </w:tc>
        <w:tc>
          <w:tcPr>
            <w:tcW w:w="605"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น้อย</w:t>
            </w:r>
          </w:p>
        </w:tc>
        <w:tc>
          <w:tcPr>
            <w:tcW w:w="614"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น้อยที่สุด</w:t>
            </w:r>
          </w:p>
        </w:tc>
      </w:tr>
      <w:tr w:rsidR="004B1207" w:rsidRPr="004B1207" w:rsidTr="007A3859">
        <w:tc>
          <w:tcPr>
            <w:tcW w:w="621" w:type="dxa"/>
            <w:vMerge/>
          </w:tcPr>
          <w:p w:rsidR="004B1207" w:rsidRPr="004B1207" w:rsidRDefault="004B1207" w:rsidP="004B1207">
            <w:pPr>
              <w:spacing w:before="0"/>
              <w:ind w:firstLine="0"/>
              <w:jc w:val="center"/>
              <w:rPr>
                <w:rFonts w:eastAsia="PMingLiU"/>
                <w:b/>
                <w:bCs/>
                <w:color w:val="000000"/>
              </w:rPr>
            </w:pPr>
          </w:p>
        </w:tc>
        <w:tc>
          <w:tcPr>
            <w:tcW w:w="4508" w:type="dxa"/>
            <w:vMerge/>
          </w:tcPr>
          <w:p w:rsidR="004B1207" w:rsidRPr="004B1207" w:rsidRDefault="004B1207" w:rsidP="004B1207">
            <w:pPr>
              <w:spacing w:before="0"/>
              <w:ind w:firstLine="0"/>
              <w:jc w:val="center"/>
              <w:rPr>
                <w:rFonts w:eastAsia="PMingLiU"/>
                <w:b/>
                <w:bCs/>
                <w:color w:val="000000"/>
              </w:rPr>
            </w:pPr>
          </w:p>
        </w:tc>
        <w:tc>
          <w:tcPr>
            <w:tcW w:w="614"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๕</w:t>
            </w:r>
          </w:p>
        </w:tc>
        <w:tc>
          <w:tcPr>
            <w:tcW w:w="583"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๔</w:t>
            </w:r>
          </w:p>
        </w:tc>
        <w:tc>
          <w:tcPr>
            <w:tcW w:w="679"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๓</w:t>
            </w:r>
          </w:p>
        </w:tc>
        <w:tc>
          <w:tcPr>
            <w:tcW w:w="605"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๒</w:t>
            </w:r>
          </w:p>
        </w:tc>
        <w:tc>
          <w:tcPr>
            <w:tcW w:w="614"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๑</w:t>
            </w:r>
          </w:p>
        </w:tc>
      </w:tr>
      <w:tr w:rsidR="004B1207" w:rsidRPr="004B1207" w:rsidTr="007A3859">
        <w:tc>
          <w:tcPr>
            <w:tcW w:w="5129" w:type="dxa"/>
            <w:gridSpan w:val="2"/>
            <w:tcBorders>
              <w:right w:val="single" w:sz="4" w:space="0" w:color="auto"/>
            </w:tcBorders>
            <w:vAlign w:val="center"/>
          </w:tcPr>
          <w:p w:rsidR="004B1207" w:rsidRPr="004B1207" w:rsidRDefault="004B1207" w:rsidP="004B1207">
            <w:pPr>
              <w:spacing w:before="0"/>
              <w:ind w:firstLine="0"/>
              <w:jc w:val="center"/>
              <w:rPr>
                <w:rFonts w:eastAsia="PMingLiU"/>
                <w:color w:val="000000"/>
                <w:cs/>
              </w:rPr>
            </w:pPr>
            <w:r w:rsidRPr="004B1207">
              <w:rPr>
                <w:rFonts w:eastAsia="PMingLiU" w:hint="cs"/>
                <w:b/>
                <w:bCs/>
                <w:color w:val="000000"/>
                <w:cs/>
              </w:rPr>
              <w:t>๔. พี่เลี้ยง</w:t>
            </w:r>
          </w:p>
        </w:tc>
        <w:tc>
          <w:tcPr>
            <w:tcW w:w="614" w:type="dxa"/>
            <w:tcBorders>
              <w:top w:val="single" w:sz="4" w:space="0" w:color="auto"/>
              <w:left w:val="single" w:sz="4" w:space="0" w:color="auto"/>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583"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79"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05"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14" w:type="dxa"/>
            <w:tcBorders>
              <w:top w:val="single" w:sz="4" w:space="0" w:color="auto"/>
              <w:left w:val="nil"/>
              <w:bottom w:val="single" w:sz="4" w:space="0" w:color="auto"/>
              <w:right w:val="single" w:sz="4" w:space="0" w:color="auto"/>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๔๖.</w:t>
            </w:r>
          </w:p>
        </w:tc>
        <w:tc>
          <w:tcPr>
            <w:tcW w:w="4508" w:type="dxa"/>
          </w:tcPr>
          <w:p w:rsidR="004B1207" w:rsidRPr="004B1207" w:rsidRDefault="004B1207" w:rsidP="004B1207">
            <w:pPr>
              <w:tabs>
                <w:tab w:val="left" w:pos="1866"/>
              </w:tabs>
              <w:spacing w:before="0"/>
              <w:ind w:firstLine="0"/>
              <w:rPr>
                <w:rFonts w:eastAsia="PMingLiU"/>
                <w:cs/>
              </w:rPr>
            </w:pPr>
            <w:r w:rsidRPr="004B1207">
              <w:rPr>
                <w:rFonts w:eastAsia="PMingLiU" w:hint="cs"/>
                <w:color w:val="000000"/>
                <w:cs/>
              </w:rPr>
              <w:t xml:space="preserve">สำนักงาน </w:t>
            </w:r>
            <w:proofErr w:type="spellStart"/>
            <w:r w:rsidRPr="004B1207">
              <w:rPr>
                <w:rFonts w:eastAsia="PMingLiU" w:hint="cs"/>
                <w:color w:val="000000"/>
                <w:cs/>
              </w:rPr>
              <w:t>คปภ</w:t>
            </w:r>
            <w:proofErr w:type="spellEnd"/>
            <w:r w:rsidRPr="004B1207">
              <w:rPr>
                <w:rFonts w:eastAsia="PMingLiU" w:hint="cs"/>
                <w:color w:val="000000"/>
                <w:cs/>
              </w:rPr>
              <w:t>. ดูแลช่วยเหลือประสานให้ท่านได้รับความเป็นธรรมในการเรียกร้องค่าสินไหมทดแทน เช่น ประสานบริษัทประกันภัยให้พิจารณาชดใช้ค่าสินไหมทดแทนตามเงื่อนไขสัญญาประกันภัย</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๔๗.</w:t>
            </w:r>
          </w:p>
        </w:tc>
        <w:tc>
          <w:tcPr>
            <w:tcW w:w="4508" w:type="dxa"/>
          </w:tcPr>
          <w:p w:rsidR="004B1207" w:rsidRPr="004B1207" w:rsidRDefault="004B1207" w:rsidP="004B1207">
            <w:pPr>
              <w:tabs>
                <w:tab w:val="left" w:pos="1866"/>
              </w:tabs>
              <w:spacing w:before="0"/>
              <w:ind w:firstLine="0"/>
              <w:rPr>
                <w:rFonts w:eastAsia="PMingLiU"/>
                <w:cs/>
              </w:rPr>
            </w:pPr>
            <w:r w:rsidRPr="004B1207">
              <w:rPr>
                <w:rFonts w:eastAsia="PMingLiU" w:hint="cs"/>
                <w:color w:val="000000"/>
                <w:cs/>
              </w:rPr>
              <w:t xml:space="preserve">สำนักงาน </w:t>
            </w:r>
            <w:proofErr w:type="spellStart"/>
            <w:r w:rsidRPr="004B1207">
              <w:rPr>
                <w:rFonts w:eastAsia="PMingLiU" w:hint="cs"/>
                <w:color w:val="000000"/>
                <w:cs/>
              </w:rPr>
              <w:t>คปภ</w:t>
            </w:r>
            <w:proofErr w:type="spellEnd"/>
            <w:r w:rsidRPr="004B1207">
              <w:rPr>
                <w:rFonts w:eastAsia="PMingLiU" w:hint="cs"/>
                <w:color w:val="000000"/>
                <w:cs/>
              </w:rPr>
              <w:t>. ดูแลช่วยเหลือท่านในการประสานการชดใช้ค่าสินไหมทดแทนกับบริษัทประกันภัยอย่างต่อเนื่องเป็นกันเอง</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๔๘.</w:t>
            </w:r>
          </w:p>
        </w:tc>
        <w:tc>
          <w:tcPr>
            <w:tcW w:w="4508" w:type="dxa"/>
          </w:tcPr>
          <w:p w:rsidR="004B1207" w:rsidRPr="004B1207" w:rsidRDefault="004B1207" w:rsidP="004B1207">
            <w:pPr>
              <w:tabs>
                <w:tab w:val="left" w:pos="1866"/>
              </w:tabs>
              <w:spacing w:before="0"/>
              <w:ind w:firstLine="0"/>
              <w:rPr>
                <w:rFonts w:eastAsia="PMingLiU"/>
                <w:cs/>
              </w:rPr>
            </w:pPr>
            <w:r w:rsidRPr="004B1207">
              <w:rPr>
                <w:rFonts w:eastAsia="PMingLiU" w:hint="cs"/>
                <w:color w:val="000000"/>
                <w:cs/>
              </w:rPr>
              <w:t xml:space="preserve">ท่านคิดว่า สำนักงาน </w:t>
            </w:r>
            <w:proofErr w:type="spellStart"/>
            <w:r w:rsidRPr="004B1207">
              <w:rPr>
                <w:rFonts w:eastAsia="PMingLiU" w:hint="cs"/>
                <w:color w:val="000000"/>
                <w:cs/>
              </w:rPr>
              <w:t>คปภ</w:t>
            </w:r>
            <w:proofErr w:type="spellEnd"/>
            <w:r w:rsidRPr="004B1207">
              <w:rPr>
                <w:rFonts w:eastAsia="PMingLiU" w:hint="cs"/>
                <w:color w:val="000000"/>
                <w:cs/>
              </w:rPr>
              <w:t>. ให้คำปรึกษา แนะนำ ช่วยเหลือ  ตอบปัญหาข้อสงสัยเกี่ยวกับความคุ้มครองตามเงื่อนไขสัญญาประกันภัยได้ชัดเจน</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5129" w:type="dxa"/>
            <w:gridSpan w:val="2"/>
            <w:tcBorders>
              <w:right w:val="single" w:sz="4" w:space="0" w:color="auto"/>
            </w:tcBorders>
            <w:vAlign w:val="center"/>
          </w:tcPr>
          <w:p w:rsidR="004B1207" w:rsidRPr="004B1207" w:rsidRDefault="004B1207" w:rsidP="004B1207">
            <w:pPr>
              <w:spacing w:before="0"/>
              <w:ind w:firstLine="0"/>
              <w:jc w:val="center"/>
              <w:rPr>
                <w:rFonts w:eastAsia="PMingLiU"/>
                <w:color w:val="000000"/>
                <w:cs/>
              </w:rPr>
            </w:pPr>
            <w:r w:rsidRPr="004B1207">
              <w:rPr>
                <w:rFonts w:eastAsia="PMingLiU" w:hint="cs"/>
                <w:b/>
                <w:bCs/>
                <w:color w:val="000000"/>
                <w:cs/>
              </w:rPr>
              <w:t xml:space="preserve">๕. </w:t>
            </w:r>
            <w:r w:rsidRPr="004B1207">
              <w:rPr>
                <w:rFonts w:eastAsia="PMingLiU" w:hint="cs"/>
                <w:b/>
                <w:bCs/>
                <w:cs/>
              </w:rPr>
              <w:t>ระบบชุมชน</w:t>
            </w:r>
          </w:p>
        </w:tc>
        <w:tc>
          <w:tcPr>
            <w:tcW w:w="614" w:type="dxa"/>
            <w:tcBorders>
              <w:top w:val="single" w:sz="4" w:space="0" w:color="auto"/>
              <w:left w:val="single" w:sz="4" w:space="0" w:color="auto"/>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583"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79"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05"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14" w:type="dxa"/>
            <w:tcBorders>
              <w:top w:val="single" w:sz="4" w:space="0" w:color="auto"/>
              <w:left w:val="nil"/>
              <w:bottom w:val="single" w:sz="4" w:space="0" w:color="auto"/>
              <w:right w:val="single" w:sz="4" w:space="0" w:color="auto"/>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๔๙.</w:t>
            </w:r>
          </w:p>
        </w:tc>
        <w:tc>
          <w:tcPr>
            <w:tcW w:w="4508" w:type="dxa"/>
          </w:tcPr>
          <w:p w:rsidR="004B1207" w:rsidRPr="004B1207" w:rsidRDefault="004B1207" w:rsidP="004B1207">
            <w:pPr>
              <w:tabs>
                <w:tab w:val="left" w:pos="1866"/>
              </w:tabs>
              <w:spacing w:before="0"/>
              <w:ind w:firstLine="0"/>
              <w:rPr>
                <w:rFonts w:eastAsia="PMingLiU"/>
                <w:cs/>
              </w:rPr>
            </w:pPr>
            <w:r w:rsidRPr="004B1207">
              <w:rPr>
                <w:rFonts w:eastAsia="PMingLiU" w:hint="cs"/>
                <w:cs/>
              </w:rPr>
              <w:t xml:space="preserve">ท่านได้ทราบว่า สำนักงาน </w:t>
            </w:r>
            <w:proofErr w:type="spellStart"/>
            <w:r w:rsidRPr="004B1207">
              <w:rPr>
                <w:rFonts w:eastAsia="PMingLiU" w:hint="cs"/>
                <w:cs/>
              </w:rPr>
              <w:t>คปภ</w:t>
            </w:r>
            <w:proofErr w:type="spellEnd"/>
            <w:r w:rsidRPr="004B1207">
              <w:rPr>
                <w:rFonts w:eastAsia="PMingLiU" w:hint="cs"/>
                <w:cs/>
              </w:rPr>
              <w:t xml:space="preserve">. สนับสนุนให้มีระบบชุมชนประชาสัมพันธ์ ดูแล ช่วยเหลือประชาชนให้ได้รับการคุ้มครองสิทธิประโยชน์ด้านสินไหมทดแทน เช่น โครงอาสาสมัครประกันภัย </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๕๐.</w:t>
            </w:r>
          </w:p>
        </w:tc>
        <w:tc>
          <w:tcPr>
            <w:tcW w:w="4508" w:type="dxa"/>
          </w:tcPr>
          <w:p w:rsidR="004B1207" w:rsidRPr="004B1207" w:rsidRDefault="004B1207" w:rsidP="004B1207">
            <w:pPr>
              <w:tabs>
                <w:tab w:val="left" w:pos="1866"/>
              </w:tabs>
              <w:spacing w:before="0"/>
              <w:ind w:firstLine="0"/>
              <w:rPr>
                <w:rFonts w:eastAsia="PMingLiU"/>
                <w:cs/>
              </w:rPr>
            </w:pPr>
            <w:r w:rsidRPr="004B1207">
              <w:rPr>
                <w:rFonts w:eastAsia="PMingLiU" w:hint="cs"/>
                <w:cs/>
              </w:rPr>
              <w:t xml:space="preserve">ท่านได้ทราบว่า สำนักงาน </w:t>
            </w:r>
            <w:proofErr w:type="spellStart"/>
            <w:r w:rsidRPr="004B1207">
              <w:rPr>
                <w:rFonts w:eastAsia="PMingLiU" w:hint="cs"/>
                <w:cs/>
              </w:rPr>
              <w:t>คปภ</w:t>
            </w:r>
            <w:proofErr w:type="spellEnd"/>
            <w:r w:rsidRPr="004B1207">
              <w:rPr>
                <w:rFonts w:eastAsia="PMingLiU" w:hint="cs"/>
                <w:cs/>
              </w:rPr>
              <w:t>. มีการจัดกิจกรรมร่วมกับชุมชน ดูแลช่วยเหลือประชาชนเกี่ยวกับความคุ้มครองสิทธิประโยชน์ด้านสินไหมทดแทน เช่น โครงการปีใหม่เดินทางปลอดภัย</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๕๑.</w:t>
            </w:r>
          </w:p>
        </w:tc>
        <w:tc>
          <w:tcPr>
            <w:tcW w:w="4508" w:type="dxa"/>
          </w:tcPr>
          <w:p w:rsidR="004B1207" w:rsidRPr="004B1207" w:rsidRDefault="004B1207" w:rsidP="004B1207">
            <w:pPr>
              <w:tabs>
                <w:tab w:val="left" w:pos="1866"/>
              </w:tabs>
              <w:spacing w:before="0"/>
              <w:ind w:firstLine="0"/>
              <w:rPr>
                <w:rFonts w:eastAsia="PMingLiU"/>
                <w:cs/>
              </w:rPr>
            </w:pPr>
            <w:r w:rsidRPr="004B1207">
              <w:rPr>
                <w:rFonts w:eastAsia="PMingLiU" w:hint="cs"/>
                <w:cs/>
              </w:rPr>
              <w:t xml:space="preserve">ท่านได้เข้าร่วมโครงการระบบชุมชนต่าง ๆ ของสำนักงาน </w:t>
            </w:r>
            <w:proofErr w:type="spellStart"/>
            <w:r w:rsidRPr="004B1207">
              <w:rPr>
                <w:rFonts w:eastAsia="PMingLiU" w:hint="cs"/>
                <w:cs/>
              </w:rPr>
              <w:t>คปภ</w:t>
            </w:r>
            <w:proofErr w:type="spellEnd"/>
            <w:r w:rsidRPr="004B1207">
              <w:rPr>
                <w:rFonts w:eastAsia="PMingLiU" w:hint="cs"/>
                <w:cs/>
              </w:rPr>
              <w:t>. และบริษัทประกันภัยเป็นประจำ</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bl>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left"/>
        <w:rPr>
          <w:rFonts w:eastAsia="PMingLiU"/>
          <w:color w:val="000000"/>
          <w:lang w:eastAsia="zh-TW"/>
        </w:rPr>
      </w:pPr>
    </w:p>
    <w:tbl>
      <w:tblPr>
        <w:tblStyle w:val="53"/>
        <w:tblW w:w="8224" w:type="dxa"/>
        <w:tblInd w:w="-5" w:type="dxa"/>
        <w:tblLook w:val="04A0" w:firstRow="1" w:lastRow="0" w:firstColumn="1" w:lastColumn="0" w:noHBand="0" w:noVBand="1"/>
      </w:tblPr>
      <w:tblGrid>
        <w:gridCol w:w="621"/>
        <w:gridCol w:w="4508"/>
        <w:gridCol w:w="614"/>
        <w:gridCol w:w="583"/>
        <w:gridCol w:w="679"/>
        <w:gridCol w:w="605"/>
        <w:gridCol w:w="614"/>
      </w:tblGrid>
      <w:tr w:rsidR="004B1207" w:rsidRPr="004B1207" w:rsidTr="007A3859">
        <w:tc>
          <w:tcPr>
            <w:tcW w:w="621" w:type="dxa"/>
            <w:vMerge w:val="restart"/>
            <w:vAlign w:val="center"/>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lastRenderedPageBreak/>
              <w:t>ข้อที่</w:t>
            </w:r>
          </w:p>
        </w:tc>
        <w:tc>
          <w:tcPr>
            <w:tcW w:w="4508" w:type="dxa"/>
            <w:vMerge w:val="restart"/>
            <w:vAlign w:val="center"/>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การกำกับและส่งเสริม</w:t>
            </w:r>
          </w:p>
        </w:tc>
        <w:tc>
          <w:tcPr>
            <w:tcW w:w="3095" w:type="dxa"/>
            <w:gridSpan w:val="5"/>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ระดับความคิดเห็น</w:t>
            </w:r>
          </w:p>
        </w:tc>
      </w:tr>
      <w:tr w:rsidR="004B1207" w:rsidRPr="004B1207" w:rsidTr="007A3859">
        <w:trPr>
          <w:trHeight w:val="144"/>
        </w:trPr>
        <w:tc>
          <w:tcPr>
            <w:tcW w:w="621" w:type="dxa"/>
            <w:vMerge/>
          </w:tcPr>
          <w:p w:rsidR="004B1207" w:rsidRPr="004B1207" w:rsidRDefault="004B1207" w:rsidP="004B1207">
            <w:pPr>
              <w:spacing w:before="0"/>
              <w:ind w:firstLine="0"/>
              <w:jc w:val="center"/>
              <w:rPr>
                <w:rFonts w:eastAsia="PMingLiU"/>
                <w:color w:val="000000"/>
              </w:rPr>
            </w:pPr>
          </w:p>
        </w:tc>
        <w:tc>
          <w:tcPr>
            <w:tcW w:w="4508" w:type="dxa"/>
            <w:vMerge/>
          </w:tcPr>
          <w:p w:rsidR="004B1207" w:rsidRPr="004B1207" w:rsidRDefault="004B1207" w:rsidP="004B1207">
            <w:pPr>
              <w:spacing w:before="0"/>
              <w:ind w:firstLine="0"/>
              <w:jc w:val="center"/>
              <w:rPr>
                <w:rFonts w:eastAsia="PMingLiU"/>
                <w:color w:val="000000"/>
              </w:rPr>
            </w:pPr>
          </w:p>
        </w:tc>
        <w:tc>
          <w:tcPr>
            <w:tcW w:w="614"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มากที่สุด</w:t>
            </w:r>
          </w:p>
        </w:tc>
        <w:tc>
          <w:tcPr>
            <w:tcW w:w="583"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มาก</w:t>
            </w:r>
          </w:p>
        </w:tc>
        <w:tc>
          <w:tcPr>
            <w:tcW w:w="679"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ปานกลาง</w:t>
            </w:r>
          </w:p>
        </w:tc>
        <w:tc>
          <w:tcPr>
            <w:tcW w:w="605"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น้อย</w:t>
            </w:r>
          </w:p>
        </w:tc>
        <w:tc>
          <w:tcPr>
            <w:tcW w:w="614"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น้อยที่สุด</w:t>
            </w:r>
          </w:p>
        </w:tc>
      </w:tr>
      <w:tr w:rsidR="004B1207" w:rsidRPr="004B1207" w:rsidTr="007A3859">
        <w:tc>
          <w:tcPr>
            <w:tcW w:w="621" w:type="dxa"/>
            <w:vMerge/>
          </w:tcPr>
          <w:p w:rsidR="004B1207" w:rsidRPr="004B1207" w:rsidRDefault="004B1207" w:rsidP="004B1207">
            <w:pPr>
              <w:spacing w:before="0"/>
              <w:ind w:firstLine="0"/>
              <w:jc w:val="center"/>
              <w:rPr>
                <w:rFonts w:eastAsia="PMingLiU"/>
                <w:b/>
                <w:bCs/>
                <w:color w:val="000000"/>
              </w:rPr>
            </w:pPr>
          </w:p>
        </w:tc>
        <w:tc>
          <w:tcPr>
            <w:tcW w:w="4508" w:type="dxa"/>
            <w:vMerge/>
          </w:tcPr>
          <w:p w:rsidR="004B1207" w:rsidRPr="004B1207" w:rsidRDefault="004B1207" w:rsidP="004B1207">
            <w:pPr>
              <w:spacing w:before="0"/>
              <w:ind w:firstLine="0"/>
              <w:jc w:val="center"/>
              <w:rPr>
                <w:rFonts w:eastAsia="PMingLiU"/>
                <w:b/>
                <w:bCs/>
                <w:color w:val="000000"/>
              </w:rPr>
            </w:pPr>
          </w:p>
        </w:tc>
        <w:tc>
          <w:tcPr>
            <w:tcW w:w="614"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๕</w:t>
            </w:r>
          </w:p>
        </w:tc>
        <w:tc>
          <w:tcPr>
            <w:tcW w:w="583"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๔</w:t>
            </w:r>
          </w:p>
        </w:tc>
        <w:tc>
          <w:tcPr>
            <w:tcW w:w="679"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๓</w:t>
            </w:r>
          </w:p>
        </w:tc>
        <w:tc>
          <w:tcPr>
            <w:tcW w:w="605"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๒</w:t>
            </w:r>
          </w:p>
        </w:tc>
        <w:tc>
          <w:tcPr>
            <w:tcW w:w="614"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๑</w:t>
            </w:r>
          </w:p>
        </w:tc>
      </w:tr>
      <w:tr w:rsidR="004B1207" w:rsidRPr="004B1207" w:rsidTr="007A3859">
        <w:tc>
          <w:tcPr>
            <w:tcW w:w="5129" w:type="dxa"/>
            <w:gridSpan w:val="2"/>
            <w:tcBorders>
              <w:right w:val="single" w:sz="4" w:space="0" w:color="auto"/>
            </w:tcBorders>
            <w:vAlign w:val="center"/>
          </w:tcPr>
          <w:p w:rsidR="004B1207" w:rsidRPr="004B1207" w:rsidRDefault="004B1207" w:rsidP="004B1207">
            <w:pPr>
              <w:spacing w:before="0"/>
              <w:ind w:firstLine="0"/>
              <w:jc w:val="center"/>
              <w:rPr>
                <w:rFonts w:eastAsia="PMingLiU"/>
                <w:color w:val="000000"/>
                <w:cs/>
              </w:rPr>
            </w:pPr>
            <w:r w:rsidRPr="004B1207">
              <w:rPr>
                <w:rFonts w:eastAsia="PMingLiU" w:hint="cs"/>
                <w:b/>
                <w:bCs/>
                <w:color w:val="000000"/>
                <w:cs/>
              </w:rPr>
              <w:t>๖. กระจายอำนาจ</w:t>
            </w:r>
          </w:p>
        </w:tc>
        <w:tc>
          <w:tcPr>
            <w:tcW w:w="614" w:type="dxa"/>
            <w:tcBorders>
              <w:top w:val="single" w:sz="4" w:space="0" w:color="auto"/>
              <w:left w:val="single" w:sz="4" w:space="0" w:color="auto"/>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583"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79"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05"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14" w:type="dxa"/>
            <w:tcBorders>
              <w:top w:val="single" w:sz="4" w:space="0" w:color="auto"/>
              <w:left w:val="nil"/>
              <w:bottom w:val="single" w:sz="4" w:space="0" w:color="auto"/>
              <w:right w:val="single" w:sz="4" w:space="0" w:color="auto"/>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๕๒.</w:t>
            </w:r>
          </w:p>
        </w:tc>
        <w:tc>
          <w:tcPr>
            <w:tcW w:w="4508" w:type="dxa"/>
          </w:tcPr>
          <w:p w:rsidR="004B1207" w:rsidRPr="004B1207" w:rsidRDefault="004B1207" w:rsidP="004B1207">
            <w:pPr>
              <w:tabs>
                <w:tab w:val="left" w:pos="1866"/>
              </w:tabs>
              <w:spacing w:before="0"/>
              <w:ind w:firstLine="0"/>
              <w:rPr>
                <w:rFonts w:eastAsia="PMingLiU"/>
                <w:cs/>
              </w:rPr>
            </w:pPr>
            <w:r w:rsidRPr="004B1207">
              <w:rPr>
                <w:rFonts w:eastAsia="PMingLiU" w:hint="cs"/>
                <w:color w:val="000000"/>
                <w:cs/>
              </w:rPr>
              <w:t xml:space="preserve">ท่านได้ทราบว่า สำนักงาน </w:t>
            </w:r>
            <w:proofErr w:type="spellStart"/>
            <w:r w:rsidRPr="004B1207">
              <w:rPr>
                <w:rFonts w:eastAsia="PMingLiU" w:hint="cs"/>
                <w:color w:val="000000"/>
                <w:cs/>
              </w:rPr>
              <w:t>คปภ</w:t>
            </w:r>
            <w:proofErr w:type="spellEnd"/>
            <w:r w:rsidRPr="004B1207">
              <w:rPr>
                <w:rFonts w:eastAsia="PMingLiU" w:hint="cs"/>
                <w:color w:val="000000"/>
                <w:cs/>
              </w:rPr>
              <w:t xml:space="preserve">. มีกระบวนการพิจารณาเรื่องร้องเรียนมีข้อพิพาทกับบริษัทประกันภัยหลายช่องทาง เริ่มจากศูนย์รับเรื่องร้องเรียน ศูนย์ไกล่เกลี่ยข้อพิพาทด้านประกันภัย กระบวนการอนุญาโตตุลาการ  </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๕๓.</w:t>
            </w:r>
          </w:p>
        </w:tc>
        <w:tc>
          <w:tcPr>
            <w:tcW w:w="4508" w:type="dxa"/>
          </w:tcPr>
          <w:p w:rsidR="004B1207" w:rsidRPr="004B1207" w:rsidRDefault="004B1207" w:rsidP="004B1207">
            <w:pPr>
              <w:tabs>
                <w:tab w:val="left" w:pos="1866"/>
              </w:tabs>
              <w:spacing w:before="0"/>
              <w:ind w:firstLine="0"/>
              <w:rPr>
                <w:rFonts w:eastAsia="PMingLiU"/>
                <w:color w:val="000000"/>
                <w:cs/>
              </w:rPr>
            </w:pPr>
            <w:r w:rsidRPr="004B1207">
              <w:rPr>
                <w:rFonts w:eastAsia="PMingLiU" w:hint="cs"/>
                <w:color w:val="000000"/>
                <w:cs/>
              </w:rPr>
              <w:t xml:space="preserve">ท่านได้ทราบว่า สำนักงาน </w:t>
            </w:r>
            <w:proofErr w:type="spellStart"/>
            <w:r w:rsidRPr="004B1207">
              <w:rPr>
                <w:rFonts w:eastAsia="PMingLiU" w:hint="cs"/>
                <w:color w:val="000000"/>
                <w:cs/>
              </w:rPr>
              <w:t>คปภ</w:t>
            </w:r>
            <w:proofErr w:type="spellEnd"/>
            <w:r w:rsidRPr="004B1207">
              <w:rPr>
                <w:rFonts w:eastAsia="PMingLiU" w:hint="cs"/>
                <w:color w:val="000000"/>
                <w:cs/>
              </w:rPr>
              <w:t>. มีสำนักงานรับเรื่องร้องเรียน ช่วยเหลือด้านประกันภัย ทั้งส่วนกลาง (กรุงเทพมหานคร) และภูมิภาค (ทุกจังหวัด) เพื่อบริการช่วยเหลือประชาชนให้ได้รับความสะดวก</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๕๔.</w:t>
            </w:r>
          </w:p>
        </w:tc>
        <w:tc>
          <w:tcPr>
            <w:tcW w:w="4508" w:type="dxa"/>
          </w:tcPr>
          <w:p w:rsidR="004B1207" w:rsidRPr="004B1207" w:rsidRDefault="004B1207" w:rsidP="004B1207">
            <w:pPr>
              <w:tabs>
                <w:tab w:val="left" w:pos="1866"/>
              </w:tabs>
              <w:spacing w:before="0"/>
              <w:ind w:firstLine="0"/>
              <w:rPr>
                <w:rFonts w:eastAsia="PMingLiU"/>
                <w:cs/>
              </w:rPr>
            </w:pPr>
            <w:r w:rsidRPr="004B1207">
              <w:rPr>
                <w:rFonts w:eastAsia="PMingLiU" w:hint="cs"/>
                <w:cs/>
              </w:rPr>
              <w:t xml:space="preserve">ท่านได้ทราบว่า สำนักงาน </w:t>
            </w:r>
            <w:proofErr w:type="spellStart"/>
            <w:r w:rsidRPr="004B1207">
              <w:rPr>
                <w:rFonts w:eastAsia="PMingLiU" w:hint="cs"/>
                <w:cs/>
              </w:rPr>
              <w:t>คปภ</w:t>
            </w:r>
            <w:proofErr w:type="spellEnd"/>
            <w:r w:rsidRPr="004B1207">
              <w:rPr>
                <w:rFonts w:eastAsia="PMingLiU" w:hint="cs"/>
                <w:cs/>
              </w:rPr>
              <w:t>. มีหลายช่องทางอำนวยความสะดวกให้ประชาชนติดต่อ แจ้งเรื่องร้องเรียน ขอปรึกษ</w:t>
            </w:r>
            <w:r w:rsidRPr="004B1207">
              <w:rPr>
                <w:rFonts w:eastAsia="PMingLiU"/>
                <w:cs/>
              </w:rPr>
              <w:t>าความคุ้มครองในสัญญาประกันภัย</w:t>
            </w:r>
            <w:r w:rsidRPr="004B1207">
              <w:rPr>
                <w:rFonts w:eastAsia="PMingLiU" w:hint="cs"/>
                <w:cs/>
              </w:rPr>
              <w:t xml:space="preserve"> เช่น โทรศัพท์สายด่วน </w:t>
            </w:r>
            <w:r w:rsidRPr="004B1207">
              <w:rPr>
                <w:rFonts w:eastAsia="PMingLiU"/>
              </w:rPr>
              <w:t xml:space="preserve">1186 </w:t>
            </w:r>
            <w:r w:rsidRPr="004B1207">
              <w:rPr>
                <w:rFonts w:eastAsia="PMingLiU" w:hint="cs"/>
                <w:cs/>
              </w:rPr>
              <w:t xml:space="preserve">เว็บไซต์ </w:t>
            </w:r>
            <w:hyperlink r:id="rId23" w:history="1">
              <w:r w:rsidRPr="004B1207">
                <w:rPr>
                  <w:rFonts w:eastAsia="PMingLiU"/>
                  <w:u w:val="single"/>
                </w:rPr>
                <w:t>www.oic.or.th</w:t>
              </w:r>
            </w:hyperlink>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5129" w:type="dxa"/>
            <w:gridSpan w:val="2"/>
            <w:tcBorders>
              <w:right w:val="single" w:sz="4" w:space="0" w:color="auto"/>
            </w:tcBorders>
            <w:vAlign w:val="center"/>
          </w:tcPr>
          <w:p w:rsidR="004B1207" w:rsidRPr="004B1207" w:rsidRDefault="004B1207" w:rsidP="004B1207">
            <w:pPr>
              <w:spacing w:before="0"/>
              <w:ind w:firstLine="0"/>
              <w:jc w:val="center"/>
              <w:rPr>
                <w:rFonts w:eastAsia="PMingLiU"/>
                <w:color w:val="000000"/>
                <w:cs/>
              </w:rPr>
            </w:pPr>
            <w:r w:rsidRPr="004B1207">
              <w:rPr>
                <w:rFonts w:eastAsia="PMingLiU" w:hint="cs"/>
                <w:b/>
                <w:bCs/>
                <w:color w:val="000000"/>
                <w:cs/>
              </w:rPr>
              <w:t>๗. ปรับเปลี่ยนเร็ว</w:t>
            </w:r>
          </w:p>
        </w:tc>
        <w:tc>
          <w:tcPr>
            <w:tcW w:w="614" w:type="dxa"/>
            <w:tcBorders>
              <w:top w:val="single" w:sz="4" w:space="0" w:color="auto"/>
              <w:left w:val="single" w:sz="4" w:space="0" w:color="auto"/>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583"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79"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05"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14" w:type="dxa"/>
            <w:tcBorders>
              <w:top w:val="single" w:sz="4" w:space="0" w:color="auto"/>
              <w:left w:val="nil"/>
              <w:bottom w:val="single" w:sz="4" w:space="0" w:color="auto"/>
              <w:right w:val="single" w:sz="4" w:space="0" w:color="auto"/>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๕๕.</w:t>
            </w:r>
          </w:p>
        </w:tc>
        <w:tc>
          <w:tcPr>
            <w:tcW w:w="4508" w:type="dxa"/>
          </w:tcPr>
          <w:p w:rsidR="004B1207" w:rsidRPr="004B1207" w:rsidRDefault="004B1207" w:rsidP="004B1207">
            <w:pPr>
              <w:tabs>
                <w:tab w:val="left" w:pos="1866"/>
              </w:tabs>
              <w:spacing w:before="0"/>
              <w:ind w:firstLine="0"/>
              <w:rPr>
                <w:rFonts w:eastAsia="PMingLiU"/>
                <w:cs/>
              </w:rPr>
            </w:pPr>
            <w:r w:rsidRPr="004B1207">
              <w:rPr>
                <w:rFonts w:eastAsia="PMingLiU" w:hint="cs"/>
                <w:color w:val="000000"/>
                <w:cs/>
              </w:rPr>
              <w:t xml:space="preserve">สำนักงาน </w:t>
            </w:r>
            <w:proofErr w:type="spellStart"/>
            <w:r w:rsidRPr="004B1207">
              <w:rPr>
                <w:rFonts w:eastAsia="PMingLiU" w:hint="cs"/>
                <w:color w:val="000000"/>
                <w:cs/>
              </w:rPr>
              <w:t>คปภ</w:t>
            </w:r>
            <w:proofErr w:type="spellEnd"/>
            <w:r w:rsidRPr="004B1207">
              <w:rPr>
                <w:rFonts w:eastAsia="PMingLiU" w:hint="cs"/>
                <w:color w:val="000000"/>
                <w:cs/>
              </w:rPr>
              <w:t>. จัดทีมงานช่วยเหลือประชาชนที่เกิดเหตุใหญ่หรือเป็นกลุ่มในแต่ละครั้งให้ได้รับการชดใช้ค่าสินไหมทดแทนที่เป็นธรรม รวดเร็ว เช่น ช่วยประสานตรวจสอบความคุ้มครองสัญญาประกันภัยเหตุรถทัวร์นักท่องเที่ยวพลิกคว่ำ</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bl>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left"/>
        <w:rPr>
          <w:rFonts w:eastAsia="PMingLiU"/>
          <w:color w:val="000000"/>
          <w:lang w:eastAsia="zh-TW"/>
        </w:rPr>
      </w:pPr>
    </w:p>
    <w:tbl>
      <w:tblPr>
        <w:tblStyle w:val="53"/>
        <w:tblW w:w="8224" w:type="dxa"/>
        <w:tblInd w:w="-5" w:type="dxa"/>
        <w:tblLook w:val="04A0" w:firstRow="1" w:lastRow="0" w:firstColumn="1" w:lastColumn="0" w:noHBand="0" w:noVBand="1"/>
      </w:tblPr>
      <w:tblGrid>
        <w:gridCol w:w="592"/>
        <w:gridCol w:w="4537"/>
        <w:gridCol w:w="614"/>
        <w:gridCol w:w="583"/>
        <w:gridCol w:w="679"/>
        <w:gridCol w:w="605"/>
        <w:gridCol w:w="614"/>
      </w:tblGrid>
      <w:tr w:rsidR="004B1207" w:rsidRPr="004B1207" w:rsidTr="004B1207">
        <w:tc>
          <w:tcPr>
            <w:tcW w:w="592" w:type="dxa"/>
            <w:vMerge w:val="restart"/>
            <w:vAlign w:val="center"/>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lastRenderedPageBreak/>
              <w:t>ข้อที่</w:t>
            </w:r>
          </w:p>
        </w:tc>
        <w:tc>
          <w:tcPr>
            <w:tcW w:w="4537" w:type="dxa"/>
            <w:vMerge w:val="restart"/>
            <w:vAlign w:val="center"/>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การกำกับและส่งเสริม</w:t>
            </w:r>
          </w:p>
        </w:tc>
        <w:tc>
          <w:tcPr>
            <w:tcW w:w="3095" w:type="dxa"/>
            <w:gridSpan w:val="5"/>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ระดับความคิดเห็น</w:t>
            </w:r>
          </w:p>
        </w:tc>
      </w:tr>
      <w:tr w:rsidR="004B1207" w:rsidRPr="004B1207" w:rsidTr="004B1207">
        <w:trPr>
          <w:trHeight w:val="144"/>
        </w:trPr>
        <w:tc>
          <w:tcPr>
            <w:tcW w:w="592" w:type="dxa"/>
            <w:vMerge/>
          </w:tcPr>
          <w:p w:rsidR="004B1207" w:rsidRPr="004B1207" w:rsidRDefault="004B1207" w:rsidP="004B1207">
            <w:pPr>
              <w:spacing w:before="0"/>
              <w:ind w:firstLine="0"/>
              <w:jc w:val="center"/>
              <w:rPr>
                <w:rFonts w:eastAsia="PMingLiU"/>
                <w:color w:val="000000"/>
              </w:rPr>
            </w:pPr>
          </w:p>
        </w:tc>
        <w:tc>
          <w:tcPr>
            <w:tcW w:w="4537" w:type="dxa"/>
            <w:vMerge/>
          </w:tcPr>
          <w:p w:rsidR="004B1207" w:rsidRPr="004B1207" w:rsidRDefault="004B1207" w:rsidP="004B1207">
            <w:pPr>
              <w:spacing w:before="0"/>
              <w:ind w:firstLine="0"/>
              <w:jc w:val="center"/>
              <w:rPr>
                <w:rFonts w:eastAsia="PMingLiU"/>
                <w:color w:val="000000"/>
              </w:rPr>
            </w:pPr>
          </w:p>
        </w:tc>
        <w:tc>
          <w:tcPr>
            <w:tcW w:w="614"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มากที่สุด</w:t>
            </w:r>
          </w:p>
        </w:tc>
        <w:tc>
          <w:tcPr>
            <w:tcW w:w="583"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มาก</w:t>
            </w:r>
          </w:p>
        </w:tc>
        <w:tc>
          <w:tcPr>
            <w:tcW w:w="679"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ปานกลาง</w:t>
            </w:r>
          </w:p>
        </w:tc>
        <w:tc>
          <w:tcPr>
            <w:tcW w:w="605"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น้อย</w:t>
            </w:r>
          </w:p>
        </w:tc>
        <w:tc>
          <w:tcPr>
            <w:tcW w:w="614"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น้อยที่สุด</w:t>
            </w:r>
          </w:p>
        </w:tc>
      </w:tr>
      <w:tr w:rsidR="004B1207" w:rsidRPr="004B1207" w:rsidTr="004B1207">
        <w:tc>
          <w:tcPr>
            <w:tcW w:w="592" w:type="dxa"/>
            <w:vMerge/>
          </w:tcPr>
          <w:p w:rsidR="004B1207" w:rsidRPr="004B1207" w:rsidRDefault="004B1207" w:rsidP="004B1207">
            <w:pPr>
              <w:spacing w:before="0"/>
              <w:ind w:firstLine="0"/>
              <w:jc w:val="center"/>
              <w:rPr>
                <w:rFonts w:eastAsia="PMingLiU"/>
                <w:b/>
                <w:bCs/>
                <w:color w:val="000000"/>
              </w:rPr>
            </w:pPr>
          </w:p>
        </w:tc>
        <w:tc>
          <w:tcPr>
            <w:tcW w:w="4537" w:type="dxa"/>
            <w:vMerge/>
          </w:tcPr>
          <w:p w:rsidR="004B1207" w:rsidRPr="004B1207" w:rsidRDefault="004B1207" w:rsidP="004B1207">
            <w:pPr>
              <w:spacing w:before="0"/>
              <w:ind w:firstLine="0"/>
              <w:jc w:val="center"/>
              <w:rPr>
                <w:rFonts w:eastAsia="PMingLiU"/>
                <w:b/>
                <w:bCs/>
                <w:color w:val="000000"/>
              </w:rPr>
            </w:pPr>
          </w:p>
        </w:tc>
        <w:tc>
          <w:tcPr>
            <w:tcW w:w="614"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๕</w:t>
            </w:r>
          </w:p>
        </w:tc>
        <w:tc>
          <w:tcPr>
            <w:tcW w:w="583"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๔</w:t>
            </w:r>
          </w:p>
        </w:tc>
        <w:tc>
          <w:tcPr>
            <w:tcW w:w="679"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๓</w:t>
            </w:r>
          </w:p>
        </w:tc>
        <w:tc>
          <w:tcPr>
            <w:tcW w:w="605"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๒</w:t>
            </w:r>
          </w:p>
        </w:tc>
        <w:tc>
          <w:tcPr>
            <w:tcW w:w="614"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๑</w:t>
            </w:r>
          </w:p>
        </w:tc>
      </w:tr>
      <w:tr w:rsidR="004B1207" w:rsidRPr="004B1207" w:rsidTr="004B1207">
        <w:tc>
          <w:tcPr>
            <w:tcW w:w="592"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๕๖.</w:t>
            </w:r>
          </w:p>
        </w:tc>
        <w:tc>
          <w:tcPr>
            <w:tcW w:w="4537" w:type="dxa"/>
          </w:tcPr>
          <w:p w:rsidR="004B1207" w:rsidRPr="004B1207" w:rsidRDefault="004B1207" w:rsidP="004B1207">
            <w:pPr>
              <w:tabs>
                <w:tab w:val="left" w:pos="1866"/>
              </w:tabs>
              <w:spacing w:before="0"/>
              <w:ind w:firstLine="0"/>
              <w:rPr>
                <w:rFonts w:eastAsia="PMingLiU"/>
                <w:cs/>
              </w:rPr>
            </w:pPr>
            <w:r w:rsidRPr="004B1207">
              <w:rPr>
                <w:rFonts w:eastAsia="PMingLiU" w:hint="cs"/>
                <w:color w:val="000000"/>
                <w:cs/>
              </w:rPr>
              <w:t xml:space="preserve">สำนักงาน </w:t>
            </w:r>
            <w:proofErr w:type="spellStart"/>
            <w:r w:rsidRPr="004B1207">
              <w:rPr>
                <w:rFonts w:eastAsia="PMingLiU" w:hint="cs"/>
                <w:color w:val="000000"/>
                <w:cs/>
              </w:rPr>
              <w:t>คปภ</w:t>
            </w:r>
            <w:proofErr w:type="spellEnd"/>
            <w:r w:rsidRPr="004B1207">
              <w:rPr>
                <w:rFonts w:eastAsia="PMingLiU" w:hint="cs"/>
                <w:color w:val="000000"/>
                <w:cs/>
              </w:rPr>
              <w:t xml:space="preserve">. มีช่องทางระบบอิเล็กทรอนิกส์ เผยแพร่ประชาสัมพันธ์ความรู้ด้านสินไหมทดแทนที่ทันยุคสมัย รวดเร็ว เช่น เปิดเว็บไซต์ </w:t>
            </w:r>
            <w:proofErr w:type="spellStart"/>
            <w:r w:rsidRPr="004B1207">
              <w:rPr>
                <w:rFonts w:eastAsia="PMingLiU" w:hint="cs"/>
                <w:color w:val="000000"/>
                <w:cs/>
              </w:rPr>
              <w:t>เฟซบุ๊ก</w:t>
            </w:r>
            <w:proofErr w:type="spellEnd"/>
            <w:r w:rsidRPr="004B1207">
              <w:rPr>
                <w:rFonts w:eastAsia="PMingLiU" w:hint="cs"/>
                <w:color w:val="000000"/>
                <w:cs/>
              </w:rPr>
              <w:t xml:space="preserve"> เผยแพร่ข่าวสาร </w:t>
            </w:r>
            <w:proofErr w:type="spellStart"/>
            <w:r w:rsidRPr="004B1207">
              <w:rPr>
                <w:rFonts w:eastAsia="PMingLiU" w:hint="cs"/>
                <w:color w:val="000000"/>
                <w:cs/>
              </w:rPr>
              <w:t>คปภ</w:t>
            </w:r>
            <w:proofErr w:type="spellEnd"/>
            <w:r w:rsidRPr="004B1207">
              <w:rPr>
                <w:rFonts w:eastAsia="PMingLiU" w:hint="cs"/>
                <w:color w:val="000000"/>
                <w:cs/>
              </w:rPr>
              <w:t xml:space="preserve">. เปิด </w:t>
            </w:r>
            <w:r w:rsidRPr="004B1207">
              <w:rPr>
                <w:rFonts w:eastAsia="PMingLiU" w:hint="eastAsia"/>
                <w:color w:val="000000"/>
              </w:rPr>
              <w:t>C</w:t>
            </w:r>
            <w:r w:rsidRPr="004B1207">
              <w:rPr>
                <w:rFonts w:eastAsia="PMingLiU"/>
                <w:color w:val="000000"/>
              </w:rPr>
              <w:t xml:space="preserve">hat </w:t>
            </w:r>
            <w:proofErr w:type="spellStart"/>
            <w:r w:rsidRPr="004B1207">
              <w:rPr>
                <w:rFonts w:eastAsia="PMingLiU"/>
                <w:color w:val="000000"/>
              </w:rPr>
              <w:t>Bot@OICConnect</w:t>
            </w:r>
            <w:proofErr w:type="spellEnd"/>
            <w:r w:rsidRPr="004B1207">
              <w:rPr>
                <w:rFonts w:eastAsia="PMingLiU" w:hint="cs"/>
                <w:color w:val="000000"/>
                <w:cs/>
              </w:rPr>
              <w:t xml:space="preserve"> </w:t>
            </w:r>
            <w:r w:rsidRPr="004B1207">
              <w:rPr>
                <w:rFonts w:eastAsia="PMingLiU" w:hint="cs"/>
                <w:color w:val="000000"/>
                <w:cs/>
                <w:lang w:eastAsia="zh-HK"/>
              </w:rPr>
              <w:t>ค้นหาคำตอบส่งกลับอัตโนมัติ</w:t>
            </w:r>
            <w:r w:rsidRPr="004B1207">
              <w:rPr>
                <w:rFonts w:eastAsia="PMingLiU" w:hint="cs"/>
                <w:color w:val="000000"/>
                <w:cs/>
              </w:rPr>
              <w:t xml:space="preserve"> </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4B1207">
        <w:tc>
          <w:tcPr>
            <w:tcW w:w="592"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๕๗.</w:t>
            </w:r>
          </w:p>
        </w:tc>
        <w:tc>
          <w:tcPr>
            <w:tcW w:w="4537" w:type="dxa"/>
          </w:tcPr>
          <w:p w:rsidR="004B1207" w:rsidRPr="004B1207" w:rsidRDefault="004B1207" w:rsidP="004B1207">
            <w:pPr>
              <w:tabs>
                <w:tab w:val="left" w:pos="1866"/>
              </w:tabs>
              <w:spacing w:before="0"/>
              <w:ind w:firstLine="0"/>
              <w:rPr>
                <w:rFonts w:eastAsia="PMingLiU"/>
                <w:color w:val="000000"/>
              </w:rPr>
            </w:pPr>
            <w:r w:rsidRPr="004B1207">
              <w:rPr>
                <w:rFonts w:eastAsia="PMingLiU" w:hint="cs"/>
                <w:color w:val="000000"/>
                <w:cs/>
              </w:rPr>
              <w:t xml:space="preserve">ท่านได้เห็นพัฒนาการปรับเปลี่ยนระบบงานการชดใช้ค่าสินไหมทดแทนของ สำนักงาน </w:t>
            </w:r>
            <w:proofErr w:type="spellStart"/>
            <w:r w:rsidRPr="004B1207">
              <w:rPr>
                <w:rFonts w:eastAsia="PMingLiU" w:hint="cs"/>
                <w:color w:val="000000"/>
                <w:cs/>
              </w:rPr>
              <w:t>คปภ</w:t>
            </w:r>
            <w:proofErr w:type="spellEnd"/>
            <w:r w:rsidRPr="004B1207">
              <w:rPr>
                <w:rFonts w:eastAsia="PMingLiU" w:hint="cs"/>
                <w:color w:val="000000"/>
                <w:cs/>
              </w:rPr>
              <w:t>. และ</w:t>
            </w:r>
            <w:r w:rsidRPr="004B1207">
              <w:rPr>
                <w:rFonts w:eastAsia="PMingLiU" w:hint="cs"/>
                <w:color w:val="000000"/>
                <w:fitText w:val="4320" w:id="-1759826431"/>
                <w:cs/>
              </w:rPr>
              <w:t>บริษัทประกันภัย เช่น เข้าร่วมใช้แอบพลิ</w:t>
            </w:r>
            <w:proofErr w:type="spellStart"/>
            <w:r w:rsidRPr="004B1207">
              <w:rPr>
                <w:rFonts w:eastAsia="PMingLiU" w:hint="cs"/>
                <w:color w:val="000000"/>
                <w:fitText w:val="4320" w:id="-1759826431"/>
                <w:cs/>
              </w:rPr>
              <w:t>เคชั่</w:t>
            </w:r>
            <w:r w:rsidRPr="004B1207">
              <w:rPr>
                <w:rFonts w:eastAsia="PMingLiU" w:hint="cs"/>
                <w:color w:val="000000"/>
                <w:spacing w:val="600"/>
                <w:fitText w:val="4320" w:id="-1759826431"/>
                <w:cs/>
              </w:rPr>
              <w:t>น</w:t>
            </w:r>
            <w:proofErr w:type="spellEnd"/>
          </w:p>
          <w:p w:rsidR="004B1207" w:rsidRPr="004B1207" w:rsidRDefault="004B1207" w:rsidP="004B1207">
            <w:pPr>
              <w:tabs>
                <w:tab w:val="left" w:pos="1866"/>
              </w:tabs>
              <w:spacing w:before="0"/>
              <w:ind w:firstLine="0"/>
              <w:rPr>
                <w:rFonts w:eastAsia="PMingLiU"/>
                <w:cs/>
              </w:rPr>
            </w:pPr>
            <w:r w:rsidRPr="004B1207">
              <w:rPr>
                <w:rFonts w:eastAsia="PMingLiU" w:hint="eastAsia"/>
                <w:color w:val="000000"/>
              </w:rPr>
              <w:t>M</w:t>
            </w:r>
            <w:r w:rsidRPr="004B1207">
              <w:rPr>
                <w:rFonts w:eastAsia="PMingLiU"/>
                <w:color w:val="000000"/>
              </w:rPr>
              <w:t>e</w:t>
            </w:r>
            <w:r w:rsidRPr="004B1207">
              <w:rPr>
                <w:rFonts w:eastAsia="PMingLiU" w:hint="eastAsia"/>
                <w:color w:val="000000"/>
              </w:rPr>
              <w:t xml:space="preserve">-Claim </w:t>
            </w:r>
            <w:r w:rsidRPr="004B1207">
              <w:rPr>
                <w:rFonts w:eastAsia="PMingLiU" w:hint="cs"/>
                <w:color w:val="000000"/>
                <w:cs/>
              </w:rPr>
              <w:t>เป็นต้น</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bl>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left"/>
        <w:rPr>
          <w:rFonts w:eastAsia="PMingLiU"/>
          <w:b/>
          <w:bCs/>
          <w:color w:val="000000"/>
          <w:cs/>
          <w:lang w:eastAsia="zh-TW"/>
        </w:rPr>
      </w:pPr>
      <w:r w:rsidRPr="004B1207">
        <w:rPr>
          <w:rFonts w:eastAsia="PMingLiU" w:hint="cs"/>
          <w:b/>
          <w:bCs/>
          <w:color w:val="000000"/>
          <w:cs/>
          <w:lang w:eastAsia="zh-TW"/>
        </w:rPr>
        <w:lastRenderedPageBreak/>
        <w:t>ตอนที่ ๕</w:t>
      </w:r>
      <w:r w:rsidRPr="004B1207">
        <w:rPr>
          <w:rFonts w:eastAsia="PMingLiU"/>
          <w:color w:val="000000"/>
          <w:lang w:eastAsia="zh-TW"/>
        </w:rPr>
        <w:t xml:space="preserve"> </w:t>
      </w:r>
      <w:r w:rsidRPr="004B1207">
        <w:rPr>
          <w:rFonts w:eastAsia="PMingLiU" w:hint="cs"/>
          <w:b/>
          <w:bCs/>
          <w:color w:val="000000"/>
          <w:cs/>
          <w:lang w:eastAsia="zh-TW"/>
        </w:rPr>
        <w:t>แบบสอบถามเกี่ยวกับข้อมูลเกี่ยวกับอิทธิบาท ๔</w:t>
      </w:r>
    </w:p>
    <w:p w:rsidR="004B1207" w:rsidRPr="004B1207" w:rsidRDefault="004B1207" w:rsidP="004B1207">
      <w:pPr>
        <w:spacing w:before="0"/>
        <w:ind w:firstLine="720"/>
        <w:jc w:val="left"/>
        <w:rPr>
          <w:rFonts w:eastAsia="PMingLiU"/>
          <w:color w:val="000000"/>
          <w:lang w:eastAsia="zh-TW"/>
        </w:rPr>
      </w:pPr>
      <w:r w:rsidRPr="004B1207">
        <w:rPr>
          <w:rFonts w:eastAsia="PMingLiU" w:hint="cs"/>
          <w:color w:val="000000"/>
          <w:cs/>
          <w:lang w:eastAsia="zh-TW"/>
        </w:rPr>
        <w:t>คำชี้แจง</w:t>
      </w:r>
      <w:r w:rsidRPr="004B1207">
        <w:rPr>
          <w:rFonts w:eastAsia="PMingLiU"/>
          <w:color w:val="000000"/>
          <w:cs/>
          <w:lang w:eastAsia="zh-TW"/>
        </w:rPr>
        <w:t xml:space="preserve"> </w:t>
      </w:r>
      <w:r w:rsidRPr="004B1207">
        <w:rPr>
          <w:rFonts w:eastAsia="PMingLiU" w:hint="cs"/>
          <w:color w:val="000000"/>
          <w:cs/>
          <w:lang w:eastAsia="zh-TW"/>
        </w:rPr>
        <w:t>โปรดอ่านข้อความต่อไปนี้โดยละเอียด</w:t>
      </w:r>
      <w:r w:rsidRPr="004B1207">
        <w:rPr>
          <w:rFonts w:eastAsia="PMingLiU"/>
          <w:color w:val="000000"/>
          <w:cs/>
          <w:lang w:eastAsia="zh-TW"/>
        </w:rPr>
        <w:t xml:space="preserve"> </w:t>
      </w:r>
      <w:r w:rsidRPr="004B1207">
        <w:rPr>
          <w:rFonts w:eastAsia="PMingLiU" w:hint="cs"/>
          <w:color w:val="000000"/>
          <w:cs/>
          <w:lang w:eastAsia="zh-TW"/>
        </w:rPr>
        <w:t>แล้วทำเครื่องหมาย</w:t>
      </w:r>
      <w:r w:rsidRPr="004B1207">
        <w:rPr>
          <w:rFonts w:eastAsia="PMingLiU"/>
          <w:color w:val="000000"/>
          <w:cs/>
          <w:lang w:eastAsia="zh-TW"/>
        </w:rPr>
        <w:t xml:space="preserve"> </w:t>
      </w:r>
      <w:r w:rsidRPr="004B1207">
        <w:rPr>
          <w:rFonts w:eastAsia="PMingLiU"/>
          <w:color w:val="000000"/>
          <w:lang w:eastAsia="zh-TW"/>
        </w:rPr>
        <w:sym w:font="Wingdings" w:char="F0FC"/>
      </w:r>
      <w:r w:rsidRPr="004B1207">
        <w:rPr>
          <w:rFonts w:eastAsia="PMingLiU" w:hint="cs"/>
          <w:color w:val="000000"/>
          <w:cs/>
          <w:lang w:eastAsia="zh-TW"/>
        </w:rPr>
        <w:t>ลงในช่องที่ตรงความคิดเห็นหรือความรู้สึกของท่านซึ่งเป็นจริงมากที่สุดเพียงข้อเดียว</w:t>
      </w:r>
    </w:p>
    <w:tbl>
      <w:tblPr>
        <w:tblStyle w:val="53"/>
        <w:tblW w:w="8224" w:type="dxa"/>
        <w:tblInd w:w="-5" w:type="dxa"/>
        <w:tblLook w:val="04A0" w:firstRow="1" w:lastRow="0" w:firstColumn="1" w:lastColumn="0" w:noHBand="0" w:noVBand="1"/>
      </w:tblPr>
      <w:tblGrid>
        <w:gridCol w:w="621"/>
        <w:gridCol w:w="4508"/>
        <w:gridCol w:w="614"/>
        <w:gridCol w:w="583"/>
        <w:gridCol w:w="679"/>
        <w:gridCol w:w="605"/>
        <w:gridCol w:w="614"/>
      </w:tblGrid>
      <w:tr w:rsidR="004B1207" w:rsidRPr="004B1207" w:rsidTr="007A3859">
        <w:tc>
          <w:tcPr>
            <w:tcW w:w="621" w:type="dxa"/>
            <w:vMerge w:val="restart"/>
            <w:vAlign w:val="center"/>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ข้อที่</w:t>
            </w:r>
          </w:p>
        </w:tc>
        <w:tc>
          <w:tcPr>
            <w:tcW w:w="4508" w:type="dxa"/>
            <w:vMerge w:val="restart"/>
            <w:vAlign w:val="center"/>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อิทธิบาท ๔</w:t>
            </w:r>
          </w:p>
        </w:tc>
        <w:tc>
          <w:tcPr>
            <w:tcW w:w="3095" w:type="dxa"/>
            <w:gridSpan w:val="5"/>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ระดับความคิดเห็น</w:t>
            </w:r>
          </w:p>
        </w:tc>
      </w:tr>
      <w:tr w:rsidR="004B1207" w:rsidRPr="004B1207" w:rsidTr="007A3859">
        <w:trPr>
          <w:trHeight w:val="144"/>
        </w:trPr>
        <w:tc>
          <w:tcPr>
            <w:tcW w:w="621" w:type="dxa"/>
            <w:vMerge/>
          </w:tcPr>
          <w:p w:rsidR="004B1207" w:rsidRPr="004B1207" w:rsidRDefault="004B1207" w:rsidP="004B1207">
            <w:pPr>
              <w:spacing w:before="0"/>
              <w:ind w:firstLine="0"/>
              <w:jc w:val="center"/>
              <w:rPr>
                <w:rFonts w:eastAsia="PMingLiU"/>
                <w:color w:val="000000"/>
              </w:rPr>
            </w:pPr>
          </w:p>
        </w:tc>
        <w:tc>
          <w:tcPr>
            <w:tcW w:w="4508" w:type="dxa"/>
            <w:vMerge/>
          </w:tcPr>
          <w:p w:rsidR="004B1207" w:rsidRPr="004B1207" w:rsidRDefault="004B1207" w:rsidP="004B1207">
            <w:pPr>
              <w:spacing w:before="0"/>
              <w:ind w:firstLine="0"/>
              <w:jc w:val="center"/>
              <w:rPr>
                <w:rFonts w:eastAsia="PMingLiU"/>
                <w:color w:val="000000"/>
              </w:rPr>
            </w:pPr>
          </w:p>
        </w:tc>
        <w:tc>
          <w:tcPr>
            <w:tcW w:w="614"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มากที่สุด</w:t>
            </w:r>
          </w:p>
        </w:tc>
        <w:tc>
          <w:tcPr>
            <w:tcW w:w="583"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มาก</w:t>
            </w:r>
          </w:p>
        </w:tc>
        <w:tc>
          <w:tcPr>
            <w:tcW w:w="679"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ปานกลาง</w:t>
            </w:r>
          </w:p>
        </w:tc>
        <w:tc>
          <w:tcPr>
            <w:tcW w:w="605"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น้อย</w:t>
            </w:r>
          </w:p>
        </w:tc>
        <w:tc>
          <w:tcPr>
            <w:tcW w:w="614"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น้อยที่สุด</w:t>
            </w:r>
          </w:p>
        </w:tc>
      </w:tr>
      <w:tr w:rsidR="004B1207" w:rsidRPr="004B1207" w:rsidTr="007A3859">
        <w:tc>
          <w:tcPr>
            <w:tcW w:w="621" w:type="dxa"/>
            <w:vMerge/>
          </w:tcPr>
          <w:p w:rsidR="004B1207" w:rsidRPr="004B1207" w:rsidRDefault="004B1207" w:rsidP="004B1207">
            <w:pPr>
              <w:spacing w:before="0"/>
              <w:ind w:firstLine="0"/>
              <w:jc w:val="center"/>
              <w:rPr>
                <w:rFonts w:eastAsia="PMingLiU"/>
                <w:b/>
                <w:bCs/>
                <w:color w:val="000000"/>
              </w:rPr>
            </w:pPr>
          </w:p>
        </w:tc>
        <w:tc>
          <w:tcPr>
            <w:tcW w:w="4508" w:type="dxa"/>
            <w:vMerge/>
          </w:tcPr>
          <w:p w:rsidR="004B1207" w:rsidRPr="004B1207" w:rsidRDefault="004B1207" w:rsidP="004B1207">
            <w:pPr>
              <w:spacing w:before="0"/>
              <w:ind w:firstLine="0"/>
              <w:jc w:val="center"/>
              <w:rPr>
                <w:rFonts w:eastAsia="PMingLiU"/>
                <w:b/>
                <w:bCs/>
                <w:color w:val="000000"/>
              </w:rPr>
            </w:pPr>
          </w:p>
        </w:tc>
        <w:tc>
          <w:tcPr>
            <w:tcW w:w="614"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๕</w:t>
            </w:r>
          </w:p>
        </w:tc>
        <w:tc>
          <w:tcPr>
            <w:tcW w:w="583"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๔</w:t>
            </w:r>
          </w:p>
        </w:tc>
        <w:tc>
          <w:tcPr>
            <w:tcW w:w="679"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๓</w:t>
            </w:r>
          </w:p>
        </w:tc>
        <w:tc>
          <w:tcPr>
            <w:tcW w:w="605"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๒</w:t>
            </w:r>
          </w:p>
        </w:tc>
        <w:tc>
          <w:tcPr>
            <w:tcW w:w="614"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๑</w:t>
            </w:r>
          </w:p>
        </w:tc>
      </w:tr>
      <w:tr w:rsidR="004B1207" w:rsidRPr="004B1207" w:rsidTr="007A3859">
        <w:tc>
          <w:tcPr>
            <w:tcW w:w="5129" w:type="dxa"/>
            <w:gridSpan w:val="2"/>
          </w:tcPr>
          <w:p w:rsidR="004B1207" w:rsidRPr="004B1207" w:rsidRDefault="004B1207" w:rsidP="004B1207">
            <w:pPr>
              <w:tabs>
                <w:tab w:val="left" w:pos="1866"/>
              </w:tabs>
              <w:spacing w:before="0"/>
              <w:ind w:firstLine="0"/>
              <w:jc w:val="center"/>
              <w:rPr>
                <w:rFonts w:eastAsia="PMingLiU"/>
                <w:cs/>
              </w:rPr>
            </w:pPr>
            <w:r w:rsidRPr="004B1207">
              <w:rPr>
                <w:rFonts w:eastAsia="PMingLiU" w:hint="cs"/>
                <w:b/>
                <w:bCs/>
                <w:color w:val="000000"/>
                <w:cs/>
              </w:rPr>
              <w:t xml:space="preserve">๑. ฉันทะ </w:t>
            </w:r>
            <w:r w:rsidRPr="004B1207">
              <w:rPr>
                <w:rFonts w:eastAsia="PMingLiU"/>
                <w:b/>
                <w:bCs/>
                <w:color w:val="000000"/>
              </w:rPr>
              <w:t xml:space="preserve">: </w:t>
            </w:r>
            <w:r w:rsidRPr="004B1207">
              <w:rPr>
                <w:rFonts w:eastAsia="PMingLiU" w:hint="cs"/>
                <w:b/>
                <w:bCs/>
                <w:color w:val="000000"/>
                <w:cs/>
              </w:rPr>
              <w:t>พอใจทำ</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๕๘.</w:t>
            </w:r>
          </w:p>
        </w:tc>
        <w:tc>
          <w:tcPr>
            <w:tcW w:w="4508" w:type="dxa"/>
          </w:tcPr>
          <w:p w:rsidR="004B1207" w:rsidRPr="004B1207" w:rsidRDefault="004B1207" w:rsidP="004B1207">
            <w:pPr>
              <w:tabs>
                <w:tab w:val="left" w:pos="1866"/>
              </w:tabs>
              <w:spacing w:before="0"/>
              <w:ind w:firstLine="0"/>
              <w:rPr>
                <w:rFonts w:eastAsia="PMingLiU"/>
                <w:color w:val="000000"/>
                <w:cs/>
              </w:rPr>
            </w:pPr>
            <w:r w:rsidRPr="004B1207">
              <w:rPr>
                <w:rFonts w:eastAsia="PMingLiU" w:hint="cs"/>
                <w:color w:val="000000"/>
                <w:cs/>
              </w:rPr>
              <w:t>พนักงานบริษัทประกันภัยมีความกระตือรือร้นเต็มใจในการบริการรับแจ้งเหตุอย่างเป็นมิตร</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๕๙.</w:t>
            </w:r>
          </w:p>
        </w:tc>
        <w:tc>
          <w:tcPr>
            <w:tcW w:w="4508" w:type="dxa"/>
          </w:tcPr>
          <w:p w:rsidR="004B1207" w:rsidRPr="004B1207" w:rsidRDefault="004B1207" w:rsidP="004B1207">
            <w:pPr>
              <w:tabs>
                <w:tab w:val="left" w:pos="1866"/>
              </w:tabs>
              <w:spacing w:before="0"/>
              <w:ind w:firstLine="0"/>
              <w:rPr>
                <w:rFonts w:eastAsia="PMingLiU"/>
                <w:color w:val="000000"/>
                <w:cs/>
              </w:rPr>
            </w:pPr>
            <w:r w:rsidRPr="004B1207">
              <w:rPr>
                <w:rFonts w:eastAsia="PMingLiU" w:hint="cs"/>
                <w:color w:val="000000"/>
                <w:cs/>
              </w:rPr>
              <w:t>พนักงานบริษัทประกันภัยกระตือรือร้นช่วยเหลือท่านระหว่างการเกิดเหตุได้อย่างรวดเร็ว</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๖๐.</w:t>
            </w:r>
          </w:p>
        </w:tc>
        <w:tc>
          <w:tcPr>
            <w:tcW w:w="4508" w:type="dxa"/>
          </w:tcPr>
          <w:p w:rsidR="004B1207" w:rsidRPr="004B1207" w:rsidRDefault="004B1207" w:rsidP="004B1207">
            <w:pPr>
              <w:tabs>
                <w:tab w:val="left" w:pos="1866"/>
              </w:tabs>
              <w:spacing w:before="0"/>
              <w:ind w:firstLine="0"/>
              <w:rPr>
                <w:rFonts w:eastAsia="PMingLiU"/>
                <w:color w:val="000000"/>
                <w:cs/>
              </w:rPr>
            </w:pPr>
            <w:r w:rsidRPr="004B1207">
              <w:rPr>
                <w:rFonts w:eastAsia="PMingLiU" w:hint="cs"/>
                <w:color w:val="000000"/>
                <w:cs/>
              </w:rPr>
              <w:t>พนักงานบริษัทประกันภัยแนะนำสิทธิการเรียกร้องค่าสินไหมทดแทนเบื้องต้นอย่างเป็นมิตร</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๖๑.</w:t>
            </w:r>
          </w:p>
        </w:tc>
        <w:tc>
          <w:tcPr>
            <w:tcW w:w="4508" w:type="dxa"/>
          </w:tcPr>
          <w:p w:rsidR="004B1207" w:rsidRPr="004B1207" w:rsidRDefault="004B1207" w:rsidP="004B1207">
            <w:pPr>
              <w:tabs>
                <w:tab w:val="left" w:pos="1866"/>
              </w:tabs>
              <w:spacing w:before="0"/>
              <w:ind w:firstLine="0"/>
              <w:rPr>
                <w:rFonts w:eastAsia="PMingLiU"/>
                <w:color w:val="000000"/>
                <w:cs/>
              </w:rPr>
            </w:pPr>
            <w:r w:rsidRPr="004B1207">
              <w:rPr>
                <w:rFonts w:eastAsia="PMingLiU" w:hint="cs"/>
                <w:color w:val="000000"/>
                <w:cs/>
              </w:rPr>
              <w:t>ท่านพอใจในการบริการของพนักงานบริษัทประกันภัยในการรับแจ้งเหตุและการแนะนำช่วยเหลือในขณะเกิดเหตุ</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5129" w:type="dxa"/>
            <w:gridSpan w:val="2"/>
            <w:tcBorders>
              <w:right w:val="single" w:sz="4" w:space="0" w:color="auto"/>
            </w:tcBorders>
            <w:vAlign w:val="center"/>
          </w:tcPr>
          <w:p w:rsidR="004B1207" w:rsidRPr="004B1207" w:rsidRDefault="004B1207" w:rsidP="004B1207">
            <w:pPr>
              <w:spacing w:before="0"/>
              <w:ind w:firstLine="0"/>
              <w:jc w:val="center"/>
              <w:rPr>
                <w:rFonts w:eastAsia="PMingLiU"/>
                <w:color w:val="000000"/>
                <w:cs/>
              </w:rPr>
            </w:pPr>
            <w:r w:rsidRPr="004B1207">
              <w:rPr>
                <w:rFonts w:eastAsia="PMingLiU" w:hint="cs"/>
                <w:b/>
                <w:bCs/>
                <w:cs/>
              </w:rPr>
              <w:t xml:space="preserve">๒. วิริยะ </w:t>
            </w:r>
            <w:r w:rsidRPr="004B1207">
              <w:rPr>
                <w:rFonts w:eastAsia="PMingLiU"/>
                <w:b/>
                <w:bCs/>
              </w:rPr>
              <w:t xml:space="preserve">: </w:t>
            </w:r>
            <w:r w:rsidRPr="004B1207">
              <w:rPr>
                <w:rFonts w:eastAsia="PMingLiU"/>
                <w:b/>
                <w:bCs/>
                <w:cs/>
              </w:rPr>
              <w:t>พากเพียรทำ</w:t>
            </w:r>
          </w:p>
        </w:tc>
        <w:tc>
          <w:tcPr>
            <w:tcW w:w="614" w:type="dxa"/>
            <w:tcBorders>
              <w:top w:val="single" w:sz="4" w:space="0" w:color="auto"/>
              <w:left w:val="single" w:sz="4" w:space="0" w:color="auto"/>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583"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79"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05"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14" w:type="dxa"/>
            <w:tcBorders>
              <w:top w:val="single" w:sz="4" w:space="0" w:color="auto"/>
              <w:left w:val="nil"/>
              <w:bottom w:val="single" w:sz="4" w:space="0" w:color="auto"/>
              <w:right w:val="single" w:sz="4" w:space="0" w:color="auto"/>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๖๒.</w:t>
            </w:r>
          </w:p>
        </w:tc>
        <w:tc>
          <w:tcPr>
            <w:tcW w:w="4508" w:type="dxa"/>
          </w:tcPr>
          <w:p w:rsidR="004B1207" w:rsidRPr="004B1207" w:rsidRDefault="004B1207" w:rsidP="004B1207">
            <w:pPr>
              <w:tabs>
                <w:tab w:val="left" w:pos="1866"/>
              </w:tabs>
              <w:spacing w:before="0"/>
              <w:ind w:firstLine="0"/>
              <w:rPr>
                <w:rFonts w:eastAsia="PMingLiU"/>
                <w:cs/>
              </w:rPr>
            </w:pPr>
            <w:r w:rsidRPr="004B1207">
              <w:rPr>
                <w:rFonts w:eastAsia="PMingLiU" w:hint="cs"/>
                <w:color w:val="000000"/>
                <w:cs/>
              </w:rPr>
              <w:t>พนักงานบริษัทประกันภัยมีความพยายามดำเนินการชดใช้ค่าสินไหมทดแทนได้อย่างครบถ้วน รวดเร็ว</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๖๓.</w:t>
            </w:r>
          </w:p>
        </w:tc>
        <w:tc>
          <w:tcPr>
            <w:tcW w:w="4508" w:type="dxa"/>
          </w:tcPr>
          <w:p w:rsidR="004B1207" w:rsidRPr="004B1207" w:rsidRDefault="004B1207" w:rsidP="004B1207">
            <w:pPr>
              <w:spacing w:before="0"/>
              <w:ind w:firstLine="0"/>
              <w:rPr>
                <w:rFonts w:eastAsia="PMingLiU"/>
                <w:cs/>
              </w:rPr>
            </w:pPr>
            <w:r w:rsidRPr="004B1207">
              <w:rPr>
                <w:rFonts w:eastAsia="PMingLiU" w:hint="cs"/>
                <w:color w:val="000000"/>
                <w:cs/>
              </w:rPr>
              <w:t xml:space="preserve">พนักงานบริษัทประกันภัยมีความพยายามเจรจาทำความเข้าใจสิทธิการได้รับชดใช้ค่าสินไหมทดแทนได้อย่างชัดเจนครบถ้วน </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๖๔.</w:t>
            </w:r>
          </w:p>
        </w:tc>
        <w:tc>
          <w:tcPr>
            <w:tcW w:w="4508" w:type="dxa"/>
          </w:tcPr>
          <w:p w:rsidR="004B1207" w:rsidRPr="004B1207" w:rsidRDefault="004B1207" w:rsidP="004B1207">
            <w:pPr>
              <w:tabs>
                <w:tab w:val="left" w:pos="1866"/>
              </w:tabs>
              <w:spacing w:before="0"/>
              <w:ind w:firstLine="0"/>
              <w:rPr>
                <w:rFonts w:eastAsia="PMingLiU"/>
                <w:cs/>
              </w:rPr>
            </w:pPr>
            <w:r w:rsidRPr="004B1207">
              <w:rPr>
                <w:rFonts w:eastAsia="PMingLiU" w:hint="cs"/>
                <w:color w:val="000000"/>
                <w:cs/>
              </w:rPr>
              <w:t>พนักงานบริษัทประกันภัยมีความพยายามติดต่อทำการจ่ายเงินค่าสินไหมทดแทนได้ภายในกำหนดเวลา</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๖๕.</w:t>
            </w:r>
          </w:p>
        </w:tc>
        <w:tc>
          <w:tcPr>
            <w:tcW w:w="4508" w:type="dxa"/>
          </w:tcPr>
          <w:p w:rsidR="004B1207" w:rsidRPr="004B1207" w:rsidRDefault="004B1207" w:rsidP="004B1207">
            <w:pPr>
              <w:tabs>
                <w:tab w:val="left" w:pos="1866"/>
              </w:tabs>
              <w:spacing w:before="0"/>
              <w:ind w:firstLine="0"/>
              <w:rPr>
                <w:rFonts w:eastAsia="PMingLiU"/>
                <w:cs/>
              </w:rPr>
            </w:pPr>
            <w:r w:rsidRPr="004B1207">
              <w:rPr>
                <w:rFonts w:eastAsia="PMingLiU" w:hint="cs"/>
                <w:color w:val="000000"/>
                <w:cs/>
              </w:rPr>
              <w:t>พนักงานบริษัทประกันภัยมีความพยายามในการบริการชดใช้ค่าสินไหมทดแทนได้อย่างดียิ่ง</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5129" w:type="dxa"/>
            <w:gridSpan w:val="2"/>
            <w:tcBorders>
              <w:right w:val="single" w:sz="4" w:space="0" w:color="auto"/>
            </w:tcBorders>
            <w:vAlign w:val="center"/>
          </w:tcPr>
          <w:p w:rsidR="004B1207" w:rsidRPr="004B1207" w:rsidRDefault="004B1207" w:rsidP="004B1207">
            <w:pPr>
              <w:spacing w:before="0"/>
              <w:ind w:firstLine="0"/>
              <w:jc w:val="center"/>
              <w:rPr>
                <w:rFonts w:eastAsia="PMingLiU"/>
                <w:color w:val="000000"/>
                <w:cs/>
              </w:rPr>
            </w:pPr>
            <w:r w:rsidRPr="004B1207">
              <w:rPr>
                <w:rFonts w:eastAsia="PMingLiU" w:hint="cs"/>
                <w:b/>
                <w:bCs/>
                <w:color w:val="000000"/>
                <w:cs/>
              </w:rPr>
              <w:t xml:space="preserve">๓. </w:t>
            </w:r>
            <w:r w:rsidRPr="004B1207">
              <w:rPr>
                <w:rFonts w:eastAsia="PMingLiU" w:hint="cs"/>
                <w:b/>
                <w:bCs/>
                <w:color w:val="000000"/>
                <w:cs/>
                <w:lang w:eastAsia="zh-HK"/>
              </w:rPr>
              <w:t xml:space="preserve">จิตตะ </w:t>
            </w:r>
            <w:r w:rsidRPr="004B1207">
              <w:rPr>
                <w:rFonts w:eastAsia="PMingLiU"/>
                <w:b/>
                <w:bCs/>
                <w:color w:val="000000"/>
              </w:rPr>
              <w:t xml:space="preserve">: </w:t>
            </w:r>
            <w:r w:rsidRPr="004B1207">
              <w:rPr>
                <w:rFonts w:eastAsia="PMingLiU"/>
                <w:b/>
                <w:bCs/>
                <w:color w:val="000000"/>
                <w:cs/>
              </w:rPr>
              <w:t>ตั้งใจทำ</w:t>
            </w:r>
          </w:p>
        </w:tc>
        <w:tc>
          <w:tcPr>
            <w:tcW w:w="614" w:type="dxa"/>
            <w:tcBorders>
              <w:top w:val="single" w:sz="4" w:space="0" w:color="auto"/>
              <w:left w:val="single" w:sz="4" w:space="0" w:color="auto"/>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583"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79"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05"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14" w:type="dxa"/>
            <w:tcBorders>
              <w:top w:val="single" w:sz="4" w:space="0" w:color="auto"/>
              <w:left w:val="nil"/>
              <w:bottom w:val="single" w:sz="4" w:space="0" w:color="auto"/>
              <w:right w:val="single" w:sz="4" w:space="0" w:color="auto"/>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๖๖.</w:t>
            </w:r>
          </w:p>
        </w:tc>
        <w:tc>
          <w:tcPr>
            <w:tcW w:w="4508" w:type="dxa"/>
          </w:tcPr>
          <w:p w:rsidR="004B1207" w:rsidRPr="004B1207" w:rsidRDefault="004B1207" w:rsidP="004B1207">
            <w:pPr>
              <w:tabs>
                <w:tab w:val="left" w:pos="1866"/>
              </w:tabs>
              <w:spacing w:before="0"/>
              <w:ind w:firstLine="0"/>
              <w:rPr>
                <w:rFonts w:eastAsia="PMingLiU"/>
                <w:cs/>
              </w:rPr>
            </w:pPr>
            <w:r w:rsidRPr="004B1207">
              <w:rPr>
                <w:rFonts w:eastAsia="PMingLiU" w:hint="cs"/>
                <w:color w:val="000000"/>
                <w:cs/>
              </w:rPr>
              <w:t>พนักงานบริษัทประกันภัยสนใจตรวจสอบปัญหาความผิดพลาดในการชดใช้ค่าสินไหมทดแทน</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lastRenderedPageBreak/>
              <w:t>๖๗.</w:t>
            </w:r>
          </w:p>
        </w:tc>
        <w:tc>
          <w:tcPr>
            <w:tcW w:w="4508" w:type="dxa"/>
          </w:tcPr>
          <w:p w:rsidR="004B1207" w:rsidRPr="004B1207" w:rsidRDefault="004B1207" w:rsidP="004B1207">
            <w:pPr>
              <w:tabs>
                <w:tab w:val="left" w:pos="1866"/>
              </w:tabs>
              <w:spacing w:before="0"/>
              <w:ind w:firstLine="0"/>
              <w:rPr>
                <w:rFonts w:eastAsia="PMingLiU"/>
                <w:cs/>
              </w:rPr>
            </w:pPr>
            <w:r w:rsidRPr="004B1207">
              <w:rPr>
                <w:rFonts w:eastAsia="PMingLiU" w:hint="cs"/>
                <w:color w:val="000000"/>
                <w:cs/>
              </w:rPr>
              <w:t>พนักงานบริษัทประกันภัยตั้งใจดำเนินการแก้ไขปัญหาความผิดพลาดในการชดใช้ค่าสินไหมทดแทนได้ครบถ้วน</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bl>
    <w:p w:rsidR="004B1207" w:rsidRPr="004B1207" w:rsidRDefault="004B1207" w:rsidP="004B1207">
      <w:pPr>
        <w:spacing w:before="0"/>
        <w:ind w:firstLine="0"/>
        <w:jc w:val="left"/>
        <w:rPr>
          <w:rFonts w:eastAsia="PMingLiU"/>
          <w:b/>
          <w:bCs/>
          <w:color w:val="000000"/>
          <w:lang w:eastAsia="zh-TW"/>
        </w:rPr>
      </w:pPr>
    </w:p>
    <w:p w:rsidR="004B1207" w:rsidRPr="004B1207" w:rsidRDefault="004B1207" w:rsidP="004B1207">
      <w:pPr>
        <w:spacing w:before="0"/>
        <w:ind w:firstLine="0"/>
        <w:jc w:val="left"/>
        <w:rPr>
          <w:rFonts w:eastAsia="PMingLiU"/>
          <w:b/>
          <w:bCs/>
          <w:color w:val="000000"/>
          <w:lang w:eastAsia="zh-TW"/>
        </w:rPr>
      </w:pPr>
    </w:p>
    <w:tbl>
      <w:tblPr>
        <w:tblStyle w:val="53"/>
        <w:tblW w:w="8224" w:type="dxa"/>
        <w:tblInd w:w="-5" w:type="dxa"/>
        <w:tblLook w:val="04A0" w:firstRow="1" w:lastRow="0" w:firstColumn="1" w:lastColumn="0" w:noHBand="0" w:noVBand="1"/>
      </w:tblPr>
      <w:tblGrid>
        <w:gridCol w:w="621"/>
        <w:gridCol w:w="4508"/>
        <w:gridCol w:w="614"/>
        <w:gridCol w:w="583"/>
        <w:gridCol w:w="679"/>
        <w:gridCol w:w="605"/>
        <w:gridCol w:w="614"/>
      </w:tblGrid>
      <w:tr w:rsidR="004B1207" w:rsidRPr="004B1207" w:rsidTr="007A3859">
        <w:tc>
          <w:tcPr>
            <w:tcW w:w="621" w:type="dxa"/>
            <w:vMerge w:val="restart"/>
            <w:vAlign w:val="center"/>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ข้อที่</w:t>
            </w:r>
          </w:p>
        </w:tc>
        <w:tc>
          <w:tcPr>
            <w:tcW w:w="4508" w:type="dxa"/>
            <w:vMerge w:val="restart"/>
            <w:vAlign w:val="center"/>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อิทธิบาท ๔</w:t>
            </w:r>
          </w:p>
        </w:tc>
        <w:tc>
          <w:tcPr>
            <w:tcW w:w="3095" w:type="dxa"/>
            <w:gridSpan w:val="5"/>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ระดับความคิดเห็น</w:t>
            </w:r>
          </w:p>
        </w:tc>
      </w:tr>
      <w:tr w:rsidR="004B1207" w:rsidRPr="004B1207" w:rsidTr="007A3859">
        <w:trPr>
          <w:trHeight w:val="144"/>
        </w:trPr>
        <w:tc>
          <w:tcPr>
            <w:tcW w:w="621" w:type="dxa"/>
            <w:vMerge/>
          </w:tcPr>
          <w:p w:rsidR="004B1207" w:rsidRPr="004B1207" w:rsidRDefault="004B1207" w:rsidP="004B1207">
            <w:pPr>
              <w:spacing w:before="0"/>
              <w:ind w:firstLine="0"/>
              <w:jc w:val="center"/>
              <w:rPr>
                <w:rFonts w:eastAsia="PMingLiU"/>
                <w:color w:val="000000"/>
              </w:rPr>
            </w:pPr>
          </w:p>
        </w:tc>
        <w:tc>
          <w:tcPr>
            <w:tcW w:w="4508" w:type="dxa"/>
            <w:vMerge/>
          </w:tcPr>
          <w:p w:rsidR="004B1207" w:rsidRPr="004B1207" w:rsidRDefault="004B1207" w:rsidP="004B1207">
            <w:pPr>
              <w:spacing w:before="0"/>
              <w:ind w:firstLine="0"/>
              <w:jc w:val="center"/>
              <w:rPr>
                <w:rFonts w:eastAsia="PMingLiU"/>
                <w:color w:val="000000"/>
              </w:rPr>
            </w:pPr>
          </w:p>
        </w:tc>
        <w:tc>
          <w:tcPr>
            <w:tcW w:w="614"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มากที่สุด</w:t>
            </w:r>
          </w:p>
        </w:tc>
        <w:tc>
          <w:tcPr>
            <w:tcW w:w="583"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มาก</w:t>
            </w:r>
          </w:p>
        </w:tc>
        <w:tc>
          <w:tcPr>
            <w:tcW w:w="679"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ปานกลาง</w:t>
            </w:r>
          </w:p>
        </w:tc>
        <w:tc>
          <w:tcPr>
            <w:tcW w:w="605"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น้อย</w:t>
            </w:r>
          </w:p>
        </w:tc>
        <w:tc>
          <w:tcPr>
            <w:tcW w:w="614" w:type="dxa"/>
          </w:tcPr>
          <w:p w:rsidR="004B1207" w:rsidRPr="004B1207" w:rsidRDefault="004B1207" w:rsidP="004B1207">
            <w:pPr>
              <w:spacing w:before="0"/>
              <w:ind w:firstLine="0"/>
              <w:jc w:val="center"/>
              <w:rPr>
                <w:rFonts w:eastAsia="PMingLiU"/>
                <w:b/>
                <w:bCs/>
                <w:color w:val="000000"/>
              </w:rPr>
            </w:pPr>
            <w:r w:rsidRPr="004B1207">
              <w:rPr>
                <w:rFonts w:eastAsia="PMingLiU" w:hint="cs"/>
                <w:b/>
                <w:bCs/>
                <w:color w:val="000000"/>
                <w:cs/>
              </w:rPr>
              <w:t>น้อยที่สุด</w:t>
            </w:r>
          </w:p>
        </w:tc>
      </w:tr>
      <w:tr w:rsidR="004B1207" w:rsidRPr="004B1207" w:rsidTr="007A3859">
        <w:tc>
          <w:tcPr>
            <w:tcW w:w="621" w:type="dxa"/>
            <w:vMerge/>
          </w:tcPr>
          <w:p w:rsidR="004B1207" w:rsidRPr="004B1207" w:rsidRDefault="004B1207" w:rsidP="004B1207">
            <w:pPr>
              <w:spacing w:before="0"/>
              <w:ind w:firstLine="0"/>
              <w:jc w:val="center"/>
              <w:rPr>
                <w:rFonts w:eastAsia="PMingLiU"/>
                <w:b/>
                <w:bCs/>
                <w:color w:val="000000"/>
              </w:rPr>
            </w:pPr>
          </w:p>
        </w:tc>
        <w:tc>
          <w:tcPr>
            <w:tcW w:w="4508" w:type="dxa"/>
            <w:vMerge/>
          </w:tcPr>
          <w:p w:rsidR="004B1207" w:rsidRPr="004B1207" w:rsidRDefault="004B1207" w:rsidP="004B1207">
            <w:pPr>
              <w:spacing w:before="0"/>
              <w:ind w:firstLine="0"/>
              <w:jc w:val="center"/>
              <w:rPr>
                <w:rFonts w:eastAsia="PMingLiU"/>
                <w:b/>
                <w:bCs/>
                <w:color w:val="000000"/>
              </w:rPr>
            </w:pPr>
          </w:p>
        </w:tc>
        <w:tc>
          <w:tcPr>
            <w:tcW w:w="614"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๕</w:t>
            </w:r>
          </w:p>
        </w:tc>
        <w:tc>
          <w:tcPr>
            <w:tcW w:w="583"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๔</w:t>
            </w:r>
          </w:p>
        </w:tc>
        <w:tc>
          <w:tcPr>
            <w:tcW w:w="679"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๓</w:t>
            </w:r>
          </w:p>
        </w:tc>
        <w:tc>
          <w:tcPr>
            <w:tcW w:w="605"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๒</w:t>
            </w:r>
          </w:p>
        </w:tc>
        <w:tc>
          <w:tcPr>
            <w:tcW w:w="614" w:type="dxa"/>
          </w:tcPr>
          <w:p w:rsidR="004B1207" w:rsidRPr="004B1207" w:rsidRDefault="004B1207" w:rsidP="004B1207">
            <w:pPr>
              <w:spacing w:before="0"/>
              <w:ind w:firstLine="0"/>
              <w:jc w:val="center"/>
              <w:rPr>
                <w:rFonts w:eastAsia="PMingLiU"/>
                <w:b/>
                <w:bCs/>
                <w:color w:val="000000"/>
                <w:cs/>
              </w:rPr>
            </w:pPr>
            <w:r w:rsidRPr="004B1207">
              <w:rPr>
                <w:rFonts w:eastAsia="PMingLiU" w:hint="cs"/>
                <w:b/>
                <w:bCs/>
                <w:color w:val="000000"/>
                <w:cs/>
              </w:rPr>
              <w:t>๑</w:t>
            </w:r>
          </w:p>
        </w:tc>
      </w:tr>
      <w:tr w:rsidR="004B1207" w:rsidRPr="004B1207" w:rsidTr="007A3859">
        <w:tc>
          <w:tcPr>
            <w:tcW w:w="5129" w:type="dxa"/>
            <w:gridSpan w:val="2"/>
            <w:tcBorders>
              <w:right w:val="single" w:sz="4" w:space="0" w:color="auto"/>
            </w:tcBorders>
            <w:vAlign w:val="center"/>
          </w:tcPr>
          <w:p w:rsidR="004B1207" w:rsidRPr="004B1207" w:rsidRDefault="004B1207" w:rsidP="004B1207">
            <w:pPr>
              <w:spacing w:before="0"/>
              <w:ind w:firstLine="0"/>
              <w:jc w:val="center"/>
              <w:rPr>
                <w:rFonts w:eastAsia="PMingLiU"/>
                <w:color w:val="000000"/>
                <w:cs/>
              </w:rPr>
            </w:pPr>
            <w:r w:rsidRPr="004B1207">
              <w:rPr>
                <w:rFonts w:eastAsia="PMingLiU" w:hint="cs"/>
                <w:b/>
                <w:bCs/>
                <w:color w:val="000000"/>
                <w:cs/>
              </w:rPr>
              <w:t>๔</w:t>
            </w:r>
            <w:r w:rsidRPr="004B1207">
              <w:rPr>
                <w:rFonts w:eastAsia="PMingLiU"/>
                <w:b/>
                <w:bCs/>
                <w:color w:val="000000"/>
                <w:cs/>
              </w:rPr>
              <w:t xml:space="preserve">. </w:t>
            </w:r>
            <w:r w:rsidRPr="004B1207">
              <w:rPr>
                <w:rFonts w:eastAsia="PMingLiU" w:hint="cs"/>
                <w:b/>
                <w:bCs/>
                <w:color w:val="000000"/>
                <w:cs/>
              </w:rPr>
              <w:t>วิมังสา</w:t>
            </w:r>
            <w:r w:rsidRPr="004B1207">
              <w:rPr>
                <w:rFonts w:eastAsia="PMingLiU"/>
                <w:b/>
                <w:bCs/>
                <w:color w:val="000000"/>
                <w:cs/>
              </w:rPr>
              <w:t xml:space="preserve"> : </w:t>
            </w:r>
            <w:r w:rsidRPr="004B1207">
              <w:rPr>
                <w:rFonts w:eastAsia="PMingLiU" w:hint="cs"/>
                <w:b/>
                <w:bCs/>
                <w:color w:val="000000"/>
                <w:cs/>
              </w:rPr>
              <w:t>เข้าใจทำ</w:t>
            </w:r>
          </w:p>
        </w:tc>
        <w:tc>
          <w:tcPr>
            <w:tcW w:w="614" w:type="dxa"/>
            <w:tcBorders>
              <w:top w:val="single" w:sz="4" w:space="0" w:color="auto"/>
              <w:left w:val="single" w:sz="4" w:space="0" w:color="auto"/>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583"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79"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05" w:type="dxa"/>
            <w:tcBorders>
              <w:top w:val="single" w:sz="4" w:space="0" w:color="auto"/>
              <w:left w:val="nil"/>
              <w:bottom w:val="single" w:sz="4" w:space="0" w:color="auto"/>
              <w:right w:val="nil"/>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c>
          <w:tcPr>
            <w:tcW w:w="614" w:type="dxa"/>
            <w:tcBorders>
              <w:top w:val="single" w:sz="4" w:space="0" w:color="auto"/>
              <w:left w:val="nil"/>
              <w:bottom w:val="single" w:sz="4" w:space="0" w:color="auto"/>
              <w:right w:val="single" w:sz="4" w:space="0" w:color="auto"/>
            </w:tcBorders>
            <w:shd w:val="clear" w:color="auto" w:fill="D9D9D9" w:themeFill="background1" w:themeFillShade="D9"/>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๖๘.</w:t>
            </w:r>
          </w:p>
        </w:tc>
        <w:tc>
          <w:tcPr>
            <w:tcW w:w="4508" w:type="dxa"/>
          </w:tcPr>
          <w:p w:rsidR="004B1207" w:rsidRPr="004B1207" w:rsidRDefault="004B1207" w:rsidP="004B1207">
            <w:pPr>
              <w:tabs>
                <w:tab w:val="left" w:pos="1866"/>
              </w:tabs>
              <w:spacing w:before="0"/>
              <w:ind w:firstLine="0"/>
              <w:rPr>
                <w:rFonts w:eastAsia="PMingLiU"/>
                <w:cs/>
              </w:rPr>
            </w:pPr>
            <w:r w:rsidRPr="004B1207">
              <w:rPr>
                <w:rFonts w:eastAsia="PMingLiU" w:hint="cs"/>
                <w:color w:val="000000"/>
                <w:cs/>
              </w:rPr>
              <w:t>พนักงานบริษัทประกันภัยแจ้งผลการแก้ไขปัญหาชดใช้ค่าสินไหมทดแทนอย่างชัดเจน รวดเร็ว</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๖๙.</w:t>
            </w:r>
          </w:p>
        </w:tc>
        <w:tc>
          <w:tcPr>
            <w:tcW w:w="4508" w:type="dxa"/>
          </w:tcPr>
          <w:p w:rsidR="004B1207" w:rsidRPr="004B1207" w:rsidRDefault="004B1207" w:rsidP="004B1207">
            <w:pPr>
              <w:tabs>
                <w:tab w:val="left" w:pos="1866"/>
              </w:tabs>
              <w:spacing w:before="0"/>
              <w:ind w:firstLine="0"/>
              <w:rPr>
                <w:rFonts w:eastAsia="PMingLiU"/>
                <w:cs/>
              </w:rPr>
            </w:pPr>
            <w:r w:rsidRPr="004B1207">
              <w:rPr>
                <w:rFonts w:eastAsia="PMingLiU" w:hint="cs"/>
                <w:color w:val="000000"/>
                <w:cs/>
              </w:rPr>
              <w:t>พนักงานบริษัทประกันภัยบริการแก้ไขปัญหาการชดใช้ค่าสินไหมทดแทนด้วยความตั้งใจ</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๗๐.</w:t>
            </w:r>
          </w:p>
        </w:tc>
        <w:tc>
          <w:tcPr>
            <w:tcW w:w="4508" w:type="dxa"/>
          </w:tcPr>
          <w:p w:rsidR="004B1207" w:rsidRPr="004B1207" w:rsidRDefault="004B1207" w:rsidP="004B1207">
            <w:pPr>
              <w:tabs>
                <w:tab w:val="left" w:pos="1866"/>
              </w:tabs>
              <w:spacing w:before="0"/>
              <w:ind w:firstLine="0"/>
              <w:rPr>
                <w:rFonts w:eastAsia="PMingLiU"/>
                <w:sz w:val="24"/>
                <w:cs/>
              </w:rPr>
            </w:pPr>
            <w:r w:rsidRPr="004B1207">
              <w:rPr>
                <w:rFonts w:eastAsia="PMingLiU" w:hint="cs"/>
                <w:color w:val="000000"/>
                <w:cs/>
              </w:rPr>
              <w:t>พนักงานบริษัทประกันภัยเตรียมพร้อมให้บริการงานการชดใช้ค่าสินไหมทดแทนตลอดเวลา</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๗๑.</w:t>
            </w:r>
          </w:p>
        </w:tc>
        <w:tc>
          <w:tcPr>
            <w:tcW w:w="4508" w:type="dxa"/>
          </w:tcPr>
          <w:p w:rsidR="004B1207" w:rsidRPr="004B1207" w:rsidRDefault="004B1207" w:rsidP="004B1207">
            <w:pPr>
              <w:tabs>
                <w:tab w:val="left" w:pos="1866"/>
              </w:tabs>
              <w:spacing w:before="0"/>
              <w:ind w:firstLine="0"/>
              <w:rPr>
                <w:rFonts w:eastAsia="PMingLiU"/>
                <w:sz w:val="24"/>
                <w:cs/>
              </w:rPr>
            </w:pPr>
            <w:r w:rsidRPr="004B1207">
              <w:rPr>
                <w:rFonts w:eastAsia="PMingLiU" w:hint="cs"/>
                <w:color w:val="000000"/>
                <w:cs/>
              </w:rPr>
              <w:t>พนักงานบริษัทประกันภัยมีความรู้ความเข้าใจในงานการชดใช้ค่าสินไหมทดแทนได้อย่างดี</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Borders>
              <w:bottom w:val="single" w:sz="4" w:space="0" w:color="auto"/>
            </w:tcBorders>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๗๒.</w:t>
            </w:r>
          </w:p>
        </w:tc>
        <w:tc>
          <w:tcPr>
            <w:tcW w:w="4508" w:type="dxa"/>
            <w:tcBorders>
              <w:bottom w:val="single" w:sz="4" w:space="0" w:color="auto"/>
            </w:tcBorders>
          </w:tcPr>
          <w:p w:rsidR="004B1207" w:rsidRPr="004B1207" w:rsidRDefault="004B1207" w:rsidP="004B1207">
            <w:pPr>
              <w:spacing w:before="0"/>
              <w:ind w:firstLine="0"/>
              <w:rPr>
                <w:rFonts w:eastAsia="PMingLiU"/>
                <w:sz w:val="24"/>
                <w:cs/>
              </w:rPr>
            </w:pPr>
            <w:r w:rsidRPr="004B1207">
              <w:rPr>
                <w:rFonts w:eastAsia="PMingLiU" w:hint="cs"/>
                <w:color w:val="000000"/>
                <w:cs/>
              </w:rPr>
              <w:t>พนักงานบริษัทประกันภัยสามารถแก้ไขปัญหาความผิดพลาดจากการชดใช้ค่าสินไหมทดแทนได้อย่างรวดเร็ว</w:t>
            </w:r>
          </w:p>
        </w:tc>
        <w:tc>
          <w:tcPr>
            <w:tcW w:w="614" w:type="dxa"/>
            <w:tcBorders>
              <w:bottom w:val="single" w:sz="4" w:space="0" w:color="auto"/>
            </w:tcBorders>
          </w:tcPr>
          <w:p w:rsidR="004B1207" w:rsidRPr="004B1207" w:rsidRDefault="004B1207" w:rsidP="004B1207">
            <w:pPr>
              <w:spacing w:before="0"/>
              <w:ind w:firstLine="0"/>
              <w:jc w:val="left"/>
              <w:rPr>
                <w:rFonts w:eastAsia="PMingLiU"/>
                <w:color w:val="000000"/>
              </w:rPr>
            </w:pPr>
          </w:p>
        </w:tc>
        <w:tc>
          <w:tcPr>
            <w:tcW w:w="583" w:type="dxa"/>
            <w:tcBorders>
              <w:bottom w:val="single" w:sz="4" w:space="0" w:color="auto"/>
            </w:tcBorders>
          </w:tcPr>
          <w:p w:rsidR="004B1207" w:rsidRPr="004B1207" w:rsidRDefault="004B1207" w:rsidP="004B1207">
            <w:pPr>
              <w:spacing w:before="0"/>
              <w:ind w:firstLine="0"/>
              <w:jc w:val="left"/>
              <w:rPr>
                <w:rFonts w:eastAsia="PMingLiU"/>
                <w:color w:val="000000"/>
              </w:rPr>
            </w:pPr>
          </w:p>
        </w:tc>
        <w:tc>
          <w:tcPr>
            <w:tcW w:w="679" w:type="dxa"/>
            <w:tcBorders>
              <w:bottom w:val="single" w:sz="4" w:space="0" w:color="auto"/>
            </w:tcBorders>
          </w:tcPr>
          <w:p w:rsidR="004B1207" w:rsidRPr="004B1207" w:rsidRDefault="004B1207" w:rsidP="004B1207">
            <w:pPr>
              <w:spacing w:before="0"/>
              <w:ind w:firstLine="0"/>
              <w:jc w:val="left"/>
              <w:rPr>
                <w:rFonts w:eastAsia="PMingLiU"/>
                <w:color w:val="000000"/>
              </w:rPr>
            </w:pPr>
          </w:p>
        </w:tc>
        <w:tc>
          <w:tcPr>
            <w:tcW w:w="605" w:type="dxa"/>
            <w:tcBorders>
              <w:bottom w:val="single" w:sz="4" w:space="0" w:color="auto"/>
            </w:tcBorders>
          </w:tcPr>
          <w:p w:rsidR="004B1207" w:rsidRPr="004B1207" w:rsidRDefault="004B1207" w:rsidP="004B1207">
            <w:pPr>
              <w:spacing w:before="0"/>
              <w:ind w:firstLine="0"/>
              <w:jc w:val="left"/>
              <w:rPr>
                <w:rFonts w:eastAsia="PMingLiU"/>
                <w:color w:val="000000"/>
              </w:rPr>
            </w:pPr>
          </w:p>
        </w:tc>
        <w:tc>
          <w:tcPr>
            <w:tcW w:w="614" w:type="dxa"/>
            <w:tcBorders>
              <w:bottom w:val="single" w:sz="4" w:space="0" w:color="auto"/>
            </w:tcBorders>
          </w:tcPr>
          <w:p w:rsidR="004B1207" w:rsidRPr="004B1207" w:rsidRDefault="004B1207" w:rsidP="004B1207">
            <w:pPr>
              <w:spacing w:before="0"/>
              <w:ind w:firstLine="0"/>
              <w:jc w:val="left"/>
              <w:rPr>
                <w:rFonts w:eastAsia="PMingLiU"/>
                <w:color w:val="000000"/>
              </w:rPr>
            </w:pPr>
          </w:p>
        </w:tc>
      </w:tr>
      <w:tr w:rsidR="004B1207" w:rsidRPr="004B1207" w:rsidTr="007A3859">
        <w:tc>
          <w:tcPr>
            <w:tcW w:w="621" w:type="dxa"/>
          </w:tcPr>
          <w:p w:rsidR="004B1207" w:rsidRPr="004B1207" w:rsidRDefault="004B1207" w:rsidP="004B1207">
            <w:pPr>
              <w:spacing w:before="0"/>
              <w:ind w:firstLine="0"/>
              <w:jc w:val="center"/>
              <w:rPr>
                <w:rFonts w:eastAsia="PMingLiU"/>
                <w:color w:val="000000"/>
                <w:cs/>
              </w:rPr>
            </w:pPr>
            <w:r w:rsidRPr="004B1207">
              <w:rPr>
                <w:rFonts w:eastAsia="PMingLiU" w:hint="cs"/>
                <w:color w:val="000000"/>
                <w:cs/>
              </w:rPr>
              <w:t>๗๓.</w:t>
            </w:r>
          </w:p>
        </w:tc>
        <w:tc>
          <w:tcPr>
            <w:tcW w:w="4508" w:type="dxa"/>
          </w:tcPr>
          <w:p w:rsidR="004B1207" w:rsidRPr="004B1207" w:rsidRDefault="004B1207" w:rsidP="004B1207">
            <w:pPr>
              <w:tabs>
                <w:tab w:val="left" w:pos="1866"/>
              </w:tabs>
              <w:spacing w:before="0"/>
              <w:ind w:firstLine="0"/>
              <w:rPr>
                <w:rFonts w:eastAsia="PMingLiU"/>
                <w:sz w:val="24"/>
                <w:cs/>
              </w:rPr>
            </w:pPr>
            <w:r w:rsidRPr="004B1207">
              <w:rPr>
                <w:rFonts w:eastAsia="PMingLiU" w:hint="cs"/>
                <w:color w:val="000000"/>
                <w:cs/>
              </w:rPr>
              <w:t xml:space="preserve">ท่านเห็นว่า พนักงานบริษัทประกันภัยสามารถจัดการชดใช้ค่าสินไหมทดแทนได้ตามกฎระเบียบ หลักเกณฑ์ที่สำนักงาน </w:t>
            </w:r>
            <w:proofErr w:type="spellStart"/>
            <w:r w:rsidRPr="004B1207">
              <w:rPr>
                <w:rFonts w:eastAsia="PMingLiU" w:hint="cs"/>
                <w:color w:val="000000"/>
                <w:cs/>
              </w:rPr>
              <w:t>คปภ</w:t>
            </w:r>
            <w:proofErr w:type="spellEnd"/>
            <w:r w:rsidRPr="004B1207">
              <w:rPr>
                <w:rFonts w:eastAsia="PMingLiU" w:hint="cs"/>
                <w:color w:val="000000"/>
                <w:cs/>
              </w:rPr>
              <w:t>. กำหนดไว้ครบถ้วน</w:t>
            </w:r>
          </w:p>
        </w:tc>
        <w:tc>
          <w:tcPr>
            <w:tcW w:w="614" w:type="dxa"/>
          </w:tcPr>
          <w:p w:rsidR="004B1207" w:rsidRPr="004B1207" w:rsidRDefault="004B1207" w:rsidP="004B1207">
            <w:pPr>
              <w:spacing w:before="0"/>
              <w:ind w:firstLine="0"/>
              <w:jc w:val="left"/>
              <w:rPr>
                <w:rFonts w:eastAsia="PMingLiU"/>
                <w:color w:val="000000"/>
              </w:rPr>
            </w:pPr>
          </w:p>
        </w:tc>
        <w:tc>
          <w:tcPr>
            <w:tcW w:w="583" w:type="dxa"/>
          </w:tcPr>
          <w:p w:rsidR="004B1207" w:rsidRPr="004B1207" w:rsidRDefault="004B1207" w:rsidP="004B1207">
            <w:pPr>
              <w:spacing w:before="0"/>
              <w:ind w:firstLine="0"/>
              <w:jc w:val="left"/>
              <w:rPr>
                <w:rFonts w:eastAsia="PMingLiU"/>
                <w:color w:val="000000"/>
              </w:rPr>
            </w:pPr>
          </w:p>
        </w:tc>
        <w:tc>
          <w:tcPr>
            <w:tcW w:w="679" w:type="dxa"/>
          </w:tcPr>
          <w:p w:rsidR="004B1207" w:rsidRPr="004B1207" w:rsidRDefault="004B1207" w:rsidP="004B1207">
            <w:pPr>
              <w:spacing w:before="0"/>
              <w:ind w:firstLine="0"/>
              <w:jc w:val="left"/>
              <w:rPr>
                <w:rFonts w:eastAsia="PMingLiU"/>
                <w:color w:val="000000"/>
              </w:rPr>
            </w:pPr>
          </w:p>
        </w:tc>
        <w:tc>
          <w:tcPr>
            <w:tcW w:w="605" w:type="dxa"/>
          </w:tcPr>
          <w:p w:rsidR="004B1207" w:rsidRPr="004B1207" w:rsidRDefault="004B1207" w:rsidP="004B1207">
            <w:pPr>
              <w:spacing w:before="0"/>
              <w:ind w:firstLine="0"/>
              <w:jc w:val="left"/>
              <w:rPr>
                <w:rFonts w:eastAsia="PMingLiU"/>
                <w:color w:val="000000"/>
              </w:rPr>
            </w:pPr>
          </w:p>
        </w:tc>
        <w:tc>
          <w:tcPr>
            <w:tcW w:w="614" w:type="dxa"/>
          </w:tcPr>
          <w:p w:rsidR="004B1207" w:rsidRPr="004B1207" w:rsidRDefault="004B1207" w:rsidP="004B1207">
            <w:pPr>
              <w:spacing w:before="0"/>
              <w:ind w:firstLine="0"/>
              <w:jc w:val="left"/>
              <w:rPr>
                <w:rFonts w:eastAsia="PMingLiU"/>
                <w:color w:val="000000"/>
              </w:rPr>
            </w:pPr>
          </w:p>
        </w:tc>
      </w:tr>
    </w:tbl>
    <w:p w:rsidR="004B1207" w:rsidRPr="004B1207" w:rsidRDefault="004B1207" w:rsidP="004B1207">
      <w:pPr>
        <w:spacing w:before="0"/>
        <w:ind w:firstLine="0"/>
        <w:jc w:val="left"/>
        <w:rPr>
          <w:rFonts w:eastAsia="PMingLiU"/>
          <w:b/>
          <w:bCs/>
          <w:color w:val="000000"/>
          <w:lang w:eastAsia="zh-TW"/>
        </w:rPr>
      </w:pPr>
    </w:p>
    <w:p w:rsidR="004B1207" w:rsidRPr="004B1207" w:rsidRDefault="004B1207" w:rsidP="004B1207">
      <w:pPr>
        <w:spacing w:before="0"/>
        <w:ind w:firstLine="0"/>
        <w:jc w:val="left"/>
        <w:rPr>
          <w:rFonts w:eastAsia="PMingLiU"/>
          <w:b/>
          <w:bCs/>
          <w:color w:val="000000"/>
          <w:lang w:eastAsia="zh-TW"/>
        </w:rPr>
      </w:pPr>
    </w:p>
    <w:p w:rsidR="004B1207" w:rsidRPr="004B1207" w:rsidRDefault="004B1207" w:rsidP="004B1207">
      <w:pPr>
        <w:spacing w:before="0"/>
        <w:ind w:firstLine="0"/>
        <w:jc w:val="left"/>
        <w:rPr>
          <w:rFonts w:eastAsia="PMingLiU"/>
          <w:b/>
          <w:bCs/>
          <w:color w:val="000000"/>
          <w:lang w:eastAsia="zh-TW"/>
        </w:rPr>
      </w:pPr>
    </w:p>
    <w:p w:rsidR="004B1207" w:rsidRPr="004B1207" w:rsidRDefault="004B1207" w:rsidP="004B1207">
      <w:pPr>
        <w:spacing w:before="0"/>
        <w:ind w:firstLine="0"/>
        <w:jc w:val="left"/>
        <w:rPr>
          <w:rFonts w:eastAsia="PMingLiU"/>
          <w:b/>
          <w:bCs/>
          <w:color w:val="000000"/>
          <w:lang w:eastAsia="zh-TW"/>
        </w:rPr>
      </w:pPr>
    </w:p>
    <w:p w:rsidR="004B1207" w:rsidRPr="004B1207" w:rsidRDefault="004B1207" w:rsidP="004B1207">
      <w:pPr>
        <w:spacing w:before="0"/>
        <w:ind w:firstLine="0"/>
        <w:jc w:val="left"/>
        <w:rPr>
          <w:rFonts w:eastAsia="PMingLiU"/>
          <w:b/>
          <w:bCs/>
          <w:color w:val="000000"/>
          <w:lang w:eastAsia="zh-TW"/>
        </w:rPr>
      </w:pPr>
    </w:p>
    <w:p w:rsidR="004B1207" w:rsidRPr="004B1207" w:rsidRDefault="004B1207" w:rsidP="004B1207">
      <w:pPr>
        <w:spacing w:before="0"/>
        <w:ind w:firstLine="0"/>
        <w:jc w:val="left"/>
        <w:rPr>
          <w:rFonts w:eastAsia="PMingLiU"/>
          <w:b/>
          <w:bCs/>
          <w:color w:val="000000"/>
          <w:lang w:eastAsia="zh-TW"/>
        </w:rPr>
      </w:pPr>
    </w:p>
    <w:p w:rsidR="004B1207" w:rsidRPr="004B1207" w:rsidRDefault="004B1207" w:rsidP="004B1207">
      <w:pPr>
        <w:spacing w:before="0"/>
        <w:ind w:firstLine="0"/>
        <w:jc w:val="left"/>
        <w:rPr>
          <w:rFonts w:eastAsia="PMingLiU"/>
          <w:b/>
          <w:bCs/>
          <w:color w:val="000000"/>
          <w:lang w:eastAsia="zh-TW"/>
        </w:rPr>
      </w:pPr>
    </w:p>
    <w:p w:rsidR="004B1207" w:rsidRPr="004B1207" w:rsidRDefault="004B1207" w:rsidP="004B1207">
      <w:pPr>
        <w:spacing w:before="0"/>
        <w:ind w:firstLine="0"/>
        <w:jc w:val="left"/>
        <w:rPr>
          <w:rFonts w:eastAsia="PMingLiU"/>
          <w:lang w:eastAsia="zh-TW"/>
        </w:rPr>
      </w:pPr>
      <w:bookmarkStart w:id="0" w:name="_GoBack"/>
      <w:bookmarkEnd w:id="0"/>
      <w:r w:rsidRPr="004B1207">
        <w:rPr>
          <w:rFonts w:eastAsia="PMingLiU" w:hint="cs"/>
          <w:b/>
          <w:bCs/>
          <w:color w:val="000000"/>
          <w:cs/>
          <w:lang w:eastAsia="zh-TW"/>
        </w:rPr>
        <w:lastRenderedPageBreak/>
        <w:t xml:space="preserve">ตอนที่ ๖ </w:t>
      </w:r>
      <w:r w:rsidRPr="004B1207">
        <w:rPr>
          <w:rFonts w:eastAsia="PMingLiU" w:hint="cs"/>
          <w:cs/>
          <w:lang w:eastAsia="zh-TW"/>
        </w:rPr>
        <w:t xml:space="preserve">ปัญหา อุปสรรค </w:t>
      </w:r>
      <w:r w:rsidRPr="004B1207">
        <w:rPr>
          <w:rFonts w:eastAsia="PMingLiU"/>
          <w:cs/>
          <w:lang w:eastAsia="zh-TW"/>
        </w:rPr>
        <w:t>ข้อเสนอแนะ</w:t>
      </w:r>
    </w:p>
    <w:p w:rsidR="004B1207" w:rsidRPr="004B1207" w:rsidRDefault="004B1207" w:rsidP="004B1207">
      <w:pPr>
        <w:spacing w:before="0"/>
        <w:ind w:firstLine="720"/>
        <w:jc w:val="left"/>
        <w:rPr>
          <w:rFonts w:eastAsia="PMingLiU"/>
          <w:color w:val="000000"/>
          <w:lang w:eastAsia="zh-TW"/>
        </w:rPr>
      </w:pPr>
      <w:r w:rsidRPr="004B1207">
        <w:rPr>
          <w:rFonts w:eastAsia="PMingLiU" w:hint="cs"/>
          <w:cs/>
          <w:lang w:eastAsia="zh-TW"/>
        </w:rPr>
        <w:t>๑</w:t>
      </w:r>
      <w:r w:rsidRPr="004B1207">
        <w:rPr>
          <w:rFonts w:eastAsia="PMingLiU"/>
          <w:cs/>
          <w:lang w:eastAsia="zh-TW"/>
        </w:rPr>
        <w:t xml:space="preserve">. </w:t>
      </w:r>
      <w:r w:rsidRPr="004B1207">
        <w:rPr>
          <w:rFonts w:eastAsia="PMingLiU" w:hint="cs"/>
          <w:cs/>
          <w:lang w:eastAsia="zh-TW"/>
        </w:rPr>
        <w:t>หน่วยงานรับแจ้งเหตุและการติดต่อเรียกร้องค่าสินไหมทดแทนครบสมบูรณ์</w:t>
      </w:r>
      <w:r w:rsidRPr="004B1207">
        <w:rPr>
          <w:rFonts w:eastAsia="PMingLiU"/>
          <w:cs/>
          <w:lang w:eastAsia="zh-TW"/>
        </w:rPr>
        <w:t xml:space="preserve"> </w:t>
      </w:r>
    </w:p>
    <w:p w:rsidR="004B1207" w:rsidRPr="004B1207" w:rsidRDefault="004B1207" w:rsidP="004B1207">
      <w:pPr>
        <w:spacing w:before="0"/>
        <w:ind w:firstLine="0"/>
        <w:jc w:val="left"/>
        <w:rPr>
          <w:rFonts w:eastAsia="PMingLiU"/>
          <w:color w:val="000000"/>
          <w:lang w:eastAsia="zh-TW"/>
        </w:rPr>
      </w:pPr>
      <w:r w:rsidRPr="004B1207">
        <w:rPr>
          <w:rFonts w:eastAsia="PMingLiU"/>
          <w:color w:val="000000"/>
          <w:cs/>
          <w:lang w:eastAsia="zh-TW"/>
        </w:rPr>
        <w:t>................................................................................................................................................................</w:t>
      </w:r>
    </w:p>
    <w:p w:rsidR="004B1207" w:rsidRPr="004B1207" w:rsidRDefault="004B1207" w:rsidP="004B1207">
      <w:pPr>
        <w:spacing w:before="0"/>
        <w:ind w:firstLine="0"/>
        <w:jc w:val="left"/>
        <w:rPr>
          <w:rFonts w:eastAsia="PMingLiU"/>
          <w:color w:val="000000"/>
          <w:lang w:eastAsia="zh-TW"/>
        </w:rPr>
      </w:pPr>
      <w:r w:rsidRPr="004B1207">
        <w:rPr>
          <w:rFonts w:eastAsia="PMingLiU"/>
          <w:color w:val="000000"/>
          <w:cs/>
          <w:lang w:eastAsia="zh-TW"/>
        </w:rPr>
        <w:t>................................................................................................................................................................</w:t>
      </w:r>
    </w:p>
    <w:p w:rsidR="004B1207" w:rsidRPr="004B1207" w:rsidRDefault="004B1207" w:rsidP="004B1207">
      <w:pPr>
        <w:spacing w:before="0"/>
        <w:ind w:firstLine="0"/>
        <w:jc w:val="left"/>
        <w:rPr>
          <w:rFonts w:eastAsia="PMingLiU"/>
          <w:color w:val="000000"/>
          <w:lang w:eastAsia="zh-TW"/>
        </w:rPr>
      </w:pPr>
      <w:r w:rsidRPr="004B1207">
        <w:rPr>
          <w:rFonts w:eastAsia="PMingLiU"/>
          <w:color w:val="000000"/>
          <w:cs/>
          <w:lang w:eastAsia="zh-TW"/>
        </w:rPr>
        <w:t>................................................................................................................................................................</w:t>
      </w:r>
    </w:p>
    <w:p w:rsidR="004B1207" w:rsidRPr="004B1207" w:rsidRDefault="004B1207" w:rsidP="004B1207">
      <w:pPr>
        <w:spacing w:before="0"/>
        <w:ind w:firstLine="0"/>
        <w:jc w:val="left"/>
        <w:rPr>
          <w:rFonts w:eastAsia="PMingLiU"/>
          <w:color w:val="000000"/>
          <w:lang w:eastAsia="zh-TW"/>
        </w:rPr>
      </w:pPr>
      <w:r w:rsidRPr="004B1207">
        <w:rPr>
          <w:rFonts w:eastAsia="PMingLiU"/>
          <w:color w:val="000000"/>
          <w:cs/>
          <w:lang w:eastAsia="zh-TW"/>
        </w:rPr>
        <w:t>................................................................................................................................................................</w:t>
      </w:r>
    </w:p>
    <w:p w:rsidR="004B1207" w:rsidRPr="004B1207" w:rsidRDefault="004B1207" w:rsidP="004B1207">
      <w:pPr>
        <w:spacing w:before="0"/>
        <w:ind w:firstLine="0"/>
        <w:jc w:val="left"/>
        <w:rPr>
          <w:rFonts w:eastAsia="PMingLiU"/>
          <w:color w:val="000000"/>
          <w:lang w:eastAsia="zh-TW"/>
        </w:rPr>
      </w:pPr>
      <w:r w:rsidRPr="004B1207">
        <w:rPr>
          <w:rFonts w:eastAsia="PMingLiU"/>
          <w:color w:val="000000"/>
          <w:cs/>
          <w:lang w:eastAsia="zh-TW"/>
        </w:rPr>
        <w:t>................................................................................................................................................................</w:t>
      </w:r>
    </w:p>
    <w:p w:rsidR="004B1207" w:rsidRPr="004B1207" w:rsidRDefault="004B1207" w:rsidP="004B1207">
      <w:pPr>
        <w:spacing w:before="0"/>
        <w:ind w:firstLine="0"/>
        <w:jc w:val="left"/>
        <w:rPr>
          <w:rFonts w:eastAsia="PMingLiU"/>
          <w:color w:val="000000"/>
          <w:lang w:eastAsia="zh-TW"/>
        </w:rPr>
      </w:pPr>
      <w:r w:rsidRPr="004B1207">
        <w:rPr>
          <w:rFonts w:eastAsia="PMingLiU"/>
          <w:color w:val="000000"/>
          <w:cs/>
          <w:lang w:eastAsia="zh-TW"/>
        </w:rPr>
        <w:tab/>
      </w:r>
      <w:r w:rsidRPr="004B1207">
        <w:rPr>
          <w:rFonts w:eastAsia="PMingLiU" w:hint="cs"/>
          <w:color w:val="000000"/>
          <w:cs/>
          <w:lang w:eastAsia="zh-TW"/>
        </w:rPr>
        <w:t>๒</w:t>
      </w:r>
      <w:r w:rsidRPr="004B1207">
        <w:rPr>
          <w:rFonts w:eastAsia="PMingLiU"/>
          <w:color w:val="000000"/>
          <w:cs/>
          <w:lang w:eastAsia="zh-TW"/>
        </w:rPr>
        <w:t xml:space="preserve">. </w:t>
      </w:r>
      <w:r w:rsidRPr="004B1207">
        <w:rPr>
          <w:rFonts w:eastAsia="PMingLiU" w:hint="cs"/>
          <w:color w:val="000000"/>
          <w:cs/>
          <w:lang w:eastAsia="zh-TW"/>
        </w:rPr>
        <w:t>ระบบการตรวจสอบการเรียกร้องค่าสินไหมทดแทนถูกต้อง</w:t>
      </w:r>
      <w:r w:rsidRPr="004B1207">
        <w:rPr>
          <w:rFonts w:eastAsia="PMingLiU"/>
          <w:color w:val="000000"/>
          <w:cs/>
          <w:lang w:eastAsia="zh-TW"/>
        </w:rPr>
        <w:t>................................................................................................................................................................</w:t>
      </w:r>
    </w:p>
    <w:p w:rsidR="004B1207" w:rsidRPr="004B1207" w:rsidRDefault="004B1207" w:rsidP="004B1207">
      <w:pPr>
        <w:spacing w:before="0"/>
        <w:ind w:firstLine="0"/>
        <w:jc w:val="left"/>
        <w:rPr>
          <w:rFonts w:eastAsia="PMingLiU"/>
          <w:color w:val="000000"/>
          <w:lang w:eastAsia="zh-TW"/>
        </w:rPr>
      </w:pPr>
      <w:r w:rsidRPr="004B1207">
        <w:rPr>
          <w:rFonts w:eastAsia="PMingLiU"/>
          <w:color w:val="000000"/>
          <w:cs/>
          <w:lang w:eastAsia="zh-TW"/>
        </w:rPr>
        <w:t>................................................................................................................................................................</w:t>
      </w:r>
    </w:p>
    <w:p w:rsidR="004B1207" w:rsidRPr="004B1207" w:rsidRDefault="004B1207" w:rsidP="004B1207">
      <w:pPr>
        <w:spacing w:before="0"/>
        <w:ind w:firstLine="0"/>
        <w:jc w:val="left"/>
        <w:rPr>
          <w:rFonts w:eastAsia="PMingLiU"/>
          <w:color w:val="000000"/>
          <w:lang w:eastAsia="zh-TW"/>
        </w:rPr>
      </w:pPr>
      <w:r w:rsidRPr="004B1207">
        <w:rPr>
          <w:rFonts w:eastAsia="PMingLiU"/>
          <w:color w:val="000000"/>
          <w:cs/>
          <w:lang w:eastAsia="zh-TW"/>
        </w:rPr>
        <w:t>................................................................................................................................................................</w:t>
      </w:r>
    </w:p>
    <w:p w:rsidR="004B1207" w:rsidRPr="004B1207" w:rsidRDefault="004B1207" w:rsidP="004B1207">
      <w:pPr>
        <w:spacing w:before="0"/>
        <w:ind w:firstLine="0"/>
        <w:jc w:val="left"/>
        <w:rPr>
          <w:rFonts w:eastAsia="PMingLiU"/>
          <w:color w:val="000000"/>
          <w:lang w:eastAsia="zh-TW"/>
        </w:rPr>
      </w:pPr>
      <w:r w:rsidRPr="004B1207">
        <w:rPr>
          <w:rFonts w:eastAsia="PMingLiU"/>
          <w:color w:val="000000"/>
          <w:cs/>
          <w:lang w:eastAsia="zh-TW"/>
        </w:rPr>
        <w:t>................................................................................................................................................................</w:t>
      </w:r>
    </w:p>
    <w:p w:rsidR="004B1207" w:rsidRPr="004B1207" w:rsidRDefault="004B1207" w:rsidP="004B1207">
      <w:pPr>
        <w:spacing w:before="0"/>
        <w:ind w:firstLine="0"/>
        <w:jc w:val="left"/>
        <w:rPr>
          <w:rFonts w:eastAsia="PMingLiU"/>
          <w:color w:val="000000"/>
          <w:lang w:eastAsia="zh-TW"/>
        </w:rPr>
      </w:pPr>
      <w:r w:rsidRPr="004B1207">
        <w:rPr>
          <w:rFonts w:eastAsia="PMingLiU"/>
          <w:color w:val="000000"/>
          <w:cs/>
          <w:lang w:eastAsia="zh-TW"/>
        </w:rPr>
        <w:t>................................................................................................................................................................</w:t>
      </w:r>
    </w:p>
    <w:p w:rsidR="004B1207" w:rsidRPr="004B1207" w:rsidRDefault="004B1207" w:rsidP="004B1207">
      <w:pPr>
        <w:spacing w:before="0"/>
        <w:ind w:firstLine="0"/>
        <w:jc w:val="left"/>
        <w:rPr>
          <w:rFonts w:eastAsia="PMingLiU"/>
          <w:color w:val="000000"/>
          <w:lang w:eastAsia="zh-TW"/>
        </w:rPr>
      </w:pPr>
      <w:r w:rsidRPr="004B1207">
        <w:rPr>
          <w:rFonts w:eastAsia="PMingLiU"/>
          <w:color w:val="000000"/>
          <w:cs/>
          <w:lang w:eastAsia="zh-TW"/>
        </w:rPr>
        <w:tab/>
      </w:r>
      <w:r w:rsidRPr="004B1207">
        <w:rPr>
          <w:rFonts w:eastAsia="PMingLiU" w:hint="cs"/>
          <w:color w:val="000000"/>
          <w:cs/>
          <w:lang w:eastAsia="zh-TW"/>
        </w:rPr>
        <w:t>๓</w:t>
      </w:r>
      <w:r w:rsidRPr="004B1207">
        <w:rPr>
          <w:rFonts w:eastAsia="PMingLiU"/>
          <w:color w:val="000000"/>
          <w:cs/>
          <w:lang w:eastAsia="zh-TW"/>
        </w:rPr>
        <w:t xml:space="preserve">. </w:t>
      </w:r>
      <w:r w:rsidRPr="004B1207">
        <w:rPr>
          <w:rFonts w:eastAsia="PMingLiU" w:hint="cs"/>
          <w:color w:val="000000"/>
          <w:cs/>
          <w:lang w:eastAsia="zh-TW"/>
        </w:rPr>
        <w:t>ระบบการเชื่อมโยงข้อมูลการเรียกร้องค่าสินไหมทดแทนรวดเร็ว</w:t>
      </w:r>
    </w:p>
    <w:p w:rsidR="004B1207" w:rsidRPr="004B1207" w:rsidRDefault="004B1207" w:rsidP="004B1207">
      <w:pPr>
        <w:spacing w:before="0"/>
        <w:ind w:firstLine="0"/>
        <w:jc w:val="left"/>
        <w:rPr>
          <w:rFonts w:eastAsia="PMingLiU"/>
          <w:color w:val="000000"/>
          <w:lang w:eastAsia="zh-TW"/>
        </w:rPr>
      </w:pPr>
      <w:r w:rsidRPr="004B1207">
        <w:rPr>
          <w:rFonts w:eastAsia="PMingLiU"/>
          <w:color w:val="000000"/>
          <w:cs/>
          <w:lang w:eastAsia="zh-TW"/>
        </w:rPr>
        <w:t>................................................................................................................................................................</w:t>
      </w:r>
    </w:p>
    <w:p w:rsidR="004B1207" w:rsidRPr="004B1207" w:rsidRDefault="004B1207" w:rsidP="004B1207">
      <w:pPr>
        <w:spacing w:before="0"/>
        <w:ind w:firstLine="0"/>
        <w:jc w:val="left"/>
        <w:rPr>
          <w:rFonts w:eastAsia="PMingLiU"/>
          <w:color w:val="000000"/>
          <w:lang w:eastAsia="zh-TW"/>
        </w:rPr>
      </w:pPr>
      <w:r w:rsidRPr="004B1207">
        <w:rPr>
          <w:rFonts w:eastAsia="PMingLiU"/>
          <w:color w:val="000000"/>
          <w:cs/>
          <w:lang w:eastAsia="zh-TW"/>
        </w:rPr>
        <w:t>................................................................................................................................................................</w:t>
      </w:r>
    </w:p>
    <w:p w:rsidR="004B1207" w:rsidRPr="004B1207" w:rsidRDefault="004B1207" w:rsidP="004B1207">
      <w:pPr>
        <w:spacing w:before="0"/>
        <w:ind w:firstLine="0"/>
        <w:jc w:val="left"/>
        <w:rPr>
          <w:rFonts w:eastAsia="PMingLiU"/>
          <w:color w:val="000000"/>
          <w:lang w:eastAsia="zh-TW"/>
        </w:rPr>
      </w:pPr>
      <w:r w:rsidRPr="004B1207">
        <w:rPr>
          <w:rFonts w:eastAsia="PMingLiU"/>
          <w:color w:val="000000"/>
          <w:cs/>
          <w:lang w:eastAsia="zh-TW"/>
        </w:rPr>
        <w:t>................................................................................................................................................................</w:t>
      </w:r>
    </w:p>
    <w:p w:rsidR="004B1207" w:rsidRPr="004B1207" w:rsidRDefault="004B1207" w:rsidP="004B1207">
      <w:pPr>
        <w:spacing w:before="0"/>
        <w:ind w:firstLine="0"/>
        <w:jc w:val="left"/>
        <w:rPr>
          <w:rFonts w:eastAsia="PMingLiU"/>
          <w:color w:val="000000"/>
          <w:lang w:eastAsia="zh-TW"/>
        </w:rPr>
      </w:pPr>
      <w:r w:rsidRPr="004B1207">
        <w:rPr>
          <w:rFonts w:eastAsia="PMingLiU"/>
          <w:color w:val="000000"/>
          <w:cs/>
          <w:lang w:eastAsia="zh-TW"/>
        </w:rPr>
        <w:t>................................................................................................................................................................</w:t>
      </w:r>
    </w:p>
    <w:p w:rsidR="004B1207" w:rsidRPr="004B1207" w:rsidRDefault="004B1207" w:rsidP="004B1207">
      <w:pPr>
        <w:spacing w:before="0"/>
        <w:ind w:firstLine="0"/>
        <w:jc w:val="left"/>
        <w:rPr>
          <w:rFonts w:eastAsia="PMingLiU"/>
          <w:color w:val="000000"/>
          <w:lang w:eastAsia="zh-TW"/>
        </w:rPr>
      </w:pPr>
      <w:r w:rsidRPr="004B1207">
        <w:rPr>
          <w:rFonts w:eastAsia="PMingLiU"/>
          <w:color w:val="000000"/>
          <w:cs/>
          <w:lang w:eastAsia="zh-TW"/>
        </w:rPr>
        <w:t>................................................................................................................................................................</w:t>
      </w:r>
    </w:p>
    <w:p w:rsidR="004B1207" w:rsidRPr="004B1207" w:rsidRDefault="004B1207" w:rsidP="004B1207">
      <w:pPr>
        <w:spacing w:before="0"/>
        <w:ind w:firstLine="0"/>
        <w:jc w:val="left"/>
        <w:rPr>
          <w:rFonts w:eastAsia="PMingLiU"/>
          <w:color w:val="000000"/>
          <w:lang w:eastAsia="zh-TW"/>
        </w:rPr>
      </w:pPr>
      <w:r w:rsidRPr="004B1207">
        <w:rPr>
          <w:rFonts w:eastAsia="PMingLiU"/>
          <w:color w:val="000000"/>
          <w:cs/>
          <w:lang w:eastAsia="zh-TW"/>
        </w:rPr>
        <w:tab/>
      </w:r>
      <w:r w:rsidRPr="004B1207">
        <w:rPr>
          <w:rFonts w:eastAsia="PMingLiU" w:hint="cs"/>
          <w:color w:val="000000"/>
          <w:cs/>
          <w:lang w:eastAsia="zh-TW"/>
        </w:rPr>
        <w:t>๔</w:t>
      </w:r>
      <w:r w:rsidRPr="004B1207">
        <w:rPr>
          <w:rFonts w:eastAsia="PMingLiU"/>
          <w:color w:val="000000"/>
          <w:cs/>
          <w:lang w:eastAsia="zh-TW"/>
        </w:rPr>
        <w:t xml:space="preserve">. </w:t>
      </w:r>
      <w:r w:rsidRPr="004B1207">
        <w:rPr>
          <w:rFonts w:eastAsia="PMingLiU" w:hint="cs"/>
          <w:color w:val="000000"/>
          <w:cs/>
          <w:lang w:eastAsia="zh-TW"/>
        </w:rPr>
        <w:t>ระบบงานสนับสนุนการชดใช้ค่าสินไหมทดแทนใช้วิธีการทางอิเล็กทรอนิกส์</w:t>
      </w:r>
      <w:r w:rsidRPr="004B1207">
        <w:rPr>
          <w:rFonts w:eastAsia="PMingLiU"/>
          <w:color w:val="000000"/>
          <w:cs/>
          <w:lang w:eastAsia="zh-TW"/>
        </w:rPr>
        <w:t xml:space="preserve">  </w:t>
      </w:r>
    </w:p>
    <w:p w:rsidR="004B1207" w:rsidRPr="004B1207" w:rsidRDefault="004B1207" w:rsidP="004B1207">
      <w:pPr>
        <w:spacing w:before="0"/>
        <w:ind w:firstLine="0"/>
        <w:jc w:val="left"/>
        <w:rPr>
          <w:rFonts w:eastAsia="PMingLiU"/>
          <w:color w:val="000000"/>
          <w:lang w:eastAsia="zh-TW"/>
        </w:rPr>
      </w:pPr>
      <w:r w:rsidRPr="004B1207">
        <w:rPr>
          <w:rFonts w:eastAsia="PMingLiU"/>
          <w:color w:val="000000"/>
          <w:cs/>
          <w:lang w:eastAsia="zh-TW"/>
        </w:rPr>
        <w:t>................................................................................................................................................................</w:t>
      </w:r>
    </w:p>
    <w:p w:rsidR="004B1207" w:rsidRPr="004B1207" w:rsidRDefault="004B1207" w:rsidP="004B1207">
      <w:pPr>
        <w:spacing w:before="0"/>
        <w:ind w:firstLine="0"/>
        <w:jc w:val="left"/>
        <w:rPr>
          <w:rFonts w:eastAsia="PMingLiU"/>
          <w:color w:val="000000"/>
          <w:lang w:eastAsia="zh-TW"/>
        </w:rPr>
      </w:pPr>
      <w:r w:rsidRPr="004B1207">
        <w:rPr>
          <w:rFonts w:eastAsia="PMingLiU"/>
          <w:color w:val="000000"/>
          <w:cs/>
          <w:lang w:eastAsia="zh-TW"/>
        </w:rPr>
        <w:t>................................................................................................................................................................</w:t>
      </w:r>
    </w:p>
    <w:p w:rsidR="004B1207" w:rsidRPr="004B1207" w:rsidRDefault="004B1207" w:rsidP="004B1207">
      <w:pPr>
        <w:spacing w:before="0"/>
        <w:ind w:firstLine="0"/>
        <w:jc w:val="left"/>
        <w:rPr>
          <w:rFonts w:eastAsia="PMingLiU"/>
          <w:color w:val="000000"/>
          <w:lang w:eastAsia="zh-TW"/>
        </w:rPr>
      </w:pPr>
      <w:r w:rsidRPr="004B1207">
        <w:rPr>
          <w:rFonts w:eastAsia="PMingLiU"/>
          <w:color w:val="000000"/>
          <w:cs/>
          <w:lang w:eastAsia="zh-TW"/>
        </w:rPr>
        <w:t>................................................................................................................................................................</w:t>
      </w:r>
    </w:p>
    <w:p w:rsidR="004B1207" w:rsidRPr="004B1207" w:rsidRDefault="004B1207" w:rsidP="004B1207">
      <w:pPr>
        <w:spacing w:before="0"/>
        <w:ind w:firstLine="0"/>
        <w:jc w:val="left"/>
        <w:rPr>
          <w:rFonts w:eastAsia="PMingLiU"/>
          <w:color w:val="000000"/>
          <w:lang w:eastAsia="zh-TW"/>
        </w:rPr>
      </w:pPr>
      <w:r w:rsidRPr="004B1207">
        <w:rPr>
          <w:rFonts w:eastAsia="PMingLiU"/>
          <w:color w:val="000000"/>
          <w:cs/>
          <w:lang w:eastAsia="zh-TW"/>
        </w:rPr>
        <w:t>................................................................................................................................................................</w:t>
      </w:r>
    </w:p>
    <w:p w:rsidR="004B1207" w:rsidRPr="004B1207" w:rsidRDefault="004B1207" w:rsidP="004B1207">
      <w:pPr>
        <w:spacing w:before="0"/>
        <w:ind w:firstLine="0"/>
        <w:jc w:val="left"/>
        <w:rPr>
          <w:rFonts w:eastAsia="PMingLiU"/>
          <w:color w:val="000000"/>
          <w:lang w:eastAsia="zh-TW"/>
        </w:rPr>
      </w:pPr>
      <w:r w:rsidRPr="004B1207">
        <w:rPr>
          <w:rFonts w:eastAsia="PMingLiU"/>
          <w:color w:val="000000"/>
          <w:cs/>
          <w:lang w:eastAsia="zh-TW"/>
        </w:rPr>
        <w:t>................................................................................................................................................................</w:t>
      </w:r>
    </w:p>
    <w:p w:rsidR="004B1207" w:rsidRPr="004B1207" w:rsidRDefault="004B1207" w:rsidP="004B1207">
      <w:pPr>
        <w:spacing w:before="0"/>
        <w:ind w:firstLine="0"/>
        <w:jc w:val="left"/>
        <w:rPr>
          <w:rFonts w:eastAsia="PMingLiU"/>
          <w:color w:val="000000"/>
          <w:lang w:eastAsia="zh-TW"/>
        </w:rPr>
      </w:pPr>
    </w:p>
    <w:p w:rsidR="004B1207" w:rsidRPr="004B1207" w:rsidRDefault="004B1207" w:rsidP="004B1207">
      <w:pPr>
        <w:spacing w:before="0"/>
        <w:ind w:firstLine="0"/>
        <w:jc w:val="center"/>
        <w:rPr>
          <w:rFonts w:eastAsia="PMingLiU"/>
          <w:b/>
          <w:bCs/>
          <w:lang w:eastAsia="zh-TW"/>
        </w:rPr>
      </w:pPr>
      <w:r w:rsidRPr="004B1207">
        <w:rPr>
          <w:rFonts w:eastAsia="PMingLiU"/>
          <w:b/>
          <w:bCs/>
          <w:lang w:eastAsia="zh-TW"/>
        </w:rPr>
        <w:t>"</w:t>
      </w:r>
      <w:r w:rsidRPr="004B1207">
        <w:rPr>
          <w:rFonts w:eastAsia="PMingLiU"/>
          <w:b/>
          <w:bCs/>
          <w:cs/>
          <w:lang w:eastAsia="zh-TW"/>
        </w:rPr>
        <w:t>ขอบคุณทุกท่านที่ให้ความร่วมมือในการตอบแบบสอบถามเป็นอย่างดี</w:t>
      </w:r>
      <w:r w:rsidRPr="004B1207">
        <w:rPr>
          <w:rFonts w:eastAsia="PMingLiU"/>
          <w:b/>
          <w:bCs/>
          <w:lang w:eastAsia="zh-TW"/>
        </w:rPr>
        <w:t>"</w:t>
      </w:r>
    </w:p>
    <w:p w:rsidR="004B1207" w:rsidRPr="004B1207" w:rsidRDefault="004B1207" w:rsidP="004B1207">
      <w:pPr>
        <w:tabs>
          <w:tab w:val="left" w:pos="993"/>
        </w:tabs>
        <w:spacing w:before="0"/>
        <w:ind w:firstLine="1080"/>
        <w:rPr>
          <w:rFonts w:eastAsia="Times New Roman" w:hint="cs"/>
          <w:cs/>
        </w:rPr>
      </w:pPr>
    </w:p>
    <w:p w:rsidR="005B45C0" w:rsidRPr="005927C7" w:rsidRDefault="005B45C0" w:rsidP="004B1207">
      <w:pPr>
        <w:pStyle w:val="afb"/>
        <w:spacing w:before="1440"/>
        <w:rPr>
          <w:rFonts w:ascii="Angsana New" w:hAnsi="Angsana New" w:cs="Angsana New" w:hint="cs"/>
          <w:color w:val="000000"/>
          <w:sz w:val="2"/>
          <w:szCs w:val="2"/>
        </w:rPr>
      </w:pPr>
    </w:p>
    <w:sectPr w:rsidR="005B45C0" w:rsidRPr="005927C7" w:rsidSect="003F6A9A">
      <w:headerReference w:type="default" r:id="rId24"/>
      <w:pgSz w:w="11906" w:h="16838" w:code="9"/>
      <w:pgMar w:top="1812" w:right="1440" w:bottom="1440" w:left="2160" w:header="1134" w:footer="1440" w:gutter="0"/>
      <w:pgNumType w:fmt="thaiLetters"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4E9" w:rsidRDefault="003864E9" w:rsidP="0064039E">
      <w:r>
        <w:separator/>
      </w:r>
    </w:p>
  </w:endnote>
  <w:endnote w:type="continuationSeparator" w:id="0">
    <w:p w:rsidR="003864E9" w:rsidRDefault="003864E9" w:rsidP="00640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Calibri Light">
    <w:altName w:val="Arial"/>
    <w:charset w:val="00"/>
    <w:family w:val="swiss"/>
    <w:pitch w:val="variable"/>
    <w:sig w:usb0="00000000"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ngsanaUPC">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ngsanaNew">
    <w:altName w:val="Arial Unicode MS"/>
    <w:panose1 w:val="00000000000000000000"/>
    <w:charset w:val="88"/>
    <w:family w:val="auto"/>
    <w:notTrueType/>
    <w:pitch w:val="default"/>
    <w:sig w:usb0="01000003" w:usb1="08080000" w:usb2="00000010" w:usb3="00000000" w:csb0="00110001" w:csb1="00000000"/>
  </w:font>
  <w:font w:name="CordiaNew-Bold">
    <w:altName w:val="Arial Unicode MS"/>
    <w:panose1 w:val="00000000000000000000"/>
    <w:charset w:val="00"/>
    <w:family w:val="swiss"/>
    <w:notTrueType/>
    <w:pitch w:val="default"/>
    <w:sig w:usb0="00000001" w:usb1="08080000" w:usb2="00000010"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47F" w:rsidRPr="00AF57F6" w:rsidRDefault="00FE147F" w:rsidP="00AF57F6">
    <w:pPr>
      <w:spacing w:before="0"/>
      <w:ind w:firstLine="0"/>
      <w:jc w:val="center"/>
      <w:rPr>
        <w:rFonts w:eastAsia="Times New Roman"/>
        <w:sz w:val="36"/>
        <w:szCs w:val="36"/>
        <w:cs/>
      </w:rPr>
    </w:pPr>
    <w:r w:rsidRPr="00AF57F6">
      <w:rPr>
        <w:rFonts w:eastAsia="Times New Roman" w:hint="cs"/>
        <w:sz w:val="36"/>
        <w:szCs w:val="36"/>
        <w:cs/>
      </w:rPr>
      <w:t>ดุษฎีนิพนธ์นี้เป็นส่วนหนึ่งของการศึกษา</w:t>
    </w:r>
  </w:p>
  <w:p w:rsidR="00FE147F" w:rsidRPr="00AF57F6" w:rsidRDefault="00FE147F" w:rsidP="00AF57F6">
    <w:pPr>
      <w:spacing w:before="0"/>
      <w:ind w:firstLine="0"/>
      <w:jc w:val="center"/>
      <w:rPr>
        <w:rFonts w:eastAsia="Times New Roman"/>
        <w:sz w:val="36"/>
        <w:szCs w:val="36"/>
      </w:rPr>
    </w:pPr>
    <w:r w:rsidRPr="00AF57F6">
      <w:rPr>
        <w:rFonts w:eastAsia="Times New Roman" w:hint="cs"/>
        <w:sz w:val="36"/>
        <w:szCs w:val="36"/>
        <w:cs/>
      </w:rPr>
      <w:t>ตาม</w:t>
    </w:r>
    <w:r w:rsidRPr="00AF57F6">
      <w:rPr>
        <w:rFonts w:eastAsia="Times New Roman"/>
        <w:sz w:val="36"/>
        <w:szCs w:val="36"/>
        <w:cs/>
      </w:rPr>
      <w:t>หลักสูตร</w:t>
    </w:r>
    <w:r w:rsidRPr="00AF57F6">
      <w:rPr>
        <w:rFonts w:eastAsia="Times New Roman" w:hint="cs"/>
        <w:sz w:val="36"/>
        <w:szCs w:val="36"/>
        <w:cs/>
      </w:rPr>
      <w:t>ปริญญา</w:t>
    </w:r>
    <w:r w:rsidR="0078302E">
      <w:rPr>
        <w:rFonts w:hint="cs"/>
        <w:snapToGrid w:val="0"/>
        <w:sz w:val="36"/>
        <w:szCs w:val="36"/>
        <w:cs/>
        <w:lang w:eastAsia="th-TH"/>
      </w:rPr>
      <w:t>ปรัชญา</w:t>
    </w:r>
    <w:r w:rsidR="0078302E" w:rsidRPr="00443D90">
      <w:rPr>
        <w:snapToGrid w:val="0"/>
        <w:sz w:val="36"/>
        <w:szCs w:val="36"/>
        <w:cs/>
        <w:lang w:eastAsia="th-TH"/>
      </w:rPr>
      <w:t>ดุษฎีบัณฑิต</w:t>
    </w:r>
  </w:p>
  <w:p w:rsidR="0078302E" w:rsidRPr="00443D90" w:rsidRDefault="0078302E" w:rsidP="0078302E">
    <w:pPr>
      <w:pStyle w:val="afb"/>
      <w:jc w:val="center"/>
      <w:rPr>
        <w:snapToGrid w:val="0"/>
        <w:sz w:val="36"/>
        <w:szCs w:val="36"/>
        <w:cs/>
        <w:lang w:eastAsia="th-TH"/>
      </w:rPr>
    </w:pPr>
    <w:r>
      <w:rPr>
        <w:snapToGrid w:val="0"/>
        <w:sz w:val="36"/>
        <w:szCs w:val="36"/>
        <w:cs/>
        <w:lang w:eastAsia="th-TH"/>
      </w:rPr>
      <w:t>สาขาวิชา</w:t>
    </w:r>
    <w:r>
      <w:rPr>
        <w:rFonts w:hint="cs"/>
        <w:snapToGrid w:val="0"/>
        <w:sz w:val="36"/>
        <w:szCs w:val="36"/>
        <w:cs/>
        <w:lang w:eastAsia="th-TH"/>
      </w:rPr>
      <w:t>รัฐ</w:t>
    </w:r>
    <w:proofErr w:type="spellStart"/>
    <w:r>
      <w:rPr>
        <w:rFonts w:hint="cs"/>
        <w:snapToGrid w:val="0"/>
        <w:sz w:val="36"/>
        <w:szCs w:val="36"/>
        <w:cs/>
        <w:lang w:eastAsia="th-TH"/>
      </w:rPr>
      <w:t>ประศาสน</w:t>
    </w:r>
    <w:proofErr w:type="spellEnd"/>
    <w:r>
      <w:rPr>
        <w:rFonts w:hint="cs"/>
        <w:snapToGrid w:val="0"/>
        <w:sz w:val="36"/>
        <w:szCs w:val="36"/>
        <w:cs/>
        <w:lang w:eastAsia="th-TH"/>
      </w:rPr>
      <w:t>ศาสตร์</w:t>
    </w:r>
  </w:p>
  <w:p w:rsidR="00FE147F" w:rsidRPr="00AF57F6" w:rsidRDefault="0078302E" w:rsidP="0078302E">
    <w:pPr>
      <w:spacing w:before="240"/>
      <w:ind w:firstLine="0"/>
      <w:jc w:val="center"/>
      <w:rPr>
        <w:rFonts w:eastAsia="Times New Roman"/>
        <w:sz w:val="36"/>
        <w:szCs w:val="36"/>
        <w:cs/>
      </w:rPr>
    </w:pPr>
    <w:r w:rsidRPr="00AF57F6">
      <w:rPr>
        <w:rFonts w:eastAsia="Times New Roman" w:hint="cs"/>
        <w:sz w:val="36"/>
        <w:szCs w:val="36"/>
        <w:cs/>
      </w:rPr>
      <w:t xml:space="preserve"> </w:t>
    </w:r>
    <w:r w:rsidR="00FE147F" w:rsidRPr="00AF57F6">
      <w:rPr>
        <w:rFonts w:eastAsia="Times New Roman" w:hint="cs"/>
        <w:sz w:val="36"/>
        <w:szCs w:val="36"/>
        <w:cs/>
      </w:rPr>
      <w:t>บัณฑิตวิทยาลัย</w:t>
    </w:r>
  </w:p>
  <w:p w:rsidR="00FE147F" w:rsidRPr="00AF57F6" w:rsidRDefault="00FE147F" w:rsidP="00AF57F6">
    <w:pPr>
      <w:spacing w:before="0"/>
      <w:ind w:firstLine="0"/>
      <w:jc w:val="center"/>
      <w:rPr>
        <w:rFonts w:eastAsia="Times New Roman"/>
        <w:sz w:val="36"/>
        <w:szCs w:val="36"/>
        <w:cs/>
      </w:rPr>
    </w:pPr>
    <w:r w:rsidRPr="00AF57F6">
      <w:rPr>
        <w:rFonts w:eastAsia="Times New Roman"/>
        <w:sz w:val="36"/>
        <w:szCs w:val="36"/>
        <w:cs/>
      </w:rPr>
      <w:t>มหาวิทยาลัยมหาจุฬาลง</w:t>
    </w:r>
    <w:proofErr w:type="spellStart"/>
    <w:r w:rsidRPr="00AF57F6">
      <w:rPr>
        <w:rFonts w:eastAsia="Times New Roman"/>
        <w:sz w:val="36"/>
        <w:szCs w:val="36"/>
        <w:cs/>
      </w:rPr>
      <w:t>กรณ</w:t>
    </w:r>
    <w:proofErr w:type="spellEnd"/>
    <w:r w:rsidRPr="00AF57F6">
      <w:rPr>
        <w:rFonts w:eastAsia="Times New Roman"/>
        <w:sz w:val="36"/>
        <w:szCs w:val="36"/>
        <w:cs/>
      </w:rPr>
      <w:t>ราชวิทยาลัย</w:t>
    </w:r>
  </w:p>
  <w:p w:rsidR="00FE147F" w:rsidRPr="00C93CCA" w:rsidRDefault="0078302E" w:rsidP="00AF57F6">
    <w:pPr>
      <w:spacing w:before="0"/>
      <w:ind w:firstLine="0"/>
      <w:jc w:val="center"/>
      <w:rPr>
        <w:rFonts w:eastAsia="Times New Roman"/>
        <w:sz w:val="36"/>
        <w:szCs w:val="36"/>
      </w:rPr>
    </w:pPr>
    <w:r>
      <w:rPr>
        <w:rFonts w:eastAsia="Times New Roman" w:hint="cs"/>
        <w:sz w:val="36"/>
        <w:szCs w:val="36"/>
        <w:cs/>
      </w:rPr>
      <w:t>พุทธศักราช ๒๕๖๓</w:t>
    </w:r>
  </w:p>
  <w:p w:rsidR="00FE147F" w:rsidRPr="00443D90" w:rsidRDefault="00FE147F" w:rsidP="00AF57F6">
    <w:pPr>
      <w:pStyle w:val="afb"/>
      <w:tabs>
        <w:tab w:val="center" w:pos="4153"/>
        <w:tab w:val="left" w:pos="6822"/>
      </w:tabs>
      <w:rPr>
        <w:sz w:val="36"/>
        <w:szCs w:val="3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47F" w:rsidRPr="00AF57F6" w:rsidRDefault="00FE147F" w:rsidP="00AF57F6">
    <w:pPr>
      <w:spacing w:before="0"/>
      <w:ind w:firstLine="0"/>
      <w:jc w:val="center"/>
      <w:rPr>
        <w:rFonts w:eastAsia="Times New Roman"/>
        <w:sz w:val="36"/>
        <w:szCs w:val="36"/>
        <w:cs/>
      </w:rPr>
    </w:pPr>
    <w:r w:rsidRPr="00AF57F6">
      <w:rPr>
        <w:rFonts w:eastAsia="Times New Roman" w:hint="cs"/>
        <w:sz w:val="36"/>
        <w:szCs w:val="36"/>
        <w:cs/>
      </w:rPr>
      <w:t>ดุษฎีนิพนธ์นี้เป็นส่วนหนึ่งของการศึกษา</w:t>
    </w:r>
  </w:p>
  <w:p w:rsidR="007762D6" w:rsidRPr="00AF57F6" w:rsidRDefault="007762D6" w:rsidP="007762D6">
    <w:pPr>
      <w:spacing w:before="0"/>
      <w:ind w:firstLine="0"/>
      <w:jc w:val="center"/>
      <w:rPr>
        <w:rFonts w:eastAsia="Times New Roman"/>
        <w:sz w:val="36"/>
        <w:szCs w:val="36"/>
      </w:rPr>
    </w:pPr>
    <w:r w:rsidRPr="00AF57F6">
      <w:rPr>
        <w:rFonts w:eastAsia="Times New Roman" w:hint="cs"/>
        <w:sz w:val="36"/>
        <w:szCs w:val="36"/>
        <w:cs/>
      </w:rPr>
      <w:t>ตาม</w:t>
    </w:r>
    <w:r w:rsidRPr="00AF57F6">
      <w:rPr>
        <w:rFonts w:eastAsia="Times New Roman"/>
        <w:sz w:val="36"/>
        <w:szCs w:val="36"/>
        <w:cs/>
      </w:rPr>
      <w:t>หลักสูตร</w:t>
    </w:r>
    <w:r w:rsidRPr="00AF57F6">
      <w:rPr>
        <w:rFonts w:eastAsia="Times New Roman" w:hint="cs"/>
        <w:sz w:val="36"/>
        <w:szCs w:val="36"/>
        <w:cs/>
      </w:rPr>
      <w:t>ปริญญา</w:t>
    </w:r>
    <w:r>
      <w:rPr>
        <w:rFonts w:hint="cs"/>
        <w:snapToGrid w:val="0"/>
        <w:sz w:val="36"/>
        <w:szCs w:val="36"/>
        <w:cs/>
        <w:lang w:eastAsia="th-TH"/>
      </w:rPr>
      <w:t>ปรัชญา</w:t>
    </w:r>
    <w:r w:rsidRPr="00443D90">
      <w:rPr>
        <w:snapToGrid w:val="0"/>
        <w:sz w:val="36"/>
        <w:szCs w:val="36"/>
        <w:cs/>
        <w:lang w:eastAsia="th-TH"/>
      </w:rPr>
      <w:t>ดุษฎีบัณฑิต</w:t>
    </w:r>
  </w:p>
  <w:p w:rsidR="0078302E" w:rsidRPr="00443D90" w:rsidRDefault="0078302E" w:rsidP="0078302E">
    <w:pPr>
      <w:pStyle w:val="afb"/>
      <w:jc w:val="center"/>
      <w:rPr>
        <w:snapToGrid w:val="0"/>
        <w:sz w:val="36"/>
        <w:szCs w:val="36"/>
        <w:cs/>
        <w:lang w:eastAsia="th-TH"/>
      </w:rPr>
    </w:pPr>
    <w:r>
      <w:rPr>
        <w:snapToGrid w:val="0"/>
        <w:sz w:val="36"/>
        <w:szCs w:val="36"/>
        <w:cs/>
        <w:lang w:eastAsia="th-TH"/>
      </w:rPr>
      <w:t>สาขาวิชา</w:t>
    </w:r>
    <w:r>
      <w:rPr>
        <w:rFonts w:hint="cs"/>
        <w:snapToGrid w:val="0"/>
        <w:sz w:val="36"/>
        <w:szCs w:val="36"/>
        <w:cs/>
        <w:lang w:eastAsia="th-TH"/>
      </w:rPr>
      <w:t>รัฐ</w:t>
    </w:r>
    <w:proofErr w:type="spellStart"/>
    <w:r>
      <w:rPr>
        <w:rFonts w:hint="cs"/>
        <w:snapToGrid w:val="0"/>
        <w:sz w:val="36"/>
        <w:szCs w:val="36"/>
        <w:cs/>
        <w:lang w:eastAsia="th-TH"/>
      </w:rPr>
      <w:t>ประศาสน</w:t>
    </w:r>
    <w:proofErr w:type="spellEnd"/>
    <w:r>
      <w:rPr>
        <w:rFonts w:hint="cs"/>
        <w:snapToGrid w:val="0"/>
        <w:sz w:val="36"/>
        <w:szCs w:val="36"/>
        <w:cs/>
        <w:lang w:eastAsia="th-TH"/>
      </w:rPr>
      <w:t>ศาสตร์</w:t>
    </w:r>
  </w:p>
  <w:p w:rsidR="00FE147F" w:rsidRPr="00AF57F6" w:rsidRDefault="0078302E" w:rsidP="0078302E">
    <w:pPr>
      <w:spacing w:before="240"/>
      <w:ind w:firstLine="0"/>
      <w:jc w:val="center"/>
      <w:rPr>
        <w:rFonts w:eastAsia="Times New Roman"/>
        <w:sz w:val="36"/>
        <w:szCs w:val="36"/>
      </w:rPr>
    </w:pPr>
    <w:r w:rsidRPr="00AF57F6">
      <w:rPr>
        <w:rFonts w:eastAsia="Times New Roman" w:hint="cs"/>
        <w:sz w:val="36"/>
        <w:szCs w:val="36"/>
        <w:cs/>
      </w:rPr>
      <w:t xml:space="preserve"> </w:t>
    </w:r>
    <w:r w:rsidR="00FE147F" w:rsidRPr="00AF57F6">
      <w:rPr>
        <w:rFonts w:eastAsia="Times New Roman" w:hint="cs"/>
        <w:sz w:val="36"/>
        <w:szCs w:val="36"/>
        <w:cs/>
      </w:rPr>
      <w:t>บัณฑิตวิทยาลัย</w:t>
    </w:r>
  </w:p>
  <w:p w:rsidR="00FE147F" w:rsidRPr="00AF57F6" w:rsidRDefault="00FE147F" w:rsidP="00AF57F6">
    <w:pPr>
      <w:spacing w:before="0"/>
      <w:ind w:firstLine="0"/>
      <w:jc w:val="center"/>
      <w:rPr>
        <w:rFonts w:eastAsia="Times New Roman"/>
        <w:sz w:val="36"/>
        <w:szCs w:val="36"/>
        <w:cs/>
      </w:rPr>
    </w:pPr>
    <w:r w:rsidRPr="00AF57F6">
      <w:rPr>
        <w:rFonts w:eastAsia="Times New Roman"/>
        <w:sz w:val="36"/>
        <w:szCs w:val="36"/>
        <w:cs/>
      </w:rPr>
      <w:t>มหาวิทยาลัยมหาจุฬาลง</w:t>
    </w:r>
    <w:proofErr w:type="spellStart"/>
    <w:r w:rsidRPr="00AF57F6">
      <w:rPr>
        <w:rFonts w:eastAsia="Times New Roman"/>
        <w:sz w:val="36"/>
        <w:szCs w:val="36"/>
        <w:cs/>
      </w:rPr>
      <w:t>กรณ</w:t>
    </w:r>
    <w:proofErr w:type="spellEnd"/>
    <w:r w:rsidRPr="00AF57F6">
      <w:rPr>
        <w:rFonts w:eastAsia="Times New Roman"/>
        <w:sz w:val="36"/>
        <w:szCs w:val="36"/>
        <w:cs/>
      </w:rPr>
      <w:t>ราชวิทยาลัย</w:t>
    </w:r>
  </w:p>
  <w:p w:rsidR="00FE147F" w:rsidRPr="00C93CCA" w:rsidRDefault="00F152EC" w:rsidP="00AF57F6">
    <w:pPr>
      <w:spacing w:before="0"/>
      <w:ind w:firstLine="0"/>
      <w:jc w:val="center"/>
      <w:rPr>
        <w:rFonts w:eastAsia="Times New Roman"/>
        <w:sz w:val="36"/>
        <w:szCs w:val="36"/>
      </w:rPr>
    </w:pPr>
    <w:r>
      <w:rPr>
        <w:rFonts w:eastAsia="Times New Roman" w:hint="cs"/>
        <w:sz w:val="36"/>
        <w:szCs w:val="36"/>
        <w:cs/>
      </w:rPr>
      <w:t>พุทธศักราช ๒๕๖๓</w:t>
    </w:r>
  </w:p>
  <w:p w:rsidR="00FE147F" w:rsidRPr="00443D90" w:rsidRDefault="00FE147F" w:rsidP="00AF57F6">
    <w:pPr>
      <w:pStyle w:val="afb"/>
      <w:rPr>
        <w:sz w:val="36"/>
        <w:szCs w:val="36"/>
      </w:rPr>
    </w:pPr>
  </w:p>
  <w:p w:rsidR="00FE147F" w:rsidRPr="00443D90" w:rsidRDefault="00FE147F" w:rsidP="00443D90">
    <w:pPr>
      <w:pStyle w:val="afb"/>
      <w:jc w:val="center"/>
      <w:rPr>
        <w:sz w:val="36"/>
        <w:szCs w:val="36"/>
      </w:rPr>
    </w:pPr>
    <w:r w:rsidRPr="00443D90">
      <w:rPr>
        <w:sz w:val="36"/>
        <w:szCs w:val="36"/>
        <w:cs/>
      </w:rPr>
      <w:t>(ลิขสิทธิ์เป็นของมหาวิทยาลัยมหาจุฬาลง</w:t>
    </w:r>
    <w:proofErr w:type="spellStart"/>
    <w:r w:rsidRPr="00443D90">
      <w:rPr>
        <w:sz w:val="36"/>
        <w:szCs w:val="36"/>
        <w:cs/>
      </w:rPr>
      <w:t>กรณ</w:t>
    </w:r>
    <w:proofErr w:type="spellEnd"/>
    <w:r w:rsidRPr="00443D90">
      <w:rPr>
        <w:sz w:val="36"/>
        <w:szCs w:val="36"/>
        <w:cs/>
      </w:rPr>
      <w:t>ราชวิทยาลัย)</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47F" w:rsidRPr="000914B8" w:rsidRDefault="00FE147F" w:rsidP="000914B8">
    <w:pPr>
      <w:spacing w:before="0" w:line="20" w:lineRule="atLeast"/>
      <w:ind w:firstLine="0"/>
      <w:jc w:val="center"/>
      <w:rPr>
        <w:rFonts w:eastAsia="Calibri"/>
        <w:color w:val="000000"/>
        <w:sz w:val="36"/>
        <w:szCs w:val="36"/>
      </w:rPr>
    </w:pPr>
    <w:r w:rsidRPr="000914B8">
      <w:rPr>
        <w:rFonts w:eastAsia="Calibri"/>
        <w:color w:val="000000"/>
        <w:sz w:val="36"/>
        <w:szCs w:val="36"/>
      </w:rPr>
      <w:t>A Dissertation Submitted in Partial Fulfillment of</w:t>
    </w:r>
  </w:p>
  <w:p w:rsidR="00FE147F" w:rsidRPr="000914B8" w:rsidRDefault="00591066" w:rsidP="000914B8">
    <w:pPr>
      <w:spacing w:before="0" w:line="20" w:lineRule="atLeast"/>
      <w:ind w:firstLine="0"/>
      <w:jc w:val="center"/>
      <w:rPr>
        <w:rFonts w:eastAsia="Calibri"/>
        <w:color w:val="000000"/>
        <w:sz w:val="36"/>
        <w:szCs w:val="36"/>
      </w:rPr>
    </w:pPr>
    <w:proofErr w:type="gramStart"/>
    <w:r>
      <w:rPr>
        <w:rFonts w:eastAsia="Calibri"/>
        <w:color w:val="000000"/>
        <w:sz w:val="36"/>
        <w:szCs w:val="36"/>
      </w:rPr>
      <w:t>t</w:t>
    </w:r>
    <w:r w:rsidR="00FE147F" w:rsidRPr="000914B8">
      <w:rPr>
        <w:rFonts w:eastAsia="Calibri"/>
        <w:color w:val="000000"/>
        <w:sz w:val="36"/>
        <w:szCs w:val="36"/>
      </w:rPr>
      <w:t>he</w:t>
    </w:r>
    <w:proofErr w:type="gramEnd"/>
    <w:r w:rsidR="00FE147F" w:rsidRPr="000914B8">
      <w:rPr>
        <w:rFonts w:eastAsia="Calibri"/>
        <w:color w:val="000000"/>
        <w:sz w:val="36"/>
        <w:szCs w:val="36"/>
      </w:rPr>
      <w:t xml:space="preserve"> Requirements for the Degree of</w:t>
    </w:r>
  </w:p>
  <w:p w:rsidR="00FE147F" w:rsidRPr="000914B8" w:rsidRDefault="00FE147F" w:rsidP="000914B8">
    <w:pPr>
      <w:spacing w:before="0" w:line="20" w:lineRule="atLeast"/>
      <w:ind w:firstLine="0"/>
      <w:jc w:val="center"/>
      <w:rPr>
        <w:rFonts w:eastAsia="Calibri"/>
        <w:color w:val="000000"/>
        <w:sz w:val="36"/>
        <w:szCs w:val="36"/>
      </w:rPr>
    </w:pPr>
    <w:r w:rsidRPr="000914B8">
      <w:rPr>
        <w:rFonts w:eastAsia="Calibri"/>
        <w:color w:val="000000"/>
        <w:sz w:val="36"/>
        <w:szCs w:val="36"/>
      </w:rPr>
      <w:t>Doctor of Philosophy</w:t>
    </w:r>
  </w:p>
  <w:p w:rsidR="00FE147F" w:rsidRDefault="00FE147F" w:rsidP="002A10FC">
    <w:pPr>
      <w:spacing w:before="0" w:line="20" w:lineRule="atLeast"/>
      <w:ind w:firstLine="0"/>
      <w:jc w:val="center"/>
      <w:rPr>
        <w:rFonts w:eastAsia="Calibri"/>
        <w:color w:val="000000"/>
        <w:sz w:val="36"/>
        <w:szCs w:val="36"/>
      </w:rPr>
    </w:pPr>
    <w:r w:rsidRPr="000914B8">
      <w:rPr>
        <w:rFonts w:eastAsia="Calibri"/>
        <w:color w:val="000000"/>
        <w:sz w:val="36"/>
        <w:szCs w:val="36"/>
        <w:cs/>
      </w:rPr>
      <w:t>(</w:t>
    </w:r>
    <w:r w:rsidR="007762D6">
      <w:rPr>
        <w:rFonts w:eastAsia="Calibri"/>
        <w:color w:val="000000"/>
        <w:sz w:val="36"/>
        <w:szCs w:val="36"/>
      </w:rPr>
      <w:t>Public Administration</w:t>
    </w:r>
    <w:r w:rsidRPr="000914B8">
      <w:rPr>
        <w:rFonts w:eastAsia="Calibri"/>
        <w:color w:val="000000"/>
        <w:sz w:val="36"/>
        <w:szCs w:val="36"/>
        <w:cs/>
      </w:rPr>
      <w:t>)</w:t>
    </w:r>
  </w:p>
  <w:p w:rsidR="00FE147F" w:rsidRPr="000914B8" w:rsidRDefault="00FE147F" w:rsidP="002A10FC">
    <w:pPr>
      <w:spacing w:before="0" w:line="20" w:lineRule="atLeast"/>
      <w:ind w:firstLine="0"/>
      <w:jc w:val="center"/>
      <w:rPr>
        <w:rFonts w:eastAsia="Calibri"/>
        <w:color w:val="000000"/>
        <w:sz w:val="36"/>
        <w:szCs w:val="36"/>
      </w:rPr>
    </w:pPr>
    <w:r w:rsidRPr="002A10FC">
      <w:rPr>
        <w:rFonts w:eastAsia="Calibri"/>
        <w:color w:val="000000"/>
        <w:sz w:val="16"/>
        <w:szCs w:val="16"/>
      </w:rPr>
      <w:br/>
    </w:r>
    <w:r w:rsidRPr="000914B8">
      <w:rPr>
        <w:rFonts w:eastAsia="Calibri"/>
        <w:color w:val="000000"/>
        <w:sz w:val="36"/>
        <w:szCs w:val="36"/>
      </w:rPr>
      <w:t>Graduate School</w:t>
    </w:r>
  </w:p>
  <w:p w:rsidR="00FE147F" w:rsidRPr="000914B8" w:rsidRDefault="00FE147F" w:rsidP="000914B8">
    <w:pPr>
      <w:spacing w:before="0" w:line="20" w:lineRule="atLeast"/>
      <w:ind w:firstLine="0"/>
      <w:jc w:val="center"/>
      <w:rPr>
        <w:rFonts w:eastAsia="Calibri"/>
        <w:color w:val="000000"/>
        <w:sz w:val="36"/>
        <w:szCs w:val="36"/>
      </w:rPr>
    </w:pPr>
    <w:proofErr w:type="spellStart"/>
    <w:r w:rsidRPr="000914B8">
      <w:rPr>
        <w:rFonts w:eastAsia="Calibri"/>
        <w:color w:val="000000"/>
        <w:sz w:val="36"/>
        <w:szCs w:val="36"/>
      </w:rPr>
      <w:t>Mahachulalongkornrajavidyalaya</w:t>
    </w:r>
    <w:proofErr w:type="spellEnd"/>
    <w:r w:rsidRPr="000914B8">
      <w:rPr>
        <w:rFonts w:eastAsia="Calibri"/>
        <w:color w:val="000000"/>
        <w:sz w:val="36"/>
        <w:szCs w:val="36"/>
      </w:rPr>
      <w:t xml:space="preserve"> University</w:t>
    </w:r>
  </w:p>
  <w:p w:rsidR="00FE147F" w:rsidRPr="008C389D" w:rsidRDefault="009008EB" w:rsidP="000914B8">
    <w:pPr>
      <w:pStyle w:val="afb"/>
      <w:spacing w:line="20" w:lineRule="atLeast"/>
      <w:jc w:val="center"/>
      <w:rPr>
        <w:snapToGrid w:val="0"/>
        <w:sz w:val="36"/>
        <w:szCs w:val="36"/>
        <w:lang w:eastAsia="th-TH"/>
      </w:rPr>
    </w:pPr>
    <w:r>
      <w:rPr>
        <w:rFonts w:eastAsia="Calibri"/>
        <w:color w:val="000000"/>
        <w:sz w:val="36"/>
        <w:szCs w:val="36"/>
      </w:rPr>
      <w:t>C.E. 2020</w:t>
    </w:r>
    <w:r w:rsidR="00FE147F" w:rsidRPr="000914B8">
      <w:rPr>
        <w:rFonts w:eastAsia="Calibri"/>
        <w:color w:val="000000"/>
        <w:sz w:val="36"/>
        <w:szCs w:val="36"/>
      </w:rPr>
      <w:br/>
    </w:r>
  </w:p>
  <w:p w:rsidR="00FE147F" w:rsidRPr="008C389D" w:rsidRDefault="00FE147F" w:rsidP="008C389D">
    <w:pPr>
      <w:pStyle w:val="afb"/>
      <w:jc w:val="center"/>
      <w:rPr>
        <w:sz w:val="36"/>
        <w:szCs w:val="36"/>
      </w:rPr>
    </w:pPr>
    <w:r w:rsidRPr="008C389D">
      <w:rPr>
        <w:snapToGrid w:val="0"/>
        <w:sz w:val="36"/>
        <w:szCs w:val="36"/>
        <w:cs/>
        <w:lang w:eastAsia="th-TH"/>
      </w:rPr>
      <w:t>(</w:t>
    </w:r>
    <w:r w:rsidRPr="008C389D">
      <w:rPr>
        <w:snapToGrid w:val="0"/>
        <w:sz w:val="36"/>
        <w:szCs w:val="36"/>
        <w:lang w:eastAsia="th-TH"/>
      </w:rPr>
      <w:t xml:space="preserve">Copyright by </w:t>
    </w:r>
    <w:proofErr w:type="spellStart"/>
    <w:r w:rsidRPr="008C389D">
      <w:rPr>
        <w:snapToGrid w:val="0"/>
        <w:sz w:val="36"/>
        <w:szCs w:val="36"/>
        <w:lang w:eastAsia="th-TH"/>
      </w:rPr>
      <w:t>Mahachulalongkornrajavidyalaya</w:t>
    </w:r>
    <w:proofErr w:type="spellEnd"/>
    <w:r w:rsidRPr="008C389D">
      <w:rPr>
        <w:snapToGrid w:val="0"/>
        <w:sz w:val="36"/>
        <w:szCs w:val="36"/>
        <w:lang w:eastAsia="th-TH"/>
      </w:rPr>
      <w:t xml:space="preserve"> University)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4E9" w:rsidRDefault="003864E9" w:rsidP="00CB4238">
      <w:pPr>
        <w:spacing w:before="240" w:after="120"/>
        <w:ind w:firstLine="0"/>
        <w:jc w:val="left"/>
      </w:pPr>
      <w:r>
        <w:separator/>
      </w:r>
    </w:p>
  </w:footnote>
  <w:footnote w:type="continuationSeparator" w:id="0">
    <w:p w:rsidR="003864E9" w:rsidRDefault="003864E9" w:rsidP="006403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47F" w:rsidRPr="0064039E" w:rsidRDefault="00CE78F8" w:rsidP="007A2C29">
    <w:pPr>
      <w:pStyle w:val="a3"/>
    </w:pPr>
    <w:r>
      <w:rPr>
        <w:noProof/>
        <w:lang w:val="en-US" w:eastAsia="en-US"/>
      </w:rPr>
      <w:drawing>
        <wp:anchor distT="0" distB="0" distL="114300" distR="114300" simplePos="0" relativeHeight="251656704" behindDoc="0" locked="0" layoutInCell="1" allowOverlap="1" wp14:anchorId="5647DF17" wp14:editId="1E4647DB">
          <wp:simplePos x="0" y="0"/>
          <wp:positionH relativeFrom="margin">
            <wp:posOffset>2065655</wp:posOffset>
          </wp:positionH>
          <wp:positionV relativeFrom="paragraph">
            <wp:posOffset>459105</wp:posOffset>
          </wp:positionV>
          <wp:extent cx="1143000" cy="1130300"/>
          <wp:effectExtent l="0" t="0" r="0" b="0"/>
          <wp:wrapSquare wrapText="bothSides"/>
          <wp:docPr id="15" name="Picture 7"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30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47F" w:rsidRPr="0064039E" w:rsidRDefault="00CE78F8" w:rsidP="007A2C29">
    <w:pPr>
      <w:pStyle w:val="a3"/>
    </w:pPr>
    <w:r>
      <w:rPr>
        <w:noProof/>
        <w:lang w:val="en-US" w:eastAsia="en-US"/>
      </w:rPr>
      <w:drawing>
        <wp:anchor distT="0" distB="0" distL="114300" distR="114300" simplePos="0" relativeHeight="251658752" behindDoc="0" locked="0" layoutInCell="1" allowOverlap="1">
          <wp:simplePos x="0" y="0"/>
          <wp:positionH relativeFrom="margin">
            <wp:posOffset>2065655</wp:posOffset>
          </wp:positionH>
          <wp:positionV relativeFrom="paragraph">
            <wp:posOffset>457200</wp:posOffset>
          </wp:positionV>
          <wp:extent cx="1143000" cy="1130300"/>
          <wp:effectExtent l="0" t="0" r="0" b="0"/>
          <wp:wrapSquare wrapText="bothSides"/>
          <wp:docPr id="14" name="Picture 4"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30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47F" w:rsidRPr="0064039E" w:rsidRDefault="00CE78F8" w:rsidP="007A2C29">
    <w:pPr>
      <w:pStyle w:val="a3"/>
    </w:pPr>
    <w:r>
      <w:rPr>
        <w:noProof/>
        <w:lang w:val="en-US" w:eastAsia="en-US"/>
      </w:rPr>
      <w:drawing>
        <wp:anchor distT="0" distB="0" distL="114300" distR="114300" simplePos="0" relativeHeight="251657728" behindDoc="0" locked="0" layoutInCell="1" allowOverlap="1" wp14:anchorId="44F7CFA6" wp14:editId="71E5DE3B">
          <wp:simplePos x="0" y="0"/>
          <wp:positionH relativeFrom="margin">
            <wp:align>center</wp:align>
          </wp:positionH>
          <wp:positionV relativeFrom="paragraph">
            <wp:posOffset>457200</wp:posOffset>
          </wp:positionV>
          <wp:extent cx="1143000" cy="1130300"/>
          <wp:effectExtent l="0" t="0" r="0" b="0"/>
          <wp:wrapSquare wrapText="bothSides"/>
          <wp:docPr id="13" name="Picture 8"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30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175" w:rsidRPr="00131E0D" w:rsidRDefault="003864E9" w:rsidP="001F6F73">
    <w:pPr>
      <w:pStyle w:val="a3"/>
      <w:rPr>
        <w:rFonts w:cs="TH SarabunPSK" w:hint="cs"/>
        <w:sz w:val="32"/>
        <w:szCs w:val="32"/>
      </w:rPr>
    </w:pPr>
    <w:r w:rsidRPr="00131E0D">
      <w:rPr>
        <w:rFonts w:cs="TH SarabunPSK"/>
        <w:sz w:val="32"/>
        <w:szCs w:val="32"/>
      </w:rPr>
      <w:fldChar w:fldCharType="begin"/>
    </w:r>
    <w:r w:rsidRPr="00131E0D">
      <w:rPr>
        <w:rFonts w:cs="TH SarabunPSK"/>
        <w:sz w:val="32"/>
        <w:szCs w:val="32"/>
      </w:rPr>
      <w:instrText xml:space="preserve"> PAGE   \* MERGEFORMAT </w:instrText>
    </w:r>
    <w:r w:rsidRPr="00131E0D">
      <w:rPr>
        <w:rFonts w:cs="TH SarabunPSK"/>
        <w:sz w:val="32"/>
        <w:szCs w:val="32"/>
      </w:rPr>
      <w:fldChar w:fldCharType="separate"/>
    </w:r>
    <w:r w:rsidR="004B1207">
      <w:rPr>
        <w:rFonts w:cs="TH SarabunPSK"/>
        <w:noProof/>
        <w:sz w:val="32"/>
        <w:szCs w:val="32"/>
        <w:cs/>
      </w:rPr>
      <w:t>ท</w:t>
    </w:r>
    <w:r w:rsidRPr="00131E0D">
      <w:rPr>
        <w:rFonts w:cs="TH SarabunPSK"/>
        <w:noProof/>
        <w:sz w:val="32"/>
        <w:szCs w:val="32"/>
      </w:rPr>
      <w:fldChar w:fldCharType="end"/>
    </w:r>
  </w:p>
  <w:p w:rsidR="008F0811" w:rsidRPr="00C51BE9" w:rsidRDefault="003864E9">
    <w:pPr>
      <w:pStyle w:val="a3"/>
      <w:rPr>
        <w:rFonts w:cs="TH SarabunPSK" w:hint="cs"/>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E49C5"/>
    <w:multiLevelType w:val="hybridMultilevel"/>
    <w:tmpl w:val="7DB4BE8A"/>
    <w:lvl w:ilvl="0" w:tplc="A7F01FDA">
      <w:start w:val="1"/>
      <w:numFmt w:val="thaiNumb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87070B"/>
    <w:multiLevelType w:val="multilevel"/>
    <w:tmpl w:val="CC1873C0"/>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
    <w:nsid w:val="04C102B1"/>
    <w:multiLevelType w:val="hybridMultilevel"/>
    <w:tmpl w:val="E5EC52FE"/>
    <w:lvl w:ilvl="0" w:tplc="BC769280">
      <w:start w:val="1"/>
      <w:numFmt w:val="thaiNumbers"/>
      <w:lvlText w:val="%1."/>
      <w:lvlJc w:val="left"/>
      <w:pPr>
        <w:ind w:left="2160" w:hanging="360"/>
      </w:pPr>
      <w:rPr>
        <w:rFonts w:hint="default"/>
        <w:sz w:val="36"/>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057A52A5"/>
    <w:multiLevelType w:val="hybridMultilevel"/>
    <w:tmpl w:val="DF7C2108"/>
    <w:lvl w:ilvl="0" w:tplc="6F7AF768">
      <w:start w:val="1"/>
      <w:numFmt w:val="thaiLetters"/>
      <w:lvlText w:val="%1."/>
      <w:lvlJc w:val="left"/>
      <w:pPr>
        <w:ind w:left="360" w:hanging="360"/>
      </w:pPr>
      <w:rPr>
        <w:rFonts w:hint="default"/>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9D86758"/>
    <w:multiLevelType w:val="hybridMultilevel"/>
    <w:tmpl w:val="7DB4BE8A"/>
    <w:lvl w:ilvl="0" w:tplc="A7F01FDA">
      <w:start w:val="1"/>
      <w:numFmt w:val="thaiNumb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DB513E4"/>
    <w:multiLevelType w:val="hybridMultilevel"/>
    <w:tmpl w:val="074E8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D94CCE"/>
    <w:multiLevelType w:val="hybridMultilevel"/>
    <w:tmpl w:val="A1441D7A"/>
    <w:lvl w:ilvl="0" w:tplc="FED0FC4C">
      <w:start w:val="1"/>
      <w:numFmt w:val="thaiNumbers"/>
      <w:lvlText w:val="%1)"/>
      <w:lvlJc w:val="left"/>
      <w:pPr>
        <w:ind w:left="360" w:hanging="360"/>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7">
    <w:nsid w:val="10DA35A5"/>
    <w:multiLevelType w:val="hybridMultilevel"/>
    <w:tmpl w:val="AED23E34"/>
    <w:lvl w:ilvl="0" w:tplc="162E43E8">
      <w:start w:val="1"/>
      <w:numFmt w:val="thaiNumbers"/>
      <w:lvlText w:val="%1."/>
      <w:lvlJc w:val="left"/>
      <w:pPr>
        <w:ind w:left="1080" w:hanging="360"/>
      </w:pPr>
      <w:rPr>
        <w:rFonts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2516C21"/>
    <w:multiLevelType w:val="multilevel"/>
    <w:tmpl w:val="0CD838C6"/>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9">
    <w:nsid w:val="14083D0B"/>
    <w:multiLevelType w:val="hybridMultilevel"/>
    <w:tmpl w:val="49C22060"/>
    <w:lvl w:ilvl="0" w:tplc="EA240C7C">
      <w:start w:val="1"/>
      <w:numFmt w:val="thaiLett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BC22463"/>
    <w:multiLevelType w:val="hybridMultilevel"/>
    <w:tmpl w:val="9E5A5EE8"/>
    <w:lvl w:ilvl="0" w:tplc="5D86373E">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244644"/>
    <w:multiLevelType w:val="hybridMultilevel"/>
    <w:tmpl w:val="07A00508"/>
    <w:lvl w:ilvl="0" w:tplc="78BE72AE">
      <w:start w:val="1"/>
      <w:numFmt w:val="thaiNumbers"/>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2">
    <w:nsid w:val="1DF87611"/>
    <w:multiLevelType w:val="hybridMultilevel"/>
    <w:tmpl w:val="F7A887A6"/>
    <w:lvl w:ilvl="0" w:tplc="0B7C0D98">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9B10D1"/>
    <w:multiLevelType w:val="multilevel"/>
    <w:tmpl w:val="AA1474D8"/>
    <w:lvl w:ilvl="0">
      <w:start w:val="1"/>
      <w:numFmt w:val="decimal"/>
      <w:lvlText w:val="%1."/>
      <w:lvlJc w:val="left"/>
      <w:pPr>
        <w:ind w:left="108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72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080"/>
      </w:pPr>
      <w:rPr>
        <w:rFonts w:hint="default"/>
      </w:rPr>
    </w:lvl>
    <w:lvl w:ilvl="7">
      <w:start w:val="1"/>
      <w:numFmt w:val="decimal"/>
      <w:isLgl/>
      <w:lvlText w:val="%1.%2.%3.%4.%5.%6.%7.%8"/>
      <w:lvlJc w:val="left"/>
      <w:pPr>
        <w:ind w:left="4320" w:hanging="1080"/>
      </w:pPr>
      <w:rPr>
        <w:rFonts w:hint="default"/>
      </w:rPr>
    </w:lvl>
    <w:lvl w:ilvl="8">
      <w:start w:val="1"/>
      <w:numFmt w:val="decimal"/>
      <w:isLgl/>
      <w:lvlText w:val="%1.%2.%3.%4.%5.%6.%7.%8.%9"/>
      <w:lvlJc w:val="left"/>
      <w:pPr>
        <w:ind w:left="5040" w:hanging="1440"/>
      </w:pPr>
      <w:rPr>
        <w:rFonts w:hint="default"/>
      </w:rPr>
    </w:lvl>
  </w:abstractNum>
  <w:abstractNum w:abstractNumId="14">
    <w:nsid w:val="24B73B0F"/>
    <w:multiLevelType w:val="hybridMultilevel"/>
    <w:tmpl w:val="8D3E0DFC"/>
    <w:lvl w:ilvl="0" w:tplc="398656B4">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B303B5"/>
    <w:multiLevelType w:val="hybridMultilevel"/>
    <w:tmpl w:val="BB02BF6A"/>
    <w:lvl w:ilvl="0" w:tplc="1868B614">
      <w:start w:val="1"/>
      <w:numFmt w:val="thaiNumbers"/>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26F71C21"/>
    <w:multiLevelType w:val="hybridMultilevel"/>
    <w:tmpl w:val="F7AC0706"/>
    <w:lvl w:ilvl="0" w:tplc="735C34AC">
      <w:start w:val="1"/>
      <w:numFmt w:val="thaiNumbers"/>
      <w:lvlText w:val="%1)"/>
      <w:lvlJc w:val="left"/>
      <w:pPr>
        <w:ind w:left="1800" w:hanging="360"/>
      </w:pPr>
      <w:rPr>
        <w:rFonts w:hint="default"/>
        <w:sz w:val="3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29C35517"/>
    <w:multiLevelType w:val="hybridMultilevel"/>
    <w:tmpl w:val="C7802630"/>
    <w:lvl w:ilvl="0" w:tplc="5DE6AA1E">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20535E"/>
    <w:multiLevelType w:val="hybridMultilevel"/>
    <w:tmpl w:val="D3C0E670"/>
    <w:lvl w:ilvl="0" w:tplc="419689CC">
      <w:start w:val="1"/>
      <w:numFmt w:val="thaiNumbers"/>
      <w:lvlText w:val="%1."/>
      <w:lvlJc w:val="left"/>
      <w:pPr>
        <w:ind w:left="1352" w:hanging="360"/>
      </w:pPr>
      <w:rPr>
        <w:rFonts w:hint="default"/>
        <w:color w:val="00000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
    <w:nsid w:val="2DCC2D10"/>
    <w:multiLevelType w:val="hybridMultilevel"/>
    <w:tmpl w:val="CAA0EB7A"/>
    <w:lvl w:ilvl="0" w:tplc="F4888FB0">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945D94"/>
    <w:multiLevelType w:val="hybridMultilevel"/>
    <w:tmpl w:val="D4984B1E"/>
    <w:lvl w:ilvl="0" w:tplc="5B82045E">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EB631C"/>
    <w:multiLevelType w:val="hybridMultilevel"/>
    <w:tmpl w:val="4E6E5F08"/>
    <w:lvl w:ilvl="0" w:tplc="9844E484">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826749"/>
    <w:multiLevelType w:val="hybridMultilevel"/>
    <w:tmpl w:val="7B26D2CC"/>
    <w:lvl w:ilvl="0" w:tplc="DF08FB90">
      <w:start w:val="1"/>
      <w:numFmt w:val="thaiNumbers"/>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3A77365D"/>
    <w:multiLevelType w:val="hybridMultilevel"/>
    <w:tmpl w:val="F536A27E"/>
    <w:lvl w:ilvl="0" w:tplc="E2043E9A">
      <w:start w:val="1"/>
      <w:numFmt w:val="thaiNumb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1094659"/>
    <w:multiLevelType w:val="hybridMultilevel"/>
    <w:tmpl w:val="FD9610C8"/>
    <w:lvl w:ilvl="0" w:tplc="3E62BBA4">
      <w:start w:val="1"/>
      <w:numFmt w:val="thaiNumbers"/>
      <w:lvlText w:val="%1."/>
      <w:lvlJc w:val="left"/>
      <w:pPr>
        <w:ind w:left="1800" w:hanging="360"/>
      </w:pPr>
      <w:rPr>
        <w:rFonts w:hint="default"/>
        <w:sz w:val="3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420A3E0F"/>
    <w:multiLevelType w:val="multilevel"/>
    <w:tmpl w:val="AA1474D8"/>
    <w:lvl w:ilvl="0">
      <w:start w:val="1"/>
      <w:numFmt w:val="decimal"/>
      <w:lvlText w:val="%1."/>
      <w:lvlJc w:val="left"/>
      <w:pPr>
        <w:ind w:left="108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72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080"/>
      </w:pPr>
      <w:rPr>
        <w:rFonts w:hint="default"/>
      </w:rPr>
    </w:lvl>
    <w:lvl w:ilvl="7">
      <w:start w:val="1"/>
      <w:numFmt w:val="decimal"/>
      <w:isLgl/>
      <w:lvlText w:val="%1.%2.%3.%4.%5.%6.%7.%8"/>
      <w:lvlJc w:val="left"/>
      <w:pPr>
        <w:ind w:left="4320" w:hanging="1080"/>
      </w:pPr>
      <w:rPr>
        <w:rFonts w:hint="default"/>
      </w:rPr>
    </w:lvl>
    <w:lvl w:ilvl="8">
      <w:start w:val="1"/>
      <w:numFmt w:val="decimal"/>
      <w:isLgl/>
      <w:lvlText w:val="%1.%2.%3.%4.%5.%6.%7.%8.%9"/>
      <w:lvlJc w:val="left"/>
      <w:pPr>
        <w:ind w:left="5040" w:hanging="1440"/>
      </w:pPr>
      <w:rPr>
        <w:rFonts w:hint="default"/>
      </w:rPr>
    </w:lvl>
  </w:abstractNum>
  <w:abstractNum w:abstractNumId="26">
    <w:nsid w:val="42241814"/>
    <w:multiLevelType w:val="hybridMultilevel"/>
    <w:tmpl w:val="55C4D5EC"/>
    <w:lvl w:ilvl="0" w:tplc="07A24D70">
      <w:start w:val="1"/>
      <w:numFmt w:val="thaiNumbers"/>
      <w:lvlText w:val="%1."/>
      <w:lvlJc w:val="left"/>
      <w:pPr>
        <w:ind w:left="1080" w:hanging="360"/>
      </w:pPr>
      <w:rPr>
        <w:rFonts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48D211E"/>
    <w:multiLevelType w:val="multilevel"/>
    <w:tmpl w:val="AA1474D8"/>
    <w:lvl w:ilvl="0">
      <w:start w:val="1"/>
      <w:numFmt w:val="decimal"/>
      <w:lvlText w:val="%1."/>
      <w:lvlJc w:val="left"/>
      <w:pPr>
        <w:ind w:left="108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72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080"/>
      </w:pPr>
      <w:rPr>
        <w:rFonts w:hint="default"/>
      </w:rPr>
    </w:lvl>
    <w:lvl w:ilvl="7">
      <w:start w:val="1"/>
      <w:numFmt w:val="decimal"/>
      <w:isLgl/>
      <w:lvlText w:val="%1.%2.%3.%4.%5.%6.%7.%8"/>
      <w:lvlJc w:val="left"/>
      <w:pPr>
        <w:ind w:left="4320" w:hanging="1080"/>
      </w:pPr>
      <w:rPr>
        <w:rFonts w:hint="default"/>
      </w:rPr>
    </w:lvl>
    <w:lvl w:ilvl="8">
      <w:start w:val="1"/>
      <w:numFmt w:val="decimal"/>
      <w:isLgl/>
      <w:lvlText w:val="%1.%2.%3.%4.%5.%6.%7.%8.%9"/>
      <w:lvlJc w:val="left"/>
      <w:pPr>
        <w:ind w:left="5040" w:hanging="1440"/>
      </w:pPr>
      <w:rPr>
        <w:rFonts w:hint="default"/>
      </w:rPr>
    </w:lvl>
  </w:abstractNum>
  <w:abstractNum w:abstractNumId="28">
    <w:nsid w:val="452F6A2C"/>
    <w:multiLevelType w:val="multilevel"/>
    <w:tmpl w:val="AA1474D8"/>
    <w:lvl w:ilvl="0">
      <w:start w:val="1"/>
      <w:numFmt w:val="decimal"/>
      <w:lvlText w:val="%1."/>
      <w:lvlJc w:val="left"/>
      <w:pPr>
        <w:ind w:left="108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72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080"/>
      </w:pPr>
      <w:rPr>
        <w:rFonts w:hint="default"/>
      </w:rPr>
    </w:lvl>
    <w:lvl w:ilvl="7">
      <w:start w:val="1"/>
      <w:numFmt w:val="decimal"/>
      <w:isLgl/>
      <w:lvlText w:val="%1.%2.%3.%4.%5.%6.%7.%8"/>
      <w:lvlJc w:val="left"/>
      <w:pPr>
        <w:ind w:left="4320" w:hanging="1080"/>
      </w:pPr>
      <w:rPr>
        <w:rFonts w:hint="default"/>
      </w:rPr>
    </w:lvl>
    <w:lvl w:ilvl="8">
      <w:start w:val="1"/>
      <w:numFmt w:val="decimal"/>
      <w:isLgl/>
      <w:lvlText w:val="%1.%2.%3.%4.%5.%6.%7.%8.%9"/>
      <w:lvlJc w:val="left"/>
      <w:pPr>
        <w:ind w:left="5040" w:hanging="1440"/>
      </w:pPr>
      <w:rPr>
        <w:rFonts w:hint="default"/>
      </w:rPr>
    </w:lvl>
  </w:abstractNum>
  <w:abstractNum w:abstractNumId="29">
    <w:nsid w:val="46A0382C"/>
    <w:multiLevelType w:val="hybridMultilevel"/>
    <w:tmpl w:val="4BAEAFEA"/>
    <w:lvl w:ilvl="0" w:tplc="645ED7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80B008E"/>
    <w:multiLevelType w:val="hybridMultilevel"/>
    <w:tmpl w:val="EE2CBB18"/>
    <w:lvl w:ilvl="0" w:tplc="FC4EF53A">
      <w:start w:val="1"/>
      <w:numFmt w:val="thaiNumbers"/>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nsid w:val="4DDD54E1"/>
    <w:multiLevelType w:val="hybridMultilevel"/>
    <w:tmpl w:val="A8D46DB0"/>
    <w:lvl w:ilvl="0" w:tplc="93AA8D8A">
      <w:start w:val="1"/>
      <w:numFmt w:val="thaiNumbers"/>
      <w:lvlText w:val="%1)"/>
      <w:lvlJc w:val="left"/>
      <w:pPr>
        <w:ind w:left="1353" w:hanging="360"/>
      </w:pPr>
      <w:rPr>
        <w:rFonts w:hint="default"/>
        <w:b w:val="0"/>
        <w:bCs w:val="0"/>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2">
    <w:nsid w:val="50A21563"/>
    <w:multiLevelType w:val="hybridMultilevel"/>
    <w:tmpl w:val="722EA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8809E9"/>
    <w:multiLevelType w:val="hybridMultilevel"/>
    <w:tmpl w:val="E2C8AD04"/>
    <w:lvl w:ilvl="0" w:tplc="9A2AE9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5BD01CE"/>
    <w:multiLevelType w:val="hybridMultilevel"/>
    <w:tmpl w:val="FBB634F0"/>
    <w:lvl w:ilvl="0" w:tplc="14C87D3C">
      <w:start w:val="3"/>
      <w:numFmt w:val="bullet"/>
      <w:lvlText w:val="-"/>
      <w:lvlJc w:val="left"/>
      <w:pPr>
        <w:ind w:left="1800" w:hanging="360"/>
      </w:pPr>
      <w:rPr>
        <w:rFonts w:ascii="TH SarabunPSK" w:eastAsiaTheme="minorEastAsia" w:hAnsi="TH SarabunPSK" w:cs="TH SarabunPSK" w:hint="default"/>
        <w:sz w:val="3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59072CF5"/>
    <w:multiLevelType w:val="hybridMultilevel"/>
    <w:tmpl w:val="8E22495A"/>
    <w:lvl w:ilvl="0" w:tplc="5330DDC0">
      <w:start w:val="1"/>
      <w:numFmt w:val="upperRoman"/>
      <w:lvlText w:val="(%1)"/>
      <w:lvlJc w:val="left"/>
      <w:pPr>
        <w:ind w:left="720" w:hanging="360"/>
      </w:pPr>
      <w:rPr>
        <w:rFonts w:ascii="TH SarabunPSK" w:eastAsiaTheme="minorEastAsia" w:hAnsi="TH SarabunPSK" w:cs="TH SarabunPSK"/>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A2927B4"/>
    <w:multiLevelType w:val="hybridMultilevel"/>
    <w:tmpl w:val="AE2ECF7C"/>
    <w:lvl w:ilvl="0" w:tplc="04090019">
      <w:start w:val="1"/>
      <w:numFmt w:val="thaiNumb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36578BE"/>
    <w:multiLevelType w:val="hybridMultilevel"/>
    <w:tmpl w:val="A510008E"/>
    <w:lvl w:ilvl="0" w:tplc="1598D818">
      <w:start w:val="1"/>
      <w:numFmt w:val="thaiNumbers"/>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8">
    <w:nsid w:val="68763868"/>
    <w:multiLevelType w:val="hybridMultilevel"/>
    <w:tmpl w:val="BC802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BB7539"/>
    <w:multiLevelType w:val="multilevel"/>
    <w:tmpl w:val="AA1474D8"/>
    <w:lvl w:ilvl="0">
      <w:start w:val="1"/>
      <w:numFmt w:val="decimal"/>
      <w:lvlText w:val="%1."/>
      <w:lvlJc w:val="left"/>
      <w:pPr>
        <w:ind w:left="108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72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080"/>
      </w:pPr>
      <w:rPr>
        <w:rFonts w:hint="default"/>
      </w:rPr>
    </w:lvl>
    <w:lvl w:ilvl="7">
      <w:start w:val="1"/>
      <w:numFmt w:val="decimal"/>
      <w:isLgl/>
      <w:lvlText w:val="%1.%2.%3.%4.%5.%6.%7.%8"/>
      <w:lvlJc w:val="left"/>
      <w:pPr>
        <w:ind w:left="4320" w:hanging="1080"/>
      </w:pPr>
      <w:rPr>
        <w:rFonts w:hint="default"/>
      </w:rPr>
    </w:lvl>
    <w:lvl w:ilvl="8">
      <w:start w:val="1"/>
      <w:numFmt w:val="decimal"/>
      <w:isLgl/>
      <w:lvlText w:val="%1.%2.%3.%4.%5.%6.%7.%8.%9"/>
      <w:lvlJc w:val="left"/>
      <w:pPr>
        <w:ind w:left="5040" w:hanging="1440"/>
      </w:pPr>
      <w:rPr>
        <w:rFonts w:hint="default"/>
      </w:rPr>
    </w:lvl>
  </w:abstractNum>
  <w:abstractNum w:abstractNumId="40">
    <w:nsid w:val="6B4E6D2B"/>
    <w:multiLevelType w:val="multilevel"/>
    <w:tmpl w:val="AA1474D8"/>
    <w:lvl w:ilvl="0">
      <w:start w:val="1"/>
      <w:numFmt w:val="decimal"/>
      <w:lvlText w:val="%1."/>
      <w:lvlJc w:val="left"/>
      <w:pPr>
        <w:ind w:left="108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72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080"/>
      </w:pPr>
      <w:rPr>
        <w:rFonts w:hint="default"/>
      </w:rPr>
    </w:lvl>
    <w:lvl w:ilvl="7">
      <w:start w:val="1"/>
      <w:numFmt w:val="decimal"/>
      <w:isLgl/>
      <w:lvlText w:val="%1.%2.%3.%4.%5.%6.%7.%8"/>
      <w:lvlJc w:val="left"/>
      <w:pPr>
        <w:ind w:left="4320" w:hanging="1080"/>
      </w:pPr>
      <w:rPr>
        <w:rFonts w:hint="default"/>
      </w:rPr>
    </w:lvl>
    <w:lvl w:ilvl="8">
      <w:start w:val="1"/>
      <w:numFmt w:val="decimal"/>
      <w:isLgl/>
      <w:lvlText w:val="%1.%2.%3.%4.%5.%6.%7.%8.%9"/>
      <w:lvlJc w:val="left"/>
      <w:pPr>
        <w:ind w:left="5040" w:hanging="1440"/>
      </w:pPr>
      <w:rPr>
        <w:rFonts w:hint="default"/>
      </w:rPr>
    </w:lvl>
  </w:abstractNum>
  <w:abstractNum w:abstractNumId="41">
    <w:nsid w:val="6C45689A"/>
    <w:multiLevelType w:val="hybridMultilevel"/>
    <w:tmpl w:val="9B7C8EB8"/>
    <w:lvl w:ilvl="0" w:tplc="ED125A88">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CD74B33"/>
    <w:multiLevelType w:val="hybridMultilevel"/>
    <w:tmpl w:val="19DA3F5E"/>
    <w:lvl w:ilvl="0" w:tplc="44F27056">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D3D7B42"/>
    <w:multiLevelType w:val="hybridMultilevel"/>
    <w:tmpl w:val="617C6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EAE6669"/>
    <w:multiLevelType w:val="hybridMultilevel"/>
    <w:tmpl w:val="18BAE152"/>
    <w:lvl w:ilvl="0" w:tplc="DFA684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BA40BC6"/>
    <w:multiLevelType w:val="hybridMultilevel"/>
    <w:tmpl w:val="5B0070EA"/>
    <w:lvl w:ilvl="0" w:tplc="71F4F69C">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3"/>
  </w:num>
  <w:num w:numId="3">
    <w:abstractNumId w:val="11"/>
  </w:num>
  <w:num w:numId="4">
    <w:abstractNumId w:val="31"/>
  </w:num>
  <w:num w:numId="5">
    <w:abstractNumId w:val="3"/>
  </w:num>
  <w:num w:numId="6">
    <w:abstractNumId w:val="1"/>
  </w:num>
  <w:num w:numId="7">
    <w:abstractNumId w:val="44"/>
  </w:num>
  <w:num w:numId="8">
    <w:abstractNumId w:val="8"/>
  </w:num>
  <w:num w:numId="9">
    <w:abstractNumId w:val="29"/>
  </w:num>
  <w:num w:numId="10">
    <w:abstractNumId w:val="13"/>
  </w:num>
  <w:num w:numId="11">
    <w:abstractNumId w:val="34"/>
  </w:num>
  <w:num w:numId="12">
    <w:abstractNumId w:val="39"/>
  </w:num>
  <w:num w:numId="13">
    <w:abstractNumId w:val="28"/>
  </w:num>
  <w:num w:numId="14">
    <w:abstractNumId w:val="42"/>
  </w:num>
  <w:num w:numId="15">
    <w:abstractNumId w:val="0"/>
  </w:num>
  <w:num w:numId="16">
    <w:abstractNumId w:val="40"/>
  </w:num>
  <w:num w:numId="17">
    <w:abstractNumId w:val="27"/>
  </w:num>
  <w:num w:numId="18">
    <w:abstractNumId w:val="25"/>
  </w:num>
  <w:num w:numId="19">
    <w:abstractNumId w:val="24"/>
  </w:num>
  <w:num w:numId="20">
    <w:abstractNumId w:val="7"/>
  </w:num>
  <w:num w:numId="21">
    <w:abstractNumId w:val="15"/>
  </w:num>
  <w:num w:numId="22">
    <w:abstractNumId w:val="26"/>
  </w:num>
  <w:num w:numId="23">
    <w:abstractNumId w:val="4"/>
  </w:num>
  <w:num w:numId="24">
    <w:abstractNumId w:val="16"/>
  </w:num>
  <w:num w:numId="25">
    <w:abstractNumId w:val="2"/>
  </w:num>
  <w:num w:numId="26">
    <w:abstractNumId w:val="17"/>
  </w:num>
  <w:num w:numId="27">
    <w:abstractNumId w:val="9"/>
  </w:num>
  <w:num w:numId="28">
    <w:abstractNumId w:val="20"/>
  </w:num>
  <w:num w:numId="29">
    <w:abstractNumId w:val="33"/>
  </w:num>
  <w:num w:numId="30">
    <w:abstractNumId w:val="35"/>
  </w:num>
  <w:num w:numId="31">
    <w:abstractNumId w:val="38"/>
  </w:num>
  <w:num w:numId="32">
    <w:abstractNumId w:val="6"/>
  </w:num>
  <w:num w:numId="33">
    <w:abstractNumId w:val="22"/>
  </w:num>
  <w:num w:numId="34">
    <w:abstractNumId w:val="43"/>
  </w:num>
  <w:num w:numId="35">
    <w:abstractNumId w:val="5"/>
  </w:num>
  <w:num w:numId="36">
    <w:abstractNumId w:val="37"/>
  </w:num>
  <w:num w:numId="37">
    <w:abstractNumId w:val="30"/>
  </w:num>
  <w:num w:numId="38">
    <w:abstractNumId w:val="12"/>
  </w:num>
  <w:num w:numId="39">
    <w:abstractNumId w:val="45"/>
  </w:num>
  <w:num w:numId="40">
    <w:abstractNumId w:val="41"/>
  </w:num>
  <w:num w:numId="41">
    <w:abstractNumId w:val="10"/>
  </w:num>
  <w:num w:numId="42">
    <w:abstractNumId w:val="19"/>
  </w:num>
  <w:num w:numId="43">
    <w:abstractNumId w:val="21"/>
  </w:num>
  <w:num w:numId="44">
    <w:abstractNumId w:val="14"/>
  </w:num>
  <w:num w:numId="45">
    <w:abstractNumId w:val="32"/>
  </w:num>
  <w:num w:numId="46">
    <w:abstractNumId w:val="3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60"/>
  <w:displayHorizontalDrawingGridEvery w:val="2"/>
  <w:displayVerticalDrawingGridEvery w:val="2"/>
  <w:characterSpacingControl w:val="doNotCompress"/>
  <w:hdrShapeDefaults>
    <o:shapedefaults v:ext="edit" spidmax="2049"/>
  </w:hdrShapeDefaults>
  <w:footnotePr>
    <w:numFmt w:val="thaiNumbers"/>
    <w:numRestart w:val="eachSect"/>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217"/>
    <w:rsid w:val="00000728"/>
    <w:rsid w:val="00000863"/>
    <w:rsid w:val="0000089D"/>
    <w:rsid w:val="00000DA5"/>
    <w:rsid w:val="00001964"/>
    <w:rsid w:val="000019A3"/>
    <w:rsid w:val="00001E70"/>
    <w:rsid w:val="00001FC9"/>
    <w:rsid w:val="00002086"/>
    <w:rsid w:val="0000340A"/>
    <w:rsid w:val="00003EBD"/>
    <w:rsid w:val="000041DF"/>
    <w:rsid w:val="0000514E"/>
    <w:rsid w:val="00005401"/>
    <w:rsid w:val="0000540A"/>
    <w:rsid w:val="00005864"/>
    <w:rsid w:val="00005D43"/>
    <w:rsid w:val="00006168"/>
    <w:rsid w:val="000067DE"/>
    <w:rsid w:val="00007792"/>
    <w:rsid w:val="00007EC5"/>
    <w:rsid w:val="000111A8"/>
    <w:rsid w:val="00012585"/>
    <w:rsid w:val="0001262B"/>
    <w:rsid w:val="0001271B"/>
    <w:rsid w:val="00013003"/>
    <w:rsid w:val="0001474B"/>
    <w:rsid w:val="00014910"/>
    <w:rsid w:val="00014E8C"/>
    <w:rsid w:val="00015682"/>
    <w:rsid w:val="00015D97"/>
    <w:rsid w:val="000160EB"/>
    <w:rsid w:val="00016823"/>
    <w:rsid w:val="00016BE8"/>
    <w:rsid w:val="00016D5C"/>
    <w:rsid w:val="000173FD"/>
    <w:rsid w:val="00017708"/>
    <w:rsid w:val="00017C66"/>
    <w:rsid w:val="00017CA2"/>
    <w:rsid w:val="000203E5"/>
    <w:rsid w:val="00021B5B"/>
    <w:rsid w:val="0002208D"/>
    <w:rsid w:val="00022A2B"/>
    <w:rsid w:val="00023373"/>
    <w:rsid w:val="000234D5"/>
    <w:rsid w:val="0002357E"/>
    <w:rsid w:val="000243ED"/>
    <w:rsid w:val="00024465"/>
    <w:rsid w:val="000258BD"/>
    <w:rsid w:val="0002616F"/>
    <w:rsid w:val="0002694E"/>
    <w:rsid w:val="000269FD"/>
    <w:rsid w:val="0002722E"/>
    <w:rsid w:val="0003022F"/>
    <w:rsid w:val="000303F8"/>
    <w:rsid w:val="00030F4B"/>
    <w:rsid w:val="00031035"/>
    <w:rsid w:val="00031BE7"/>
    <w:rsid w:val="00031E64"/>
    <w:rsid w:val="0003239B"/>
    <w:rsid w:val="000328F8"/>
    <w:rsid w:val="00032CE1"/>
    <w:rsid w:val="00033508"/>
    <w:rsid w:val="00033AC9"/>
    <w:rsid w:val="0003463B"/>
    <w:rsid w:val="00034FDA"/>
    <w:rsid w:val="000353AD"/>
    <w:rsid w:val="00035862"/>
    <w:rsid w:val="00035F1E"/>
    <w:rsid w:val="0003731A"/>
    <w:rsid w:val="0003785F"/>
    <w:rsid w:val="0004045B"/>
    <w:rsid w:val="000405F1"/>
    <w:rsid w:val="00041FAE"/>
    <w:rsid w:val="0004230C"/>
    <w:rsid w:val="0004238F"/>
    <w:rsid w:val="00042EB3"/>
    <w:rsid w:val="00043729"/>
    <w:rsid w:val="00043942"/>
    <w:rsid w:val="00043AC5"/>
    <w:rsid w:val="00043BE0"/>
    <w:rsid w:val="00043DFB"/>
    <w:rsid w:val="00044414"/>
    <w:rsid w:val="00044BF3"/>
    <w:rsid w:val="00044EDC"/>
    <w:rsid w:val="00044F04"/>
    <w:rsid w:val="0004548C"/>
    <w:rsid w:val="00045C35"/>
    <w:rsid w:val="00045EBE"/>
    <w:rsid w:val="000464EA"/>
    <w:rsid w:val="000465CE"/>
    <w:rsid w:val="00046FE2"/>
    <w:rsid w:val="0004717C"/>
    <w:rsid w:val="0004779E"/>
    <w:rsid w:val="00047921"/>
    <w:rsid w:val="00047C40"/>
    <w:rsid w:val="00047CB4"/>
    <w:rsid w:val="00050F8E"/>
    <w:rsid w:val="000512CE"/>
    <w:rsid w:val="000513D3"/>
    <w:rsid w:val="000517BD"/>
    <w:rsid w:val="00051872"/>
    <w:rsid w:val="0005214C"/>
    <w:rsid w:val="00052B14"/>
    <w:rsid w:val="000530A2"/>
    <w:rsid w:val="000534D8"/>
    <w:rsid w:val="00054BDD"/>
    <w:rsid w:val="000558D6"/>
    <w:rsid w:val="0005657C"/>
    <w:rsid w:val="00056706"/>
    <w:rsid w:val="00056CF4"/>
    <w:rsid w:val="00057935"/>
    <w:rsid w:val="00057A7D"/>
    <w:rsid w:val="00060A1B"/>
    <w:rsid w:val="00060D11"/>
    <w:rsid w:val="00060EEC"/>
    <w:rsid w:val="00060FC7"/>
    <w:rsid w:val="0006104D"/>
    <w:rsid w:val="0006130B"/>
    <w:rsid w:val="0006130F"/>
    <w:rsid w:val="00061F60"/>
    <w:rsid w:val="00062C30"/>
    <w:rsid w:val="00063CF3"/>
    <w:rsid w:val="00063E24"/>
    <w:rsid w:val="00063EA8"/>
    <w:rsid w:val="00064D79"/>
    <w:rsid w:val="00065198"/>
    <w:rsid w:val="0006526A"/>
    <w:rsid w:val="0006533F"/>
    <w:rsid w:val="000663C4"/>
    <w:rsid w:val="00066AB8"/>
    <w:rsid w:val="00066C5C"/>
    <w:rsid w:val="00066D15"/>
    <w:rsid w:val="00067DD5"/>
    <w:rsid w:val="000706A1"/>
    <w:rsid w:val="00070C09"/>
    <w:rsid w:val="000715B1"/>
    <w:rsid w:val="000715CF"/>
    <w:rsid w:val="00071C45"/>
    <w:rsid w:val="00072080"/>
    <w:rsid w:val="000726E6"/>
    <w:rsid w:val="00072EB4"/>
    <w:rsid w:val="00073326"/>
    <w:rsid w:val="000740B1"/>
    <w:rsid w:val="00074887"/>
    <w:rsid w:val="00074C57"/>
    <w:rsid w:val="00075B88"/>
    <w:rsid w:val="00076544"/>
    <w:rsid w:val="0007687A"/>
    <w:rsid w:val="000777FD"/>
    <w:rsid w:val="00080167"/>
    <w:rsid w:val="000802AB"/>
    <w:rsid w:val="0008051B"/>
    <w:rsid w:val="0008081B"/>
    <w:rsid w:val="00080847"/>
    <w:rsid w:val="00080EB1"/>
    <w:rsid w:val="00081086"/>
    <w:rsid w:val="00081121"/>
    <w:rsid w:val="00081A75"/>
    <w:rsid w:val="00082E12"/>
    <w:rsid w:val="00083447"/>
    <w:rsid w:val="00083E91"/>
    <w:rsid w:val="00084352"/>
    <w:rsid w:val="0008445E"/>
    <w:rsid w:val="0008496C"/>
    <w:rsid w:val="0008568E"/>
    <w:rsid w:val="000857A4"/>
    <w:rsid w:val="000869E5"/>
    <w:rsid w:val="00086D56"/>
    <w:rsid w:val="00090A76"/>
    <w:rsid w:val="000913EA"/>
    <w:rsid w:val="000914B8"/>
    <w:rsid w:val="00092177"/>
    <w:rsid w:val="00092BE2"/>
    <w:rsid w:val="000933A0"/>
    <w:rsid w:val="00093C51"/>
    <w:rsid w:val="0009400A"/>
    <w:rsid w:val="000946A4"/>
    <w:rsid w:val="0009686C"/>
    <w:rsid w:val="00097D84"/>
    <w:rsid w:val="00097F0A"/>
    <w:rsid w:val="000A03DE"/>
    <w:rsid w:val="000A05C7"/>
    <w:rsid w:val="000A06FB"/>
    <w:rsid w:val="000A1946"/>
    <w:rsid w:val="000A1D2D"/>
    <w:rsid w:val="000A1DEC"/>
    <w:rsid w:val="000A1DEF"/>
    <w:rsid w:val="000A1FE2"/>
    <w:rsid w:val="000A3508"/>
    <w:rsid w:val="000A4AFD"/>
    <w:rsid w:val="000A5924"/>
    <w:rsid w:val="000A5AE9"/>
    <w:rsid w:val="000A5EAC"/>
    <w:rsid w:val="000A5F83"/>
    <w:rsid w:val="000A6331"/>
    <w:rsid w:val="000A641D"/>
    <w:rsid w:val="000A66C3"/>
    <w:rsid w:val="000A69F7"/>
    <w:rsid w:val="000A7304"/>
    <w:rsid w:val="000A752F"/>
    <w:rsid w:val="000A7C0F"/>
    <w:rsid w:val="000B1371"/>
    <w:rsid w:val="000B1382"/>
    <w:rsid w:val="000B1883"/>
    <w:rsid w:val="000B3395"/>
    <w:rsid w:val="000B38F6"/>
    <w:rsid w:val="000B4345"/>
    <w:rsid w:val="000B45B1"/>
    <w:rsid w:val="000B4F1D"/>
    <w:rsid w:val="000B51D5"/>
    <w:rsid w:val="000B60A5"/>
    <w:rsid w:val="000B63AF"/>
    <w:rsid w:val="000B6F64"/>
    <w:rsid w:val="000C0264"/>
    <w:rsid w:val="000C1CD6"/>
    <w:rsid w:val="000C28DC"/>
    <w:rsid w:val="000C3039"/>
    <w:rsid w:val="000C37B6"/>
    <w:rsid w:val="000C3D61"/>
    <w:rsid w:val="000C4A0F"/>
    <w:rsid w:val="000C4DF2"/>
    <w:rsid w:val="000C5059"/>
    <w:rsid w:val="000C58B4"/>
    <w:rsid w:val="000C60C2"/>
    <w:rsid w:val="000C6D94"/>
    <w:rsid w:val="000C7411"/>
    <w:rsid w:val="000C7E41"/>
    <w:rsid w:val="000D004B"/>
    <w:rsid w:val="000D0483"/>
    <w:rsid w:val="000D0C0C"/>
    <w:rsid w:val="000D0EEF"/>
    <w:rsid w:val="000D1C89"/>
    <w:rsid w:val="000D2531"/>
    <w:rsid w:val="000D292D"/>
    <w:rsid w:val="000D2C35"/>
    <w:rsid w:val="000D2CB0"/>
    <w:rsid w:val="000D3332"/>
    <w:rsid w:val="000D35B9"/>
    <w:rsid w:val="000D3745"/>
    <w:rsid w:val="000D3C07"/>
    <w:rsid w:val="000D585F"/>
    <w:rsid w:val="000D5A46"/>
    <w:rsid w:val="000D68B5"/>
    <w:rsid w:val="000D696C"/>
    <w:rsid w:val="000D6C16"/>
    <w:rsid w:val="000E03CB"/>
    <w:rsid w:val="000E230C"/>
    <w:rsid w:val="000E28EC"/>
    <w:rsid w:val="000E2D4E"/>
    <w:rsid w:val="000E348D"/>
    <w:rsid w:val="000E43F5"/>
    <w:rsid w:val="000E4AB8"/>
    <w:rsid w:val="000E5562"/>
    <w:rsid w:val="000E5719"/>
    <w:rsid w:val="000E5F41"/>
    <w:rsid w:val="000E62F2"/>
    <w:rsid w:val="000F02C7"/>
    <w:rsid w:val="000F0ECF"/>
    <w:rsid w:val="000F1347"/>
    <w:rsid w:val="000F1475"/>
    <w:rsid w:val="000F14CD"/>
    <w:rsid w:val="000F170F"/>
    <w:rsid w:val="000F1AE8"/>
    <w:rsid w:val="000F1CBB"/>
    <w:rsid w:val="000F273B"/>
    <w:rsid w:val="000F2E38"/>
    <w:rsid w:val="000F31EB"/>
    <w:rsid w:val="000F3278"/>
    <w:rsid w:val="000F32D6"/>
    <w:rsid w:val="000F3956"/>
    <w:rsid w:val="000F3A17"/>
    <w:rsid w:val="000F3DCD"/>
    <w:rsid w:val="000F4308"/>
    <w:rsid w:val="000F43D1"/>
    <w:rsid w:val="000F46BF"/>
    <w:rsid w:val="000F5389"/>
    <w:rsid w:val="000F5BE5"/>
    <w:rsid w:val="000F5D3D"/>
    <w:rsid w:val="000F6B00"/>
    <w:rsid w:val="000F6DCB"/>
    <w:rsid w:val="000F6E9F"/>
    <w:rsid w:val="00100018"/>
    <w:rsid w:val="00100176"/>
    <w:rsid w:val="001003EA"/>
    <w:rsid w:val="00100684"/>
    <w:rsid w:val="00100B74"/>
    <w:rsid w:val="00100C91"/>
    <w:rsid w:val="00100F7F"/>
    <w:rsid w:val="00101634"/>
    <w:rsid w:val="00101D44"/>
    <w:rsid w:val="001020D2"/>
    <w:rsid w:val="00102975"/>
    <w:rsid w:val="00103350"/>
    <w:rsid w:val="00103719"/>
    <w:rsid w:val="00104139"/>
    <w:rsid w:val="0010430B"/>
    <w:rsid w:val="00104405"/>
    <w:rsid w:val="00104888"/>
    <w:rsid w:val="00104C01"/>
    <w:rsid w:val="00104D64"/>
    <w:rsid w:val="00104E10"/>
    <w:rsid w:val="00105AFF"/>
    <w:rsid w:val="00105EEC"/>
    <w:rsid w:val="0010676F"/>
    <w:rsid w:val="00106923"/>
    <w:rsid w:val="00107681"/>
    <w:rsid w:val="00107759"/>
    <w:rsid w:val="0010775A"/>
    <w:rsid w:val="001100C2"/>
    <w:rsid w:val="00110332"/>
    <w:rsid w:val="00110685"/>
    <w:rsid w:val="00111226"/>
    <w:rsid w:val="001124AB"/>
    <w:rsid w:val="001133EB"/>
    <w:rsid w:val="00113F10"/>
    <w:rsid w:val="0011410A"/>
    <w:rsid w:val="001149C1"/>
    <w:rsid w:val="0011507C"/>
    <w:rsid w:val="00115BBB"/>
    <w:rsid w:val="001163EB"/>
    <w:rsid w:val="00116C6E"/>
    <w:rsid w:val="00120407"/>
    <w:rsid w:val="00120D44"/>
    <w:rsid w:val="00120F7B"/>
    <w:rsid w:val="001213A6"/>
    <w:rsid w:val="00121B1D"/>
    <w:rsid w:val="00121B25"/>
    <w:rsid w:val="00121B74"/>
    <w:rsid w:val="001223B6"/>
    <w:rsid w:val="0012277B"/>
    <w:rsid w:val="00122B64"/>
    <w:rsid w:val="00123D17"/>
    <w:rsid w:val="00123F3C"/>
    <w:rsid w:val="0012427C"/>
    <w:rsid w:val="001244F0"/>
    <w:rsid w:val="00124A5A"/>
    <w:rsid w:val="0012594C"/>
    <w:rsid w:val="00125AC7"/>
    <w:rsid w:val="00125CF3"/>
    <w:rsid w:val="00126403"/>
    <w:rsid w:val="00126C13"/>
    <w:rsid w:val="00127B5C"/>
    <w:rsid w:val="00130CAA"/>
    <w:rsid w:val="001320F3"/>
    <w:rsid w:val="001340CE"/>
    <w:rsid w:val="0013429F"/>
    <w:rsid w:val="00134484"/>
    <w:rsid w:val="00134C21"/>
    <w:rsid w:val="001353C4"/>
    <w:rsid w:val="00135F35"/>
    <w:rsid w:val="00136068"/>
    <w:rsid w:val="00136937"/>
    <w:rsid w:val="00136A45"/>
    <w:rsid w:val="00136BEC"/>
    <w:rsid w:val="00136E98"/>
    <w:rsid w:val="001370A6"/>
    <w:rsid w:val="00137E36"/>
    <w:rsid w:val="001406E3"/>
    <w:rsid w:val="001409B4"/>
    <w:rsid w:val="00141259"/>
    <w:rsid w:val="001418A3"/>
    <w:rsid w:val="00141E3E"/>
    <w:rsid w:val="00142973"/>
    <w:rsid w:val="00143A5D"/>
    <w:rsid w:val="00143F7F"/>
    <w:rsid w:val="00144FAB"/>
    <w:rsid w:val="001455D6"/>
    <w:rsid w:val="001456A7"/>
    <w:rsid w:val="00145924"/>
    <w:rsid w:val="001460BC"/>
    <w:rsid w:val="00146291"/>
    <w:rsid w:val="001473F1"/>
    <w:rsid w:val="00147639"/>
    <w:rsid w:val="00147666"/>
    <w:rsid w:val="0014787B"/>
    <w:rsid w:val="00150D8F"/>
    <w:rsid w:val="00150DC5"/>
    <w:rsid w:val="00152B91"/>
    <w:rsid w:val="00153855"/>
    <w:rsid w:val="001541F7"/>
    <w:rsid w:val="00154342"/>
    <w:rsid w:val="001546B6"/>
    <w:rsid w:val="0015477F"/>
    <w:rsid w:val="00154D11"/>
    <w:rsid w:val="00155774"/>
    <w:rsid w:val="001559D6"/>
    <w:rsid w:val="00155B7F"/>
    <w:rsid w:val="00156168"/>
    <w:rsid w:val="001563E9"/>
    <w:rsid w:val="001569A9"/>
    <w:rsid w:val="00156D5D"/>
    <w:rsid w:val="00156D9D"/>
    <w:rsid w:val="00157492"/>
    <w:rsid w:val="001577FD"/>
    <w:rsid w:val="00160757"/>
    <w:rsid w:val="00160DE2"/>
    <w:rsid w:val="0016111B"/>
    <w:rsid w:val="00161721"/>
    <w:rsid w:val="0016217A"/>
    <w:rsid w:val="00162202"/>
    <w:rsid w:val="001625BF"/>
    <w:rsid w:val="001627A3"/>
    <w:rsid w:val="00162E2D"/>
    <w:rsid w:val="00163136"/>
    <w:rsid w:val="00163347"/>
    <w:rsid w:val="00164069"/>
    <w:rsid w:val="001640D7"/>
    <w:rsid w:val="00164F5A"/>
    <w:rsid w:val="00165A5E"/>
    <w:rsid w:val="00165AB6"/>
    <w:rsid w:val="00165C48"/>
    <w:rsid w:val="00167176"/>
    <w:rsid w:val="00167E84"/>
    <w:rsid w:val="0017056A"/>
    <w:rsid w:val="00170983"/>
    <w:rsid w:val="00170F53"/>
    <w:rsid w:val="00171BC8"/>
    <w:rsid w:val="00172330"/>
    <w:rsid w:val="001728BA"/>
    <w:rsid w:val="00172CE6"/>
    <w:rsid w:val="0017317E"/>
    <w:rsid w:val="001738CB"/>
    <w:rsid w:val="00173991"/>
    <w:rsid w:val="001739AF"/>
    <w:rsid w:val="00175964"/>
    <w:rsid w:val="00175A19"/>
    <w:rsid w:val="00175C0C"/>
    <w:rsid w:val="00175C54"/>
    <w:rsid w:val="00176119"/>
    <w:rsid w:val="00177196"/>
    <w:rsid w:val="00177231"/>
    <w:rsid w:val="001773B1"/>
    <w:rsid w:val="00180CAD"/>
    <w:rsid w:val="001814C7"/>
    <w:rsid w:val="00181ADB"/>
    <w:rsid w:val="001828EE"/>
    <w:rsid w:val="00182B57"/>
    <w:rsid w:val="00182CE4"/>
    <w:rsid w:val="001834EB"/>
    <w:rsid w:val="00183506"/>
    <w:rsid w:val="00183578"/>
    <w:rsid w:val="00184704"/>
    <w:rsid w:val="00184A7B"/>
    <w:rsid w:val="00185351"/>
    <w:rsid w:val="00185B72"/>
    <w:rsid w:val="00186BE1"/>
    <w:rsid w:val="00186D61"/>
    <w:rsid w:val="0018717E"/>
    <w:rsid w:val="00187623"/>
    <w:rsid w:val="00190242"/>
    <w:rsid w:val="0019049A"/>
    <w:rsid w:val="00190A01"/>
    <w:rsid w:val="001914E1"/>
    <w:rsid w:val="001918DB"/>
    <w:rsid w:val="001921F5"/>
    <w:rsid w:val="00192670"/>
    <w:rsid w:val="0019287E"/>
    <w:rsid w:val="0019290D"/>
    <w:rsid w:val="0019354E"/>
    <w:rsid w:val="001935FD"/>
    <w:rsid w:val="00194950"/>
    <w:rsid w:val="00194A7A"/>
    <w:rsid w:val="00194AFC"/>
    <w:rsid w:val="00194C23"/>
    <w:rsid w:val="001959FD"/>
    <w:rsid w:val="00195B5C"/>
    <w:rsid w:val="001963D7"/>
    <w:rsid w:val="001974F0"/>
    <w:rsid w:val="00197BD4"/>
    <w:rsid w:val="001A01DF"/>
    <w:rsid w:val="001A0A86"/>
    <w:rsid w:val="001A1315"/>
    <w:rsid w:val="001A1FF6"/>
    <w:rsid w:val="001A23E3"/>
    <w:rsid w:val="001A2616"/>
    <w:rsid w:val="001A2A4C"/>
    <w:rsid w:val="001A31A7"/>
    <w:rsid w:val="001A38D8"/>
    <w:rsid w:val="001A476F"/>
    <w:rsid w:val="001A49D7"/>
    <w:rsid w:val="001A4FE2"/>
    <w:rsid w:val="001A5C93"/>
    <w:rsid w:val="001A6F2C"/>
    <w:rsid w:val="001A7631"/>
    <w:rsid w:val="001B0084"/>
    <w:rsid w:val="001B0307"/>
    <w:rsid w:val="001B0584"/>
    <w:rsid w:val="001B08D8"/>
    <w:rsid w:val="001B1561"/>
    <w:rsid w:val="001B2A38"/>
    <w:rsid w:val="001B32D6"/>
    <w:rsid w:val="001B3352"/>
    <w:rsid w:val="001B3574"/>
    <w:rsid w:val="001B3894"/>
    <w:rsid w:val="001B589C"/>
    <w:rsid w:val="001B6762"/>
    <w:rsid w:val="001B6A49"/>
    <w:rsid w:val="001B6E73"/>
    <w:rsid w:val="001B7D4A"/>
    <w:rsid w:val="001C0045"/>
    <w:rsid w:val="001C02F2"/>
    <w:rsid w:val="001C031A"/>
    <w:rsid w:val="001C0555"/>
    <w:rsid w:val="001C0766"/>
    <w:rsid w:val="001C0C74"/>
    <w:rsid w:val="001C0D3F"/>
    <w:rsid w:val="001C1D01"/>
    <w:rsid w:val="001C2AA8"/>
    <w:rsid w:val="001C2C5A"/>
    <w:rsid w:val="001C3063"/>
    <w:rsid w:val="001C35E9"/>
    <w:rsid w:val="001C4D90"/>
    <w:rsid w:val="001C4DA0"/>
    <w:rsid w:val="001C51AE"/>
    <w:rsid w:val="001C588B"/>
    <w:rsid w:val="001C6082"/>
    <w:rsid w:val="001C6DB8"/>
    <w:rsid w:val="001C7481"/>
    <w:rsid w:val="001C75C7"/>
    <w:rsid w:val="001C7B58"/>
    <w:rsid w:val="001D02C7"/>
    <w:rsid w:val="001D0A05"/>
    <w:rsid w:val="001D1E37"/>
    <w:rsid w:val="001D35D0"/>
    <w:rsid w:val="001D3763"/>
    <w:rsid w:val="001D498B"/>
    <w:rsid w:val="001D4DA8"/>
    <w:rsid w:val="001D5B5D"/>
    <w:rsid w:val="001D5D66"/>
    <w:rsid w:val="001D61A2"/>
    <w:rsid w:val="001D703D"/>
    <w:rsid w:val="001D70C4"/>
    <w:rsid w:val="001D78CE"/>
    <w:rsid w:val="001E08BB"/>
    <w:rsid w:val="001E0C11"/>
    <w:rsid w:val="001E0CB5"/>
    <w:rsid w:val="001E1004"/>
    <w:rsid w:val="001E13B3"/>
    <w:rsid w:val="001E17BB"/>
    <w:rsid w:val="001E2231"/>
    <w:rsid w:val="001E22F8"/>
    <w:rsid w:val="001E2C8A"/>
    <w:rsid w:val="001E342B"/>
    <w:rsid w:val="001E3AF1"/>
    <w:rsid w:val="001E3FBE"/>
    <w:rsid w:val="001E4F8E"/>
    <w:rsid w:val="001E52D0"/>
    <w:rsid w:val="001E5A63"/>
    <w:rsid w:val="001E5DB6"/>
    <w:rsid w:val="001E606B"/>
    <w:rsid w:val="001E635B"/>
    <w:rsid w:val="001E6404"/>
    <w:rsid w:val="001E6943"/>
    <w:rsid w:val="001E6E7B"/>
    <w:rsid w:val="001E73DD"/>
    <w:rsid w:val="001F0160"/>
    <w:rsid w:val="001F02CE"/>
    <w:rsid w:val="001F12E5"/>
    <w:rsid w:val="001F18A9"/>
    <w:rsid w:val="001F1A18"/>
    <w:rsid w:val="001F1D4B"/>
    <w:rsid w:val="001F20AB"/>
    <w:rsid w:val="001F215E"/>
    <w:rsid w:val="001F2279"/>
    <w:rsid w:val="001F2DF0"/>
    <w:rsid w:val="001F38C7"/>
    <w:rsid w:val="001F4FC4"/>
    <w:rsid w:val="001F53F0"/>
    <w:rsid w:val="001F577B"/>
    <w:rsid w:val="001F6B4D"/>
    <w:rsid w:val="001F7065"/>
    <w:rsid w:val="001F73ED"/>
    <w:rsid w:val="001F7BFC"/>
    <w:rsid w:val="0020029D"/>
    <w:rsid w:val="00200E8F"/>
    <w:rsid w:val="0020147F"/>
    <w:rsid w:val="00201E6D"/>
    <w:rsid w:val="00201F37"/>
    <w:rsid w:val="002030C8"/>
    <w:rsid w:val="002032CC"/>
    <w:rsid w:val="00203436"/>
    <w:rsid w:val="002035EB"/>
    <w:rsid w:val="0020362D"/>
    <w:rsid w:val="0020376F"/>
    <w:rsid w:val="0020519F"/>
    <w:rsid w:val="0020680D"/>
    <w:rsid w:val="00206D52"/>
    <w:rsid w:val="002075D9"/>
    <w:rsid w:val="00207772"/>
    <w:rsid w:val="00207DAA"/>
    <w:rsid w:val="00210D96"/>
    <w:rsid w:val="0021118E"/>
    <w:rsid w:val="0021171C"/>
    <w:rsid w:val="0021171E"/>
    <w:rsid w:val="002117EE"/>
    <w:rsid w:val="00211F24"/>
    <w:rsid w:val="0021202D"/>
    <w:rsid w:val="00212FF1"/>
    <w:rsid w:val="00213D3B"/>
    <w:rsid w:val="00214C2D"/>
    <w:rsid w:val="0021520D"/>
    <w:rsid w:val="00215250"/>
    <w:rsid w:val="0021553D"/>
    <w:rsid w:val="00215AAC"/>
    <w:rsid w:val="00216085"/>
    <w:rsid w:val="00216336"/>
    <w:rsid w:val="00216F30"/>
    <w:rsid w:val="00216F56"/>
    <w:rsid w:val="0021717D"/>
    <w:rsid w:val="00217AF9"/>
    <w:rsid w:val="00217C6C"/>
    <w:rsid w:val="00217D86"/>
    <w:rsid w:val="002200FE"/>
    <w:rsid w:val="00220AC4"/>
    <w:rsid w:val="00220DD2"/>
    <w:rsid w:val="002215F5"/>
    <w:rsid w:val="002217AF"/>
    <w:rsid w:val="002217CF"/>
    <w:rsid w:val="0022197D"/>
    <w:rsid w:val="00222581"/>
    <w:rsid w:val="00222C44"/>
    <w:rsid w:val="00223932"/>
    <w:rsid w:val="00224B16"/>
    <w:rsid w:val="002264D3"/>
    <w:rsid w:val="00226548"/>
    <w:rsid w:val="0022697C"/>
    <w:rsid w:val="00226D2D"/>
    <w:rsid w:val="00226E09"/>
    <w:rsid w:val="00227576"/>
    <w:rsid w:val="00227770"/>
    <w:rsid w:val="00227C66"/>
    <w:rsid w:val="002300D5"/>
    <w:rsid w:val="00230DC7"/>
    <w:rsid w:val="00231262"/>
    <w:rsid w:val="00232B80"/>
    <w:rsid w:val="00232BF4"/>
    <w:rsid w:val="00232C14"/>
    <w:rsid w:val="00232E5F"/>
    <w:rsid w:val="00232E6D"/>
    <w:rsid w:val="002337A4"/>
    <w:rsid w:val="00233F0B"/>
    <w:rsid w:val="002361B6"/>
    <w:rsid w:val="002369CE"/>
    <w:rsid w:val="002374A5"/>
    <w:rsid w:val="00237C00"/>
    <w:rsid w:val="00241854"/>
    <w:rsid w:val="0024354B"/>
    <w:rsid w:val="0024452D"/>
    <w:rsid w:val="00244EA8"/>
    <w:rsid w:val="00245532"/>
    <w:rsid w:val="00246C90"/>
    <w:rsid w:val="0024722D"/>
    <w:rsid w:val="002473A9"/>
    <w:rsid w:val="00247549"/>
    <w:rsid w:val="00247AE7"/>
    <w:rsid w:val="00250676"/>
    <w:rsid w:val="00251402"/>
    <w:rsid w:val="00251542"/>
    <w:rsid w:val="002515E4"/>
    <w:rsid w:val="00251EAD"/>
    <w:rsid w:val="00252FC4"/>
    <w:rsid w:val="00253B6A"/>
    <w:rsid w:val="00253C85"/>
    <w:rsid w:val="0025440F"/>
    <w:rsid w:val="002544DC"/>
    <w:rsid w:val="002546A5"/>
    <w:rsid w:val="002548B2"/>
    <w:rsid w:val="00254F63"/>
    <w:rsid w:val="002555A7"/>
    <w:rsid w:val="00256AAA"/>
    <w:rsid w:val="0025794A"/>
    <w:rsid w:val="00257BDF"/>
    <w:rsid w:val="00257D76"/>
    <w:rsid w:val="00260B3C"/>
    <w:rsid w:val="00260C60"/>
    <w:rsid w:val="00260DC0"/>
    <w:rsid w:val="0026193F"/>
    <w:rsid w:val="00262358"/>
    <w:rsid w:val="00263A99"/>
    <w:rsid w:val="00263EDC"/>
    <w:rsid w:val="0026545E"/>
    <w:rsid w:val="00265D8B"/>
    <w:rsid w:val="00266085"/>
    <w:rsid w:val="0026635B"/>
    <w:rsid w:val="002665C3"/>
    <w:rsid w:val="00266DA8"/>
    <w:rsid w:val="002674EE"/>
    <w:rsid w:val="0026774D"/>
    <w:rsid w:val="0026779C"/>
    <w:rsid w:val="00267D46"/>
    <w:rsid w:val="00270A4E"/>
    <w:rsid w:val="00270EB0"/>
    <w:rsid w:val="0027245C"/>
    <w:rsid w:val="002727C9"/>
    <w:rsid w:val="002728A1"/>
    <w:rsid w:val="0027292D"/>
    <w:rsid w:val="00272ABF"/>
    <w:rsid w:val="00274D4C"/>
    <w:rsid w:val="00274EFB"/>
    <w:rsid w:val="002759DD"/>
    <w:rsid w:val="00276315"/>
    <w:rsid w:val="00276BDD"/>
    <w:rsid w:val="00277267"/>
    <w:rsid w:val="0028140A"/>
    <w:rsid w:val="00282018"/>
    <w:rsid w:val="00282637"/>
    <w:rsid w:val="002831DD"/>
    <w:rsid w:val="00283503"/>
    <w:rsid w:val="0028420E"/>
    <w:rsid w:val="00284A67"/>
    <w:rsid w:val="00284C37"/>
    <w:rsid w:val="00284F4B"/>
    <w:rsid w:val="00285549"/>
    <w:rsid w:val="00286D58"/>
    <w:rsid w:val="00286E15"/>
    <w:rsid w:val="00287698"/>
    <w:rsid w:val="002877E7"/>
    <w:rsid w:val="00287EAE"/>
    <w:rsid w:val="002902B2"/>
    <w:rsid w:val="00290340"/>
    <w:rsid w:val="00291938"/>
    <w:rsid w:val="00291951"/>
    <w:rsid w:val="00291C72"/>
    <w:rsid w:val="00292774"/>
    <w:rsid w:val="00293DC4"/>
    <w:rsid w:val="00293F77"/>
    <w:rsid w:val="0029493A"/>
    <w:rsid w:val="0029559E"/>
    <w:rsid w:val="00296543"/>
    <w:rsid w:val="00297540"/>
    <w:rsid w:val="002A0035"/>
    <w:rsid w:val="002A04B2"/>
    <w:rsid w:val="002A0DEA"/>
    <w:rsid w:val="002A10FC"/>
    <w:rsid w:val="002A1EFA"/>
    <w:rsid w:val="002A21B7"/>
    <w:rsid w:val="002A266D"/>
    <w:rsid w:val="002A2D2F"/>
    <w:rsid w:val="002A2E33"/>
    <w:rsid w:val="002A2E7F"/>
    <w:rsid w:val="002A3025"/>
    <w:rsid w:val="002A3CB1"/>
    <w:rsid w:val="002A3E65"/>
    <w:rsid w:val="002A3F13"/>
    <w:rsid w:val="002A42BE"/>
    <w:rsid w:val="002A570B"/>
    <w:rsid w:val="002A6E7D"/>
    <w:rsid w:val="002A7A47"/>
    <w:rsid w:val="002A7A70"/>
    <w:rsid w:val="002B01F5"/>
    <w:rsid w:val="002B07AB"/>
    <w:rsid w:val="002B24F8"/>
    <w:rsid w:val="002B30F0"/>
    <w:rsid w:val="002B41F7"/>
    <w:rsid w:val="002B4469"/>
    <w:rsid w:val="002B5250"/>
    <w:rsid w:val="002B6B8C"/>
    <w:rsid w:val="002B6C66"/>
    <w:rsid w:val="002B6D06"/>
    <w:rsid w:val="002B756B"/>
    <w:rsid w:val="002B7828"/>
    <w:rsid w:val="002C02C0"/>
    <w:rsid w:val="002C04C4"/>
    <w:rsid w:val="002C0A9D"/>
    <w:rsid w:val="002C1296"/>
    <w:rsid w:val="002C1DF1"/>
    <w:rsid w:val="002C2264"/>
    <w:rsid w:val="002C3397"/>
    <w:rsid w:val="002C4DE3"/>
    <w:rsid w:val="002C4F40"/>
    <w:rsid w:val="002C5805"/>
    <w:rsid w:val="002C5BF6"/>
    <w:rsid w:val="002C6339"/>
    <w:rsid w:val="002C65B6"/>
    <w:rsid w:val="002C79D6"/>
    <w:rsid w:val="002D12B6"/>
    <w:rsid w:val="002D150A"/>
    <w:rsid w:val="002D1AB9"/>
    <w:rsid w:val="002D1D06"/>
    <w:rsid w:val="002D28BD"/>
    <w:rsid w:val="002D2A18"/>
    <w:rsid w:val="002D3303"/>
    <w:rsid w:val="002D3945"/>
    <w:rsid w:val="002D3A6C"/>
    <w:rsid w:val="002D470D"/>
    <w:rsid w:val="002D6383"/>
    <w:rsid w:val="002E006F"/>
    <w:rsid w:val="002E05C9"/>
    <w:rsid w:val="002E0656"/>
    <w:rsid w:val="002E097A"/>
    <w:rsid w:val="002E0A09"/>
    <w:rsid w:val="002E0BB9"/>
    <w:rsid w:val="002E0CFA"/>
    <w:rsid w:val="002E192B"/>
    <w:rsid w:val="002E198B"/>
    <w:rsid w:val="002E1AD9"/>
    <w:rsid w:val="002E1AFE"/>
    <w:rsid w:val="002E37AC"/>
    <w:rsid w:val="002E4122"/>
    <w:rsid w:val="002E48C8"/>
    <w:rsid w:val="002E5CB3"/>
    <w:rsid w:val="002E5EE4"/>
    <w:rsid w:val="002E6644"/>
    <w:rsid w:val="002E752B"/>
    <w:rsid w:val="002E79A4"/>
    <w:rsid w:val="002F096F"/>
    <w:rsid w:val="002F1057"/>
    <w:rsid w:val="002F17ED"/>
    <w:rsid w:val="002F1B70"/>
    <w:rsid w:val="002F336C"/>
    <w:rsid w:val="002F33E4"/>
    <w:rsid w:val="002F344F"/>
    <w:rsid w:val="002F3B72"/>
    <w:rsid w:val="002F4476"/>
    <w:rsid w:val="002F5223"/>
    <w:rsid w:val="002F6026"/>
    <w:rsid w:val="002F70D5"/>
    <w:rsid w:val="002F7E51"/>
    <w:rsid w:val="002F7E67"/>
    <w:rsid w:val="00300067"/>
    <w:rsid w:val="003002C9"/>
    <w:rsid w:val="003002D3"/>
    <w:rsid w:val="003009AD"/>
    <w:rsid w:val="00300BF7"/>
    <w:rsid w:val="003022C3"/>
    <w:rsid w:val="00302E50"/>
    <w:rsid w:val="0030360E"/>
    <w:rsid w:val="00303717"/>
    <w:rsid w:val="0030388F"/>
    <w:rsid w:val="00304B53"/>
    <w:rsid w:val="00305C8C"/>
    <w:rsid w:val="0030643D"/>
    <w:rsid w:val="003067A6"/>
    <w:rsid w:val="00306B20"/>
    <w:rsid w:val="00307472"/>
    <w:rsid w:val="003074D8"/>
    <w:rsid w:val="00310D4B"/>
    <w:rsid w:val="0031184E"/>
    <w:rsid w:val="00311E9A"/>
    <w:rsid w:val="00312234"/>
    <w:rsid w:val="0031235C"/>
    <w:rsid w:val="00312399"/>
    <w:rsid w:val="0031275E"/>
    <w:rsid w:val="00313006"/>
    <w:rsid w:val="00313158"/>
    <w:rsid w:val="00313242"/>
    <w:rsid w:val="00313ABC"/>
    <w:rsid w:val="0031452F"/>
    <w:rsid w:val="00314C83"/>
    <w:rsid w:val="00316AB4"/>
    <w:rsid w:val="00316D6F"/>
    <w:rsid w:val="003174CE"/>
    <w:rsid w:val="00320EAF"/>
    <w:rsid w:val="00321050"/>
    <w:rsid w:val="00321470"/>
    <w:rsid w:val="00321F1C"/>
    <w:rsid w:val="00322205"/>
    <w:rsid w:val="00322AC4"/>
    <w:rsid w:val="00323B45"/>
    <w:rsid w:val="00324B78"/>
    <w:rsid w:val="00324D7C"/>
    <w:rsid w:val="00324E23"/>
    <w:rsid w:val="00324F0A"/>
    <w:rsid w:val="003260D3"/>
    <w:rsid w:val="003264BE"/>
    <w:rsid w:val="003271BC"/>
    <w:rsid w:val="0033048F"/>
    <w:rsid w:val="00331C02"/>
    <w:rsid w:val="00331C75"/>
    <w:rsid w:val="003337DD"/>
    <w:rsid w:val="00333AFA"/>
    <w:rsid w:val="00333B34"/>
    <w:rsid w:val="00333DFA"/>
    <w:rsid w:val="00333F51"/>
    <w:rsid w:val="00333F73"/>
    <w:rsid w:val="00334CDB"/>
    <w:rsid w:val="00334D27"/>
    <w:rsid w:val="0033526C"/>
    <w:rsid w:val="00335515"/>
    <w:rsid w:val="0033605A"/>
    <w:rsid w:val="00336511"/>
    <w:rsid w:val="00337021"/>
    <w:rsid w:val="003378B1"/>
    <w:rsid w:val="00337FF7"/>
    <w:rsid w:val="00340642"/>
    <w:rsid w:val="003409D5"/>
    <w:rsid w:val="00340F32"/>
    <w:rsid w:val="00341C25"/>
    <w:rsid w:val="00341E09"/>
    <w:rsid w:val="00343444"/>
    <w:rsid w:val="00343FB4"/>
    <w:rsid w:val="00345FB7"/>
    <w:rsid w:val="003509E7"/>
    <w:rsid w:val="00350AC0"/>
    <w:rsid w:val="00350BDD"/>
    <w:rsid w:val="00350D7A"/>
    <w:rsid w:val="0035135E"/>
    <w:rsid w:val="00351416"/>
    <w:rsid w:val="00351CE1"/>
    <w:rsid w:val="00352707"/>
    <w:rsid w:val="0035294D"/>
    <w:rsid w:val="00352C4C"/>
    <w:rsid w:val="00353007"/>
    <w:rsid w:val="003536D3"/>
    <w:rsid w:val="003537EB"/>
    <w:rsid w:val="00353C31"/>
    <w:rsid w:val="00353C88"/>
    <w:rsid w:val="00354377"/>
    <w:rsid w:val="00355091"/>
    <w:rsid w:val="003550D9"/>
    <w:rsid w:val="00356C7D"/>
    <w:rsid w:val="003608D5"/>
    <w:rsid w:val="00361523"/>
    <w:rsid w:val="00361879"/>
    <w:rsid w:val="003623BD"/>
    <w:rsid w:val="003634FC"/>
    <w:rsid w:val="00363669"/>
    <w:rsid w:val="0036381A"/>
    <w:rsid w:val="00364993"/>
    <w:rsid w:val="00365284"/>
    <w:rsid w:val="0036532E"/>
    <w:rsid w:val="00365768"/>
    <w:rsid w:val="00365DEF"/>
    <w:rsid w:val="00366310"/>
    <w:rsid w:val="00366EDA"/>
    <w:rsid w:val="003670DE"/>
    <w:rsid w:val="00367150"/>
    <w:rsid w:val="003672C1"/>
    <w:rsid w:val="0036749E"/>
    <w:rsid w:val="0036799F"/>
    <w:rsid w:val="003701B0"/>
    <w:rsid w:val="0037037C"/>
    <w:rsid w:val="00370688"/>
    <w:rsid w:val="0037154B"/>
    <w:rsid w:val="00372425"/>
    <w:rsid w:val="0037258F"/>
    <w:rsid w:val="0037399B"/>
    <w:rsid w:val="00374255"/>
    <w:rsid w:val="003744B1"/>
    <w:rsid w:val="00374526"/>
    <w:rsid w:val="00374855"/>
    <w:rsid w:val="00374B9C"/>
    <w:rsid w:val="00374E67"/>
    <w:rsid w:val="003766AD"/>
    <w:rsid w:val="003805CB"/>
    <w:rsid w:val="003807BB"/>
    <w:rsid w:val="00381012"/>
    <w:rsid w:val="003823A5"/>
    <w:rsid w:val="003823DA"/>
    <w:rsid w:val="00382E1F"/>
    <w:rsid w:val="00383442"/>
    <w:rsid w:val="003836E3"/>
    <w:rsid w:val="003838A0"/>
    <w:rsid w:val="003838EB"/>
    <w:rsid w:val="003841F4"/>
    <w:rsid w:val="00384287"/>
    <w:rsid w:val="00385894"/>
    <w:rsid w:val="00385EDA"/>
    <w:rsid w:val="003860FA"/>
    <w:rsid w:val="003864E9"/>
    <w:rsid w:val="00386B62"/>
    <w:rsid w:val="00386B8C"/>
    <w:rsid w:val="00386C45"/>
    <w:rsid w:val="00386EB4"/>
    <w:rsid w:val="00387271"/>
    <w:rsid w:val="003911AF"/>
    <w:rsid w:val="00391418"/>
    <w:rsid w:val="00392A43"/>
    <w:rsid w:val="00395113"/>
    <w:rsid w:val="003954AC"/>
    <w:rsid w:val="00395786"/>
    <w:rsid w:val="00395900"/>
    <w:rsid w:val="003963F4"/>
    <w:rsid w:val="00396C93"/>
    <w:rsid w:val="0039709A"/>
    <w:rsid w:val="003A017D"/>
    <w:rsid w:val="003A0A0B"/>
    <w:rsid w:val="003A0DAF"/>
    <w:rsid w:val="003A11F6"/>
    <w:rsid w:val="003A135B"/>
    <w:rsid w:val="003A160D"/>
    <w:rsid w:val="003A17B9"/>
    <w:rsid w:val="003A1B0A"/>
    <w:rsid w:val="003A1E0E"/>
    <w:rsid w:val="003A2577"/>
    <w:rsid w:val="003A2CFD"/>
    <w:rsid w:val="003A2DB1"/>
    <w:rsid w:val="003A2DFB"/>
    <w:rsid w:val="003A3321"/>
    <w:rsid w:val="003A332D"/>
    <w:rsid w:val="003A382A"/>
    <w:rsid w:val="003A3BA5"/>
    <w:rsid w:val="003A3BD3"/>
    <w:rsid w:val="003A3DD1"/>
    <w:rsid w:val="003A4613"/>
    <w:rsid w:val="003A4742"/>
    <w:rsid w:val="003A487B"/>
    <w:rsid w:val="003A4929"/>
    <w:rsid w:val="003A58DE"/>
    <w:rsid w:val="003A5C37"/>
    <w:rsid w:val="003A5DA8"/>
    <w:rsid w:val="003A5EE3"/>
    <w:rsid w:val="003A6D08"/>
    <w:rsid w:val="003A74D7"/>
    <w:rsid w:val="003A7625"/>
    <w:rsid w:val="003A7B49"/>
    <w:rsid w:val="003B0BA8"/>
    <w:rsid w:val="003B0CD4"/>
    <w:rsid w:val="003B0D94"/>
    <w:rsid w:val="003B102B"/>
    <w:rsid w:val="003B1B18"/>
    <w:rsid w:val="003B1FFB"/>
    <w:rsid w:val="003B22C1"/>
    <w:rsid w:val="003B2AC0"/>
    <w:rsid w:val="003B34E7"/>
    <w:rsid w:val="003B3809"/>
    <w:rsid w:val="003B534F"/>
    <w:rsid w:val="003B6875"/>
    <w:rsid w:val="003B6D8E"/>
    <w:rsid w:val="003B74D5"/>
    <w:rsid w:val="003C0550"/>
    <w:rsid w:val="003C16B4"/>
    <w:rsid w:val="003C1774"/>
    <w:rsid w:val="003C18BA"/>
    <w:rsid w:val="003C2751"/>
    <w:rsid w:val="003C2D7E"/>
    <w:rsid w:val="003C2DAB"/>
    <w:rsid w:val="003C31CD"/>
    <w:rsid w:val="003C3257"/>
    <w:rsid w:val="003C47D2"/>
    <w:rsid w:val="003C59E9"/>
    <w:rsid w:val="003C5C04"/>
    <w:rsid w:val="003C5F9D"/>
    <w:rsid w:val="003C6057"/>
    <w:rsid w:val="003C6107"/>
    <w:rsid w:val="003C649F"/>
    <w:rsid w:val="003C6CD5"/>
    <w:rsid w:val="003C7798"/>
    <w:rsid w:val="003D121C"/>
    <w:rsid w:val="003D1C7F"/>
    <w:rsid w:val="003D1DC0"/>
    <w:rsid w:val="003D2308"/>
    <w:rsid w:val="003D3643"/>
    <w:rsid w:val="003D44E7"/>
    <w:rsid w:val="003D45B8"/>
    <w:rsid w:val="003D4D84"/>
    <w:rsid w:val="003D559D"/>
    <w:rsid w:val="003D5787"/>
    <w:rsid w:val="003D7179"/>
    <w:rsid w:val="003E028F"/>
    <w:rsid w:val="003E0506"/>
    <w:rsid w:val="003E0B2C"/>
    <w:rsid w:val="003E0F99"/>
    <w:rsid w:val="003E1568"/>
    <w:rsid w:val="003E1B90"/>
    <w:rsid w:val="003E1D51"/>
    <w:rsid w:val="003E46AA"/>
    <w:rsid w:val="003E4A2E"/>
    <w:rsid w:val="003E4C55"/>
    <w:rsid w:val="003E5001"/>
    <w:rsid w:val="003E5559"/>
    <w:rsid w:val="003E59BE"/>
    <w:rsid w:val="003E6545"/>
    <w:rsid w:val="003E7B04"/>
    <w:rsid w:val="003E7F17"/>
    <w:rsid w:val="003F1850"/>
    <w:rsid w:val="003F3594"/>
    <w:rsid w:val="003F3EB3"/>
    <w:rsid w:val="003F472E"/>
    <w:rsid w:val="003F50A2"/>
    <w:rsid w:val="003F5B11"/>
    <w:rsid w:val="003F696D"/>
    <w:rsid w:val="003F6E3B"/>
    <w:rsid w:val="004001B1"/>
    <w:rsid w:val="00400590"/>
    <w:rsid w:val="00401E05"/>
    <w:rsid w:val="00402B82"/>
    <w:rsid w:val="00404AB6"/>
    <w:rsid w:val="004050BA"/>
    <w:rsid w:val="00405204"/>
    <w:rsid w:val="0040540E"/>
    <w:rsid w:val="00406DF9"/>
    <w:rsid w:val="00406E70"/>
    <w:rsid w:val="0040714F"/>
    <w:rsid w:val="004071E4"/>
    <w:rsid w:val="004072DF"/>
    <w:rsid w:val="00407E4C"/>
    <w:rsid w:val="004114BD"/>
    <w:rsid w:val="00411D22"/>
    <w:rsid w:val="00412B7E"/>
    <w:rsid w:val="00413368"/>
    <w:rsid w:val="00413381"/>
    <w:rsid w:val="00414082"/>
    <w:rsid w:val="00414261"/>
    <w:rsid w:val="0041508B"/>
    <w:rsid w:val="00415900"/>
    <w:rsid w:val="00417AF8"/>
    <w:rsid w:val="004208F3"/>
    <w:rsid w:val="00420A47"/>
    <w:rsid w:val="004210FC"/>
    <w:rsid w:val="004214E3"/>
    <w:rsid w:val="00421648"/>
    <w:rsid w:val="004226F6"/>
    <w:rsid w:val="00422B03"/>
    <w:rsid w:val="00422D7A"/>
    <w:rsid w:val="00422F56"/>
    <w:rsid w:val="0042360D"/>
    <w:rsid w:val="00423856"/>
    <w:rsid w:val="0042394D"/>
    <w:rsid w:val="00423C7C"/>
    <w:rsid w:val="0042409D"/>
    <w:rsid w:val="004240B3"/>
    <w:rsid w:val="00425CAD"/>
    <w:rsid w:val="0042651F"/>
    <w:rsid w:val="0042660E"/>
    <w:rsid w:val="00427130"/>
    <w:rsid w:val="004300B1"/>
    <w:rsid w:val="004303C0"/>
    <w:rsid w:val="004316E5"/>
    <w:rsid w:val="00432A87"/>
    <w:rsid w:val="00434185"/>
    <w:rsid w:val="004346BE"/>
    <w:rsid w:val="0043558D"/>
    <w:rsid w:val="00435652"/>
    <w:rsid w:val="00435801"/>
    <w:rsid w:val="00436FA0"/>
    <w:rsid w:val="00437FCA"/>
    <w:rsid w:val="00440241"/>
    <w:rsid w:val="004409FA"/>
    <w:rsid w:val="00441398"/>
    <w:rsid w:val="0044163C"/>
    <w:rsid w:val="00443B37"/>
    <w:rsid w:val="00443D90"/>
    <w:rsid w:val="00443EAE"/>
    <w:rsid w:val="00443F27"/>
    <w:rsid w:val="00444527"/>
    <w:rsid w:val="00444A39"/>
    <w:rsid w:val="00444B7A"/>
    <w:rsid w:val="00444D59"/>
    <w:rsid w:val="004455F9"/>
    <w:rsid w:val="00445B78"/>
    <w:rsid w:val="0044716A"/>
    <w:rsid w:val="00447638"/>
    <w:rsid w:val="004506E4"/>
    <w:rsid w:val="00450C85"/>
    <w:rsid w:val="00450ED5"/>
    <w:rsid w:val="004518F9"/>
    <w:rsid w:val="00451DDC"/>
    <w:rsid w:val="00452832"/>
    <w:rsid w:val="004529BB"/>
    <w:rsid w:val="00452BB6"/>
    <w:rsid w:val="00452E91"/>
    <w:rsid w:val="00452F84"/>
    <w:rsid w:val="0045324C"/>
    <w:rsid w:val="004537CB"/>
    <w:rsid w:val="00455954"/>
    <w:rsid w:val="00455C55"/>
    <w:rsid w:val="00455FCC"/>
    <w:rsid w:val="00456302"/>
    <w:rsid w:val="00456659"/>
    <w:rsid w:val="00457A2A"/>
    <w:rsid w:val="00460188"/>
    <w:rsid w:val="0046034A"/>
    <w:rsid w:val="004610BA"/>
    <w:rsid w:val="004610BF"/>
    <w:rsid w:val="00461445"/>
    <w:rsid w:val="004618DE"/>
    <w:rsid w:val="00461B6F"/>
    <w:rsid w:val="00461F4D"/>
    <w:rsid w:val="0046254F"/>
    <w:rsid w:val="004627B7"/>
    <w:rsid w:val="00462809"/>
    <w:rsid w:val="00462D3A"/>
    <w:rsid w:val="0046330D"/>
    <w:rsid w:val="00463563"/>
    <w:rsid w:val="00463A25"/>
    <w:rsid w:val="00463AC1"/>
    <w:rsid w:val="00463D65"/>
    <w:rsid w:val="004664E6"/>
    <w:rsid w:val="00467791"/>
    <w:rsid w:val="004704B5"/>
    <w:rsid w:val="004704C0"/>
    <w:rsid w:val="00470726"/>
    <w:rsid w:val="00470AB6"/>
    <w:rsid w:val="0047120B"/>
    <w:rsid w:val="00471217"/>
    <w:rsid w:val="004719A4"/>
    <w:rsid w:val="00471AA9"/>
    <w:rsid w:val="00471BAC"/>
    <w:rsid w:val="00471DDB"/>
    <w:rsid w:val="00473E56"/>
    <w:rsid w:val="00474174"/>
    <w:rsid w:val="004744F3"/>
    <w:rsid w:val="0047469A"/>
    <w:rsid w:val="00475758"/>
    <w:rsid w:val="00475C96"/>
    <w:rsid w:val="00476437"/>
    <w:rsid w:val="0047659A"/>
    <w:rsid w:val="004765AB"/>
    <w:rsid w:val="00476D0B"/>
    <w:rsid w:val="00476F74"/>
    <w:rsid w:val="004771B1"/>
    <w:rsid w:val="00477223"/>
    <w:rsid w:val="0047775B"/>
    <w:rsid w:val="00477B3B"/>
    <w:rsid w:val="00480101"/>
    <w:rsid w:val="0048031E"/>
    <w:rsid w:val="004837B7"/>
    <w:rsid w:val="00483819"/>
    <w:rsid w:val="0048408D"/>
    <w:rsid w:val="00484AA0"/>
    <w:rsid w:val="0048759C"/>
    <w:rsid w:val="00487660"/>
    <w:rsid w:val="00487976"/>
    <w:rsid w:val="00487D14"/>
    <w:rsid w:val="004902C5"/>
    <w:rsid w:val="00490C28"/>
    <w:rsid w:val="004913AF"/>
    <w:rsid w:val="00491403"/>
    <w:rsid w:val="00491B59"/>
    <w:rsid w:val="00491F02"/>
    <w:rsid w:val="004927A4"/>
    <w:rsid w:val="004948EA"/>
    <w:rsid w:val="00494AD6"/>
    <w:rsid w:val="00494E09"/>
    <w:rsid w:val="00496374"/>
    <w:rsid w:val="00497414"/>
    <w:rsid w:val="00497BD0"/>
    <w:rsid w:val="00497C09"/>
    <w:rsid w:val="00497F1E"/>
    <w:rsid w:val="004A1134"/>
    <w:rsid w:val="004A21BF"/>
    <w:rsid w:val="004A21D1"/>
    <w:rsid w:val="004A25AE"/>
    <w:rsid w:val="004A3436"/>
    <w:rsid w:val="004A3983"/>
    <w:rsid w:val="004A3988"/>
    <w:rsid w:val="004A3DA3"/>
    <w:rsid w:val="004A478F"/>
    <w:rsid w:val="004A4E03"/>
    <w:rsid w:val="004A4F7E"/>
    <w:rsid w:val="004A5E64"/>
    <w:rsid w:val="004B0EEB"/>
    <w:rsid w:val="004B10EE"/>
    <w:rsid w:val="004B1207"/>
    <w:rsid w:val="004B12B2"/>
    <w:rsid w:val="004B1DC7"/>
    <w:rsid w:val="004B2BEE"/>
    <w:rsid w:val="004B3066"/>
    <w:rsid w:val="004B318E"/>
    <w:rsid w:val="004B3581"/>
    <w:rsid w:val="004B37B0"/>
    <w:rsid w:val="004B39CD"/>
    <w:rsid w:val="004B471B"/>
    <w:rsid w:val="004B4748"/>
    <w:rsid w:val="004B4C7F"/>
    <w:rsid w:val="004B5376"/>
    <w:rsid w:val="004B5570"/>
    <w:rsid w:val="004B5E35"/>
    <w:rsid w:val="004B6866"/>
    <w:rsid w:val="004B6ADC"/>
    <w:rsid w:val="004B6E9B"/>
    <w:rsid w:val="004B716D"/>
    <w:rsid w:val="004B7364"/>
    <w:rsid w:val="004B751D"/>
    <w:rsid w:val="004C102D"/>
    <w:rsid w:val="004C1381"/>
    <w:rsid w:val="004C1798"/>
    <w:rsid w:val="004C1C16"/>
    <w:rsid w:val="004C31FD"/>
    <w:rsid w:val="004C33DF"/>
    <w:rsid w:val="004C382B"/>
    <w:rsid w:val="004C3A59"/>
    <w:rsid w:val="004C417A"/>
    <w:rsid w:val="004C438C"/>
    <w:rsid w:val="004C54C0"/>
    <w:rsid w:val="004C54CA"/>
    <w:rsid w:val="004C5BBD"/>
    <w:rsid w:val="004C6D39"/>
    <w:rsid w:val="004C6E52"/>
    <w:rsid w:val="004C7D3B"/>
    <w:rsid w:val="004D06D9"/>
    <w:rsid w:val="004D2296"/>
    <w:rsid w:val="004D2417"/>
    <w:rsid w:val="004D266B"/>
    <w:rsid w:val="004D2E60"/>
    <w:rsid w:val="004D5878"/>
    <w:rsid w:val="004D59E0"/>
    <w:rsid w:val="004D6A5A"/>
    <w:rsid w:val="004D7A2D"/>
    <w:rsid w:val="004E0050"/>
    <w:rsid w:val="004E0256"/>
    <w:rsid w:val="004E073C"/>
    <w:rsid w:val="004E0B54"/>
    <w:rsid w:val="004E2EF4"/>
    <w:rsid w:val="004E321E"/>
    <w:rsid w:val="004E3331"/>
    <w:rsid w:val="004E3643"/>
    <w:rsid w:val="004E3A05"/>
    <w:rsid w:val="004E5511"/>
    <w:rsid w:val="004E583A"/>
    <w:rsid w:val="004E59BD"/>
    <w:rsid w:val="004E5B11"/>
    <w:rsid w:val="004E5BD5"/>
    <w:rsid w:val="004E75DB"/>
    <w:rsid w:val="004F0ABD"/>
    <w:rsid w:val="004F0F33"/>
    <w:rsid w:val="004F14F3"/>
    <w:rsid w:val="004F1625"/>
    <w:rsid w:val="004F1A99"/>
    <w:rsid w:val="004F3AC9"/>
    <w:rsid w:val="004F3C98"/>
    <w:rsid w:val="004F3DB4"/>
    <w:rsid w:val="004F42FD"/>
    <w:rsid w:val="004F4683"/>
    <w:rsid w:val="004F4E9D"/>
    <w:rsid w:val="004F5697"/>
    <w:rsid w:val="004F57B2"/>
    <w:rsid w:val="004F59A3"/>
    <w:rsid w:val="004F5CEF"/>
    <w:rsid w:val="004F5E0C"/>
    <w:rsid w:val="004F5F4C"/>
    <w:rsid w:val="004F65F7"/>
    <w:rsid w:val="004F6A0E"/>
    <w:rsid w:val="004F6B7B"/>
    <w:rsid w:val="004F6EEE"/>
    <w:rsid w:val="004F764C"/>
    <w:rsid w:val="004F7BA9"/>
    <w:rsid w:val="004F7CCB"/>
    <w:rsid w:val="00501B7B"/>
    <w:rsid w:val="0050337F"/>
    <w:rsid w:val="00503A56"/>
    <w:rsid w:val="00503DE8"/>
    <w:rsid w:val="00503EF6"/>
    <w:rsid w:val="005042DE"/>
    <w:rsid w:val="005043B8"/>
    <w:rsid w:val="00504519"/>
    <w:rsid w:val="0050492A"/>
    <w:rsid w:val="00504DF5"/>
    <w:rsid w:val="005055F6"/>
    <w:rsid w:val="00505643"/>
    <w:rsid w:val="00505A39"/>
    <w:rsid w:val="00505FA5"/>
    <w:rsid w:val="00506C99"/>
    <w:rsid w:val="00506E53"/>
    <w:rsid w:val="005076ED"/>
    <w:rsid w:val="00507AB7"/>
    <w:rsid w:val="00507BBE"/>
    <w:rsid w:val="005102BF"/>
    <w:rsid w:val="0051032C"/>
    <w:rsid w:val="005106CB"/>
    <w:rsid w:val="00510ED9"/>
    <w:rsid w:val="00511986"/>
    <w:rsid w:val="00511A8C"/>
    <w:rsid w:val="00511B4A"/>
    <w:rsid w:val="00511E73"/>
    <w:rsid w:val="005131B7"/>
    <w:rsid w:val="00513287"/>
    <w:rsid w:val="005147E7"/>
    <w:rsid w:val="005152AA"/>
    <w:rsid w:val="0051551F"/>
    <w:rsid w:val="00515571"/>
    <w:rsid w:val="005156BF"/>
    <w:rsid w:val="0051636A"/>
    <w:rsid w:val="00516655"/>
    <w:rsid w:val="005166F5"/>
    <w:rsid w:val="00520A92"/>
    <w:rsid w:val="005222B3"/>
    <w:rsid w:val="00523552"/>
    <w:rsid w:val="00523CBE"/>
    <w:rsid w:val="00523D45"/>
    <w:rsid w:val="00523F54"/>
    <w:rsid w:val="00525386"/>
    <w:rsid w:val="005258E3"/>
    <w:rsid w:val="005265B0"/>
    <w:rsid w:val="00526C34"/>
    <w:rsid w:val="005301D7"/>
    <w:rsid w:val="00530516"/>
    <w:rsid w:val="00530BEA"/>
    <w:rsid w:val="00530D55"/>
    <w:rsid w:val="00531FF4"/>
    <w:rsid w:val="00532A40"/>
    <w:rsid w:val="00532ABC"/>
    <w:rsid w:val="005333C6"/>
    <w:rsid w:val="0053355E"/>
    <w:rsid w:val="00534BEB"/>
    <w:rsid w:val="00536F78"/>
    <w:rsid w:val="00536F9F"/>
    <w:rsid w:val="0054022F"/>
    <w:rsid w:val="005418F3"/>
    <w:rsid w:val="00541A6D"/>
    <w:rsid w:val="00541F0C"/>
    <w:rsid w:val="00541F8A"/>
    <w:rsid w:val="0054214A"/>
    <w:rsid w:val="00542BAE"/>
    <w:rsid w:val="00542CBC"/>
    <w:rsid w:val="00542CBD"/>
    <w:rsid w:val="00542CD9"/>
    <w:rsid w:val="00543525"/>
    <w:rsid w:val="00546326"/>
    <w:rsid w:val="00546B30"/>
    <w:rsid w:val="00546ED0"/>
    <w:rsid w:val="00550C9F"/>
    <w:rsid w:val="0055263B"/>
    <w:rsid w:val="00552ED4"/>
    <w:rsid w:val="005535E2"/>
    <w:rsid w:val="0055368A"/>
    <w:rsid w:val="00553730"/>
    <w:rsid w:val="00553D47"/>
    <w:rsid w:val="005541F6"/>
    <w:rsid w:val="00554393"/>
    <w:rsid w:val="00554A26"/>
    <w:rsid w:val="00555223"/>
    <w:rsid w:val="00555FE0"/>
    <w:rsid w:val="00556A36"/>
    <w:rsid w:val="005572B0"/>
    <w:rsid w:val="00557B1A"/>
    <w:rsid w:val="00557C0A"/>
    <w:rsid w:val="005600AE"/>
    <w:rsid w:val="00560A18"/>
    <w:rsid w:val="00560FDF"/>
    <w:rsid w:val="00562749"/>
    <w:rsid w:val="00563017"/>
    <w:rsid w:val="005630BF"/>
    <w:rsid w:val="005630F3"/>
    <w:rsid w:val="00563C88"/>
    <w:rsid w:val="00564DFE"/>
    <w:rsid w:val="005650C5"/>
    <w:rsid w:val="005658F9"/>
    <w:rsid w:val="00565A4D"/>
    <w:rsid w:val="00565BC2"/>
    <w:rsid w:val="00567B93"/>
    <w:rsid w:val="00567FBD"/>
    <w:rsid w:val="00570B1A"/>
    <w:rsid w:val="00570F18"/>
    <w:rsid w:val="00570F70"/>
    <w:rsid w:val="0057182B"/>
    <w:rsid w:val="00571C40"/>
    <w:rsid w:val="0057240E"/>
    <w:rsid w:val="005728FB"/>
    <w:rsid w:val="005775C9"/>
    <w:rsid w:val="00581298"/>
    <w:rsid w:val="005814AC"/>
    <w:rsid w:val="00581537"/>
    <w:rsid w:val="005815DB"/>
    <w:rsid w:val="00581CE6"/>
    <w:rsid w:val="00582486"/>
    <w:rsid w:val="00582C1B"/>
    <w:rsid w:val="00582EE4"/>
    <w:rsid w:val="00582F95"/>
    <w:rsid w:val="00583679"/>
    <w:rsid w:val="00583C2F"/>
    <w:rsid w:val="00583F12"/>
    <w:rsid w:val="005844F1"/>
    <w:rsid w:val="005855A2"/>
    <w:rsid w:val="00586AD4"/>
    <w:rsid w:val="00587423"/>
    <w:rsid w:val="005906F4"/>
    <w:rsid w:val="00591066"/>
    <w:rsid w:val="00591F45"/>
    <w:rsid w:val="00592257"/>
    <w:rsid w:val="005927C7"/>
    <w:rsid w:val="00594798"/>
    <w:rsid w:val="00595022"/>
    <w:rsid w:val="005956FB"/>
    <w:rsid w:val="005958A5"/>
    <w:rsid w:val="005960F6"/>
    <w:rsid w:val="00596FA2"/>
    <w:rsid w:val="005970AB"/>
    <w:rsid w:val="0059777A"/>
    <w:rsid w:val="005A0163"/>
    <w:rsid w:val="005A0AB4"/>
    <w:rsid w:val="005A16C0"/>
    <w:rsid w:val="005A278D"/>
    <w:rsid w:val="005A3213"/>
    <w:rsid w:val="005A3CFA"/>
    <w:rsid w:val="005A4D56"/>
    <w:rsid w:val="005A4EE0"/>
    <w:rsid w:val="005A6360"/>
    <w:rsid w:val="005A648A"/>
    <w:rsid w:val="005A7009"/>
    <w:rsid w:val="005A7052"/>
    <w:rsid w:val="005A7E69"/>
    <w:rsid w:val="005B0115"/>
    <w:rsid w:val="005B0882"/>
    <w:rsid w:val="005B106B"/>
    <w:rsid w:val="005B1980"/>
    <w:rsid w:val="005B1991"/>
    <w:rsid w:val="005B19D2"/>
    <w:rsid w:val="005B1C9D"/>
    <w:rsid w:val="005B2AE6"/>
    <w:rsid w:val="005B36F3"/>
    <w:rsid w:val="005B39EB"/>
    <w:rsid w:val="005B3EBB"/>
    <w:rsid w:val="005B45C0"/>
    <w:rsid w:val="005B4695"/>
    <w:rsid w:val="005B5318"/>
    <w:rsid w:val="005B5512"/>
    <w:rsid w:val="005B5E35"/>
    <w:rsid w:val="005B5F66"/>
    <w:rsid w:val="005B6194"/>
    <w:rsid w:val="005B685E"/>
    <w:rsid w:val="005B6C7C"/>
    <w:rsid w:val="005B737E"/>
    <w:rsid w:val="005B7798"/>
    <w:rsid w:val="005B78B5"/>
    <w:rsid w:val="005B798D"/>
    <w:rsid w:val="005B7B45"/>
    <w:rsid w:val="005B7C49"/>
    <w:rsid w:val="005C041E"/>
    <w:rsid w:val="005C07F1"/>
    <w:rsid w:val="005C0851"/>
    <w:rsid w:val="005C1AF0"/>
    <w:rsid w:val="005C2440"/>
    <w:rsid w:val="005C2F87"/>
    <w:rsid w:val="005C397D"/>
    <w:rsid w:val="005C39AE"/>
    <w:rsid w:val="005C42B1"/>
    <w:rsid w:val="005C440C"/>
    <w:rsid w:val="005C49D8"/>
    <w:rsid w:val="005C4E42"/>
    <w:rsid w:val="005C5649"/>
    <w:rsid w:val="005C5BF1"/>
    <w:rsid w:val="005C5D65"/>
    <w:rsid w:val="005C5F76"/>
    <w:rsid w:val="005C623D"/>
    <w:rsid w:val="005C6328"/>
    <w:rsid w:val="005C6FBD"/>
    <w:rsid w:val="005C7358"/>
    <w:rsid w:val="005C7564"/>
    <w:rsid w:val="005D0A95"/>
    <w:rsid w:val="005D0C69"/>
    <w:rsid w:val="005D10CC"/>
    <w:rsid w:val="005D1FBB"/>
    <w:rsid w:val="005D21E5"/>
    <w:rsid w:val="005D2FE4"/>
    <w:rsid w:val="005D3447"/>
    <w:rsid w:val="005D462B"/>
    <w:rsid w:val="005D48A4"/>
    <w:rsid w:val="005D48C2"/>
    <w:rsid w:val="005D6F19"/>
    <w:rsid w:val="005D76DF"/>
    <w:rsid w:val="005D7A0E"/>
    <w:rsid w:val="005D7CA2"/>
    <w:rsid w:val="005E0B22"/>
    <w:rsid w:val="005E1F55"/>
    <w:rsid w:val="005E2059"/>
    <w:rsid w:val="005E2B56"/>
    <w:rsid w:val="005E305E"/>
    <w:rsid w:val="005E30BC"/>
    <w:rsid w:val="005E3329"/>
    <w:rsid w:val="005E36B6"/>
    <w:rsid w:val="005E432C"/>
    <w:rsid w:val="005E4357"/>
    <w:rsid w:val="005E4E4C"/>
    <w:rsid w:val="005E66DC"/>
    <w:rsid w:val="005E69DC"/>
    <w:rsid w:val="005E6F50"/>
    <w:rsid w:val="005E7226"/>
    <w:rsid w:val="005E793D"/>
    <w:rsid w:val="005E7A8F"/>
    <w:rsid w:val="005E7B90"/>
    <w:rsid w:val="005F0299"/>
    <w:rsid w:val="005F02A3"/>
    <w:rsid w:val="005F0314"/>
    <w:rsid w:val="005F085B"/>
    <w:rsid w:val="005F0886"/>
    <w:rsid w:val="005F0D4A"/>
    <w:rsid w:val="005F0F45"/>
    <w:rsid w:val="005F1443"/>
    <w:rsid w:val="005F1B92"/>
    <w:rsid w:val="005F2621"/>
    <w:rsid w:val="005F3959"/>
    <w:rsid w:val="005F3C73"/>
    <w:rsid w:val="005F3EA8"/>
    <w:rsid w:val="005F3F7D"/>
    <w:rsid w:val="005F43BF"/>
    <w:rsid w:val="005F50FA"/>
    <w:rsid w:val="005F5594"/>
    <w:rsid w:val="005F6058"/>
    <w:rsid w:val="005F6ACC"/>
    <w:rsid w:val="005F7032"/>
    <w:rsid w:val="005F7133"/>
    <w:rsid w:val="005F7426"/>
    <w:rsid w:val="005F7BD8"/>
    <w:rsid w:val="005F7C2D"/>
    <w:rsid w:val="005F7CCF"/>
    <w:rsid w:val="005F7E64"/>
    <w:rsid w:val="006007D6"/>
    <w:rsid w:val="00600B25"/>
    <w:rsid w:val="00601760"/>
    <w:rsid w:val="006023C1"/>
    <w:rsid w:val="00602A18"/>
    <w:rsid w:val="00603597"/>
    <w:rsid w:val="006035E0"/>
    <w:rsid w:val="0060410A"/>
    <w:rsid w:val="006051DA"/>
    <w:rsid w:val="00605A5E"/>
    <w:rsid w:val="006060AE"/>
    <w:rsid w:val="006069BB"/>
    <w:rsid w:val="00607099"/>
    <w:rsid w:val="0061035C"/>
    <w:rsid w:val="00611A3E"/>
    <w:rsid w:val="00611B25"/>
    <w:rsid w:val="00611B5E"/>
    <w:rsid w:val="00612472"/>
    <w:rsid w:val="006131A2"/>
    <w:rsid w:val="00614271"/>
    <w:rsid w:val="00614324"/>
    <w:rsid w:val="00614923"/>
    <w:rsid w:val="00615E66"/>
    <w:rsid w:val="00616079"/>
    <w:rsid w:val="0061607B"/>
    <w:rsid w:val="0061725D"/>
    <w:rsid w:val="00617672"/>
    <w:rsid w:val="006176D9"/>
    <w:rsid w:val="006176EE"/>
    <w:rsid w:val="00617BAA"/>
    <w:rsid w:val="00620968"/>
    <w:rsid w:val="00620B4A"/>
    <w:rsid w:val="006214E1"/>
    <w:rsid w:val="006216AF"/>
    <w:rsid w:val="00621E1B"/>
    <w:rsid w:val="00621FC4"/>
    <w:rsid w:val="006231BB"/>
    <w:rsid w:val="006235A3"/>
    <w:rsid w:val="00623816"/>
    <w:rsid w:val="0062588C"/>
    <w:rsid w:val="00625AAB"/>
    <w:rsid w:val="00626287"/>
    <w:rsid w:val="006263F7"/>
    <w:rsid w:val="00626B66"/>
    <w:rsid w:val="00626F1E"/>
    <w:rsid w:val="00627654"/>
    <w:rsid w:val="0062772F"/>
    <w:rsid w:val="006277BF"/>
    <w:rsid w:val="00627AE8"/>
    <w:rsid w:val="00627CD0"/>
    <w:rsid w:val="00630445"/>
    <w:rsid w:val="006310F8"/>
    <w:rsid w:val="00631D30"/>
    <w:rsid w:val="00631EA3"/>
    <w:rsid w:val="00631FA3"/>
    <w:rsid w:val="0063378C"/>
    <w:rsid w:val="00633BF0"/>
    <w:rsid w:val="006340B7"/>
    <w:rsid w:val="0063440B"/>
    <w:rsid w:val="00634D68"/>
    <w:rsid w:val="00635246"/>
    <w:rsid w:val="00635ACC"/>
    <w:rsid w:val="00636398"/>
    <w:rsid w:val="00636865"/>
    <w:rsid w:val="00636DCC"/>
    <w:rsid w:val="006371E8"/>
    <w:rsid w:val="00637D79"/>
    <w:rsid w:val="0064039E"/>
    <w:rsid w:val="00640769"/>
    <w:rsid w:val="00640D86"/>
    <w:rsid w:val="0064143B"/>
    <w:rsid w:val="00641A71"/>
    <w:rsid w:val="006429AD"/>
    <w:rsid w:val="00643087"/>
    <w:rsid w:val="006435F2"/>
    <w:rsid w:val="0064457C"/>
    <w:rsid w:val="00645270"/>
    <w:rsid w:val="00645324"/>
    <w:rsid w:val="00645F56"/>
    <w:rsid w:val="00646452"/>
    <w:rsid w:val="00647625"/>
    <w:rsid w:val="006478C7"/>
    <w:rsid w:val="00651493"/>
    <w:rsid w:val="006519F2"/>
    <w:rsid w:val="0065293C"/>
    <w:rsid w:val="00652F81"/>
    <w:rsid w:val="00654259"/>
    <w:rsid w:val="006545CA"/>
    <w:rsid w:val="006547B3"/>
    <w:rsid w:val="0065488A"/>
    <w:rsid w:val="00654D0E"/>
    <w:rsid w:val="0065556B"/>
    <w:rsid w:val="00656783"/>
    <w:rsid w:val="006567D6"/>
    <w:rsid w:val="00656AB8"/>
    <w:rsid w:val="00657591"/>
    <w:rsid w:val="0066009C"/>
    <w:rsid w:val="006602FF"/>
    <w:rsid w:val="006612D0"/>
    <w:rsid w:val="00661A35"/>
    <w:rsid w:val="00661D0A"/>
    <w:rsid w:val="006626F8"/>
    <w:rsid w:val="00662A6F"/>
    <w:rsid w:val="0066330D"/>
    <w:rsid w:val="0066377C"/>
    <w:rsid w:val="00663D04"/>
    <w:rsid w:val="00663F10"/>
    <w:rsid w:val="006641F7"/>
    <w:rsid w:val="006643A8"/>
    <w:rsid w:val="00664936"/>
    <w:rsid w:val="0066510F"/>
    <w:rsid w:val="0066519B"/>
    <w:rsid w:val="00665BC0"/>
    <w:rsid w:val="00665EE9"/>
    <w:rsid w:val="006661C1"/>
    <w:rsid w:val="00666697"/>
    <w:rsid w:val="00666718"/>
    <w:rsid w:val="00667DA8"/>
    <w:rsid w:val="00670AAB"/>
    <w:rsid w:val="00670CFC"/>
    <w:rsid w:val="00673C7E"/>
    <w:rsid w:val="00673DCB"/>
    <w:rsid w:val="006744D5"/>
    <w:rsid w:val="0067450F"/>
    <w:rsid w:val="00676549"/>
    <w:rsid w:val="00676781"/>
    <w:rsid w:val="00676EB1"/>
    <w:rsid w:val="0067714F"/>
    <w:rsid w:val="006778E9"/>
    <w:rsid w:val="006800D6"/>
    <w:rsid w:val="00680253"/>
    <w:rsid w:val="00680CA9"/>
    <w:rsid w:val="00680CB6"/>
    <w:rsid w:val="006820C4"/>
    <w:rsid w:val="00682760"/>
    <w:rsid w:val="00683499"/>
    <w:rsid w:val="006834F9"/>
    <w:rsid w:val="00683E88"/>
    <w:rsid w:val="00684804"/>
    <w:rsid w:val="006852E2"/>
    <w:rsid w:val="0068550A"/>
    <w:rsid w:val="006855F2"/>
    <w:rsid w:val="0068599B"/>
    <w:rsid w:val="00686060"/>
    <w:rsid w:val="006863C9"/>
    <w:rsid w:val="006863F9"/>
    <w:rsid w:val="00687951"/>
    <w:rsid w:val="00687A1E"/>
    <w:rsid w:val="00690715"/>
    <w:rsid w:val="00690D3F"/>
    <w:rsid w:val="006910AD"/>
    <w:rsid w:val="0069121C"/>
    <w:rsid w:val="00691DF4"/>
    <w:rsid w:val="006928CB"/>
    <w:rsid w:val="00692D1B"/>
    <w:rsid w:val="0069311C"/>
    <w:rsid w:val="00693603"/>
    <w:rsid w:val="0069381E"/>
    <w:rsid w:val="00693B9A"/>
    <w:rsid w:val="00695F2F"/>
    <w:rsid w:val="00696289"/>
    <w:rsid w:val="00697773"/>
    <w:rsid w:val="00697784"/>
    <w:rsid w:val="006A1158"/>
    <w:rsid w:val="006A1D83"/>
    <w:rsid w:val="006A1EAF"/>
    <w:rsid w:val="006A292F"/>
    <w:rsid w:val="006A2CF5"/>
    <w:rsid w:val="006A38EE"/>
    <w:rsid w:val="006A4798"/>
    <w:rsid w:val="006A5E83"/>
    <w:rsid w:val="006A5F7A"/>
    <w:rsid w:val="006A695C"/>
    <w:rsid w:val="006A6B0E"/>
    <w:rsid w:val="006A6FF4"/>
    <w:rsid w:val="006B08F8"/>
    <w:rsid w:val="006B0B3B"/>
    <w:rsid w:val="006B0D1B"/>
    <w:rsid w:val="006B115F"/>
    <w:rsid w:val="006B1297"/>
    <w:rsid w:val="006B19F1"/>
    <w:rsid w:val="006B1D75"/>
    <w:rsid w:val="006B2563"/>
    <w:rsid w:val="006B3318"/>
    <w:rsid w:val="006B367F"/>
    <w:rsid w:val="006B39AA"/>
    <w:rsid w:val="006B3FAE"/>
    <w:rsid w:val="006B4278"/>
    <w:rsid w:val="006B428A"/>
    <w:rsid w:val="006B4624"/>
    <w:rsid w:val="006B486F"/>
    <w:rsid w:val="006B5734"/>
    <w:rsid w:val="006B7A2B"/>
    <w:rsid w:val="006B7BF7"/>
    <w:rsid w:val="006C029C"/>
    <w:rsid w:val="006C069A"/>
    <w:rsid w:val="006C0F9F"/>
    <w:rsid w:val="006C19E5"/>
    <w:rsid w:val="006C1D1F"/>
    <w:rsid w:val="006C3875"/>
    <w:rsid w:val="006C3C1B"/>
    <w:rsid w:val="006C42DA"/>
    <w:rsid w:val="006C444B"/>
    <w:rsid w:val="006C4BCB"/>
    <w:rsid w:val="006C50DF"/>
    <w:rsid w:val="006C5365"/>
    <w:rsid w:val="006C5E5F"/>
    <w:rsid w:val="006C5F92"/>
    <w:rsid w:val="006C6B16"/>
    <w:rsid w:val="006C6B35"/>
    <w:rsid w:val="006C7EF1"/>
    <w:rsid w:val="006C7F72"/>
    <w:rsid w:val="006D01F8"/>
    <w:rsid w:val="006D0829"/>
    <w:rsid w:val="006D0C2A"/>
    <w:rsid w:val="006D0E9C"/>
    <w:rsid w:val="006D1BA4"/>
    <w:rsid w:val="006D26B8"/>
    <w:rsid w:val="006D2702"/>
    <w:rsid w:val="006D4412"/>
    <w:rsid w:val="006D4789"/>
    <w:rsid w:val="006D48BF"/>
    <w:rsid w:val="006D56FA"/>
    <w:rsid w:val="006D582D"/>
    <w:rsid w:val="006D5AD4"/>
    <w:rsid w:val="006D607D"/>
    <w:rsid w:val="006D6363"/>
    <w:rsid w:val="006D6398"/>
    <w:rsid w:val="006D6DDF"/>
    <w:rsid w:val="006D6DF1"/>
    <w:rsid w:val="006D6E35"/>
    <w:rsid w:val="006D70B2"/>
    <w:rsid w:val="006D70DE"/>
    <w:rsid w:val="006D75D0"/>
    <w:rsid w:val="006E00FF"/>
    <w:rsid w:val="006E017A"/>
    <w:rsid w:val="006E0BA2"/>
    <w:rsid w:val="006E0D87"/>
    <w:rsid w:val="006E0FC0"/>
    <w:rsid w:val="006E213E"/>
    <w:rsid w:val="006E2156"/>
    <w:rsid w:val="006E375D"/>
    <w:rsid w:val="006E47B1"/>
    <w:rsid w:val="006E51A3"/>
    <w:rsid w:val="006E5329"/>
    <w:rsid w:val="006E5717"/>
    <w:rsid w:val="006E5B47"/>
    <w:rsid w:val="006E607F"/>
    <w:rsid w:val="006E6BF0"/>
    <w:rsid w:val="006E6D68"/>
    <w:rsid w:val="006E7FA4"/>
    <w:rsid w:val="006F04A8"/>
    <w:rsid w:val="006F0BB2"/>
    <w:rsid w:val="006F0BB5"/>
    <w:rsid w:val="006F0D79"/>
    <w:rsid w:val="006F0FAC"/>
    <w:rsid w:val="006F1215"/>
    <w:rsid w:val="006F1E2E"/>
    <w:rsid w:val="006F21AF"/>
    <w:rsid w:val="006F2A04"/>
    <w:rsid w:val="006F3219"/>
    <w:rsid w:val="006F354B"/>
    <w:rsid w:val="006F35A4"/>
    <w:rsid w:val="006F3A6E"/>
    <w:rsid w:val="006F3ABB"/>
    <w:rsid w:val="006F3F3D"/>
    <w:rsid w:val="006F4229"/>
    <w:rsid w:val="006F4B99"/>
    <w:rsid w:val="006F52DD"/>
    <w:rsid w:val="006F5B15"/>
    <w:rsid w:val="006F76D1"/>
    <w:rsid w:val="00700040"/>
    <w:rsid w:val="00700843"/>
    <w:rsid w:val="0070088B"/>
    <w:rsid w:val="00700A16"/>
    <w:rsid w:val="00700E2E"/>
    <w:rsid w:val="007011AA"/>
    <w:rsid w:val="007013BB"/>
    <w:rsid w:val="00702E32"/>
    <w:rsid w:val="007044FF"/>
    <w:rsid w:val="0070468E"/>
    <w:rsid w:val="00705BAA"/>
    <w:rsid w:val="00705EF5"/>
    <w:rsid w:val="007074E3"/>
    <w:rsid w:val="00707C3D"/>
    <w:rsid w:val="0071015C"/>
    <w:rsid w:val="00710D1D"/>
    <w:rsid w:val="00712846"/>
    <w:rsid w:val="00712FFB"/>
    <w:rsid w:val="00713034"/>
    <w:rsid w:val="00713EAF"/>
    <w:rsid w:val="0071402C"/>
    <w:rsid w:val="00714648"/>
    <w:rsid w:val="00714834"/>
    <w:rsid w:val="00714DD4"/>
    <w:rsid w:val="007150E2"/>
    <w:rsid w:val="00715EA3"/>
    <w:rsid w:val="00716F5B"/>
    <w:rsid w:val="007174C0"/>
    <w:rsid w:val="00717716"/>
    <w:rsid w:val="0072044C"/>
    <w:rsid w:val="00720895"/>
    <w:rsid w:val="007214BC"/>
    <w:rsid w:val="007217C9"/>
    <w:rsid w:val="00721F4B"/>
    <w:rsid w:val="007228DD"/>
    <w:rsid w:val="0072390E"/>
    <w:rsid w:val="007239BF"/>
    <w:rsid w:val="00723BC7"/>
    <w:rsid w:val="00723D96"/>
    <w:rsid w:val="00724157"/>
    <w:rsid w:val="00724AD5"/>
    <w:rsid w:val="00724B26"/>
    <w:rsid w:val="00725286"/>
    <w:rsid w:val="00725D6A"/>
    <w:rsid w:val="00725E8F"/>
    <w:rsid w:val="0072611D"/>
    <w:rsid w:val="007267C6"/>
    <w:rsid w:val="007270F7"/>
    <w:rsid w:val="007274D1"/>
    <w:rsid w:val="007316C6"/>
    <w:rsid w:val="00731C78"/>
    <w:rsid w:val="00731DE0"/>
    <w:rsid w:val="00732326"/>
    <w:rsid w:val="00732D94"/>
    <w:rsid w:val="0073331A"/>
    <w:rsid w:val="0073339B"/>
    <w:rsid w:val="00733428"/>
    <w:rsid w:val="00733B8B"/>
    <w:rsid w:val="00734032"/>
    <w:rsid w:val="0073490A"/>
    <w:rsid w:val="00734DD8"/>
    <w:rsid w:val="00736702"/>
    <w:rsid w:val="007369FF"/>
    <w:rsid w:val="00736B8D"/>
    <w:rsid w:val="00737FF3"/>
    <w:rsid w:val="00740109"/>
    <w:rsid w:val="00740F24"/>
    <w:rsid w:val="007413C2"/>
    <w:rsid w:val="007415D3"/>
    <w:rsid w:val="00742039"/>
    <w:rsid w:val="00742248"/>
    <w:rsid w:val="00742E18"/>
    <w:rsid w:val="00742FF8"/>
    <w:rsid w:val="0074315E"/>
    <w:rsid w:val="00743D8C"/>
    <w:rsid w:val="00744A11"/>
    <w:rsid w:val="007456ED"/>
    <w:rsid w:val="00745806"/>
    <w:rsid w:val="007462F0"/>
    <w:rsid w:val="0074666E"/>
    <w:rsid w:val="00747069"/>
    <w:rsid w:val="00747289"/>
    <w:rsid w:val="007476F5"/>
    <w:rsid w:val="00747984"/>
    <w:rsid w:val="007519EF"/>
    <w:rsid w:val="00751B63"/>
    <w:rsid w:val="00752A89"/>
    <w:rsid w:val="0075383A"/>
    <w:rsid w:val="0075390D"/>
    <w:rsid w:val="00753C3C"/>
    <w:rsid w:val="007544B9"/>
    <w:rsid w:val="007547B6"/>
    <w:rsid w:val="00754B69"/>
    <w:rsid w:val="00754EB8"/>
    <w:rsid w:val="0075618C"/>
    <w:rsid w:val="007610FF"/>
    <w:rsid w:val="0076128D"/>
    <w:rsid w:val="00761410"/>
    <w:rsid w:val="00761FA8"/>
    <w:rsid w:val="00761FB6"/>
    <w:rsid w:val="0076216B"/>
    <w:rsid w:val="00763518"/>
    <w:rsid w:val="007636BB"/>
    <w:rsid w:val="0076381A"/>
    <w:rsid w:val="007638C2"/>
    <w:rsid w:val="0076405A"/>
    <w:rsid w:val="00764ACF"/>
    <w:rsid w:val="0076503F"/>
    <w:rsid w:val="00765382"/>
    <w:rsid w:val="007655F8"/>
    <w:rsid w:val="00765AF7"/>
    <w:rsid w:val="0076642E"/>
    <w:rsid w:val="00766669"/>
    <w:rsid w:val="00767983"/>
    <w:rsid w:val="00770CDB"/>
    <w:rsid w:val="00771863"/>
    <w:rsid w:val="00772047"/>
    <w:rsid w:val="007736DF"/>
    <w:rsid w:val="0077460E"/>
    <w:rsid w:val="00774A54"/>
    <w:rsid w:val="00774DB3"/>
    <w:rsid w:val="00775EDC"/>
    <w:rsid w:val="007760E5"/>
    <w:rsid w:val="007762D6"/>
    <w:rsid w:val="007765DA"/>
    <w:rsid w:val="00776B4B"/>
    <w:rsid w:val="007771F3"/>
    <w:rsid w:val="00777C91"/>
    <w:rsid w:val="0078005E"/>
    <w:rsid w:val="007804F4"/>
    <w:rsid w:val="00780862"/>
    <w:rsid w:val="007808BC"/>
    <w:rsid w:val="007809D0"/>
    <w:rsid w:val="007819F6"/>
    <w:rsid w:val="00781FF3"/>
    <w:rsid w:val="00782643"/>
    <w:rsid w:val="00782645"/>
    <w:rsid w:val="00782B6C"/>
    <w:rsid w:val="0078302E"/>
    <w:rsid w:val="0078372B"/>
    <w:rsid w:val="007837D5"/>
    <w:rsid w:val="00783A2C"/>
    <w:rsid w:val="00783BA8"/>
    <w:rsid w:val="00783C49"/>
    <w:rsid w:val="00783D45"/>
    <w:rsid w:val="00784343"/>
    <w:rsid w:val="0078438D"/>
    <w:rsid w:val="00785157"/>
    <w:rsid w:val="007855DA"/>
    <w:rsid w:val="00785803"/>
    <w:rsid w:val="00786412"/>
    <w:rsid w:val="00786BEF"/>
    <w:rsid w:val="00786CFF"/>
    <w:rsid w:val="0078755F"/>
    <w:rsid w:val="0079065B"/>
    <w:rsid w:val="00790C1A"/>
    <w:rsid w:val="00790C8B"/>
    <w:rsid w:val="00790DB2"/>
    <w:rsid w:val="00791B57"/>
    <w:rsid w:val="007922D7"/>
    <w:rsid w:val="007922E9"/>
    <w:rsid w:val="007924D7"/>
    <w:rsid w:val="00792D87"/>
    <w:rsid w:val="00794563"/>
    <w:rsid w:val="00795908"/>
    <w:rsid w:val="00795B4E"/>
    <w:rsid w:val="00795B67"/>
    <w:rsid w:val="007965DA"/>
    <w:rsid w:val="007969FC"/>
    <w:rsid w:val="00796CA1"/>
    <w:rsid w:val="00797511"/>
    <w:rsid w:val="007A02FA"/>
    <w:rsid w:val="007A08F6"/>
    <w:rsid w:val="007A095F"/>
    <w:rsid w:val="007A117D"/>
    <w:rsid w:val="007A1C4D"/>
    <w:rsid w:val="007A2383"/>
    <w:rsid w:val="007A2A42"/>
    <w:rsid w:val="007A2C29"/>
    <w:rsid w:val="007A2C32"/>
    <w:rsid w:val="007A2DC1"/>
    <w:rsid w:val="007A2EDA"/>
    <w:rsid w:val="007A2F8C"/>
    <w:rsid w:val="007A3403"/>
    <w:rsid w:val="007A3B1C"/>
    <w:rsid w:val="007A3B68"/>
    <w:rsid w:val="007A47D8"/>
    <w:rsid w:val="007A4EAB"/>
    <w:rsid w:val="007A55CF"/>
    <w:rsid w:val="007A5A04"/>
    <w:rsid w:val="007A7157"/>
    <w:rsid w:val="007A783B"/>
    <w:rsid w:val="007A7B73"/>
    <w:rsid w:val="007B035E"/>
    <w:rsid w:val="007B1898"/>
    <w:rsid w:val="007B3467"/>
    <w:rsid w:val="007B3BBB"/>
    <w:rsid w:val="007B51B3"/>
    <w:rsid w:val="007B675B"/>
    <w:rsid w:val="007B69BE"/>
    <w:rsid w:val="007B70D4"/>
    <w:rsid w:val="007B70D9"/>
    <w:rsid w:val="007B77A4"/>
    <w:rsid w:val="007B7936"/>
    <w:rsid w:val="007C0715"/>
    <w:rsid w:val="007C0D04"/>
    <w:rsid w:val="007C0D62"/>
    <w:rsid w:val="007C0FE9"/>
    <w:rsid w:val="007C1248"/>
    <w:rsid w:val="007C1378"/>
    <w:rsid w:val="007C1D54"/>
    <w:rsid w:val="007C1E81"/>
    <w:rsid w:val="007C2F6D"/>
    <w:rsid w:val="007C3AB6"/>
    <w:rsid w:val="007C3AE7"/>
    <w:rsid w:val="007C3D4F"/>
    <w:rsid w:val="007C4476"/>
    <w:rsid w:val="007C452B"/>
    <w:rsid w:val="007C4AC8"/>
    <w:rsid w:val="007C57DB"/>
    <w:rsid w:val="007C5F3A"/>
    <w:rsid w:val="007C644A"/>
    <w:rsid w:val="007C64E7"/>
    <w:rsid w:val="007C6A5F"/>
    <w:rsid w:val="007C7475"/>
    <w:rsid w:val="007D0263"/>
    <w:rsid w:val="007D041B"/>
    <w:rsid w:val="007D04C2"/>
    <w:rsid w:val="007D2596"/>
    <w:rsid w:val="007D2A22"/>
    <w:rsid w:val="007D2D06"/>
    <w:rsid w:val="007D33E6"/>
    <w:rsid w:val="007D3AE0"/>
    <w:rsid w:val="007D3AE2"/>
    <w:rsid w:val="007D3C52"/>
    <w:rsid w:val="007D3E2D"/>
    <w:rsid w:val="007D3E40"/>
    <w:rsid w:val="007D42ED"/>
    <w:rsid w:val="007D4BFA"/>
    <w:rsid w:val="007D640F"/>
    <w:rsid w:val="007D6611"/>
    <w:rsid w:val="007D775B"/>
    <w:rsid w:val="007D7FA4"/>
    <w:rsid w:val="007E0885"/>
    <w:rsid w:val="007E08C3"/>
    <w:rsid w:val="007E09CD"/>
    <w:rsid w:val="007E10BC"/>
    <w:rsid w:val="007E1B3C"/>
    <w:rsid w:val="007E1F42"/>
    <w:rsid w:val="007E2FE9"/>
    <w:rsid w:val="007E3C76"/>
    <w:rsid w:val="007E429D"/>
    <w:rsid w:val="007E441A"/>
    <w:rsid w:val="007E45AF"/>
    <w:rsid w:val="007E5711"/>
    <w:rsid w:val="007E5784"/>
    <w:rsid w:val="007E57A1"/>
    <w:rsid w:val="007E6DA1"/>
    <w:rsid w:val="007E7300"/>
    <w:rsid w:val="007E73EF"/>
    <w:rsid w:val="007F049D"/>
    <w:rsid w:val="007F055F"/>
    <w:rsid w:val="007F0FB0"/>
    <w:rsid w:val="007F1161"/>
    <w:rsid w:val="007F1770"/>
    <w:rsid w:val="007F195D"/>
    <w:rsid w:val="007F1C66"/>
    <w:rsid w:val="007F1CDA"/>
    <w:rsid w:val="007F2613"/>
    <w:rsid w:val="007F30DD"/>
    <w:rsid w:val="007F3C33"/>
    <w:rsid w:val="007F3CE2"/>
    <w:rsid w:val="007F41A1"/>
    <w:rsid w:val="007F425B"/>
    <w:rsid w:val="007F47A1"/>
    <w:rsid w:val="007F4A7C"/>
    <w:rsid w:val="007F4E7A"/>
    <w:rsid w:val="007F5294"/>
    <w:rsid w:val="007F5831"/>
    <w:rsid w:val="007F5E6D"/>
    <w:rsid w:val="007F610F"/>
    <w:rsid w:val="007F6579"/>
    <w:rsid w:val="007F65E3"/>
    <w:rsid w:val="00800434"/>
    <w:rsid w:val="00800E4D"/>
    <w:rsid w:val="00800E80"/>
    <w:rsid w:val="008011E7"/>
    <w:rsid w:val="00801D16"/>
    <w:rsid w:val="00802140"/>
    <w:rsid w:val="0080236A"/>
    <w:rsid w:val="00803012"/>
    <w:rsid w:val="00803065"/>
    <w:rsid w:val="00803873"/>
    <w:rsid w:val="00803C85"/>
    <w:rsid w:val="008040DF"/>
    <w:rsid w:val="008069CF"/>
    <w:rsid w:val="00807430"/>
    <w:rsid w:val="00807639"/>
    <w:rsid w:val="00807918"/>
    <w:rsid w:val="008106CB"/>
    <w:rsid w:val="00810862"/>
    <w:rsid w:val="00810ABD"/>
    <w:rsid w:val="0081120B"/>
    <w:rsid w:val="00813238"/>
    <w:rsid w:val="0081371F"/>
    <w:rsid w:val="00813A05"/>
    <w:rsid w:val="00813A11"/>
    <w:rsid w:val="0081426F"/>
    <w:rsid w:val="0081459D"/>
    <w:rsid w:val="0081475A"/>
    <w:rsid w:val="00814A7E"/>
    <w:rsid w:val="00814FBF"/>
    <w:rsid w:val="008156B8"/>
    <w:rsid w:val="0081585A"/>
    <w:rsid w:val="00816146"/>
    <w:rsid w:val="0081697B"/>
    <w:rsid w:val="008169EB"/>
    <w:rsid w:val="00816A6F"/>
    <w:rsid w:val="0082026D"/>
    <w:rsid w:val="008204C7"/>
    <w:rsid w:val="00821926"/>
    <w:rsid w:val="0082390E"/>
    <w:rsid w:val="00823960"/>
    <w:rsid w:val="00823DDB"/>
    <w:rsid w:val="008242F3"/>
    <w:rsid w:val="00824D97"/>
    <w:rsid w:val="00825090"/>
    <w:rsid w:val="00825154"/>
    <w:rsid w:val="008254A2"/>
    <w:rsid w:val="00825EE5"/>
    <w:rsid w:val="008262E6"/>
    <w:rsid w:val="008266EF"/>
    <w:rsid w:val="00826809"/>
    <w:rsid w:val="00827590"/>
    <w:rsid w:val="008315A6"/>
    <w:rsid w:val="00832178"/>
    <w:rsid w:val="00832F09"/>
    <w:rsid w:val="008330BA"/>
    <w:rsid w:val="0083310F"/>
    <w:rsid w:val="0083357D"/>
    <w:rsid w:val="0083363A"/>
    <w:rsid w:val="0083389A"/>
    <w:rsid w:val="00834055"/>
    <w:rsid w:val="00834770"/>
    <w:rsid w:val="00834B74"/>
    <w:rsid w:val="00835BCA"/>
    <w:rsid w:val="00837CAE"/>
    <w:rsid w:val="00837D65"/>
    <w:rsid w:val="008414F8"/>
    <w:rsid w:val="0084166E"/>
    <w:rsid w:val="00841970"/>
    <w:rsid w:val="00841A20"/>
    <w:rsid w:val="00841D4C"/>
    <w:rsid w:val="00842F8B"/>
    <w:rsid w:val="0084345C"/>
    <w:rsid w:val="00845583"/>
    <w:rsid w:val="00845614"/>
    <w:rsid w:val="00845AF7"/>
    <w:rsid w:val="00845B58"/>
    <w:rsid w:val="00845E24"/>
    <w:rsid w:val="00846576"/>
    <w:rsid w:val="008470FB"/>
    <w:rsid w:val="0084788E"/>
    <w:rsid w:val="00847AED"/>
    <w:rsid w:val="00847BFD"/>
    <w:rsid w:val="00847E86"/>
    <w:rsid w:val="00850F1D"/>
    <w:rsid w:val="00851EF7"/>
    <w:rsid w:val="0085250D"/>
    <w:rsid w:val="008526B8"/>
    <w:rsid w:val="00852CB9"/>
    <w:rsid w:val="00852D09"/>
    <w:rsid w:val="00852D92"/>
    <w:rsid w:val="00853399"/>
    <w:rsid w:val="00854037"/>
    <w:rsid w:val="008541C3"/>
    <w:rsid w:val="0085509F"/>
    <w:rsid w:val="00856EB7"/>
    <w:rsid w:val="00860203"/>
    <w:rsid w:val="00860B0E"/>
    <w:rsid w:val="0086138C"/>
    <w:rsid w:val="00863116"/>
    <w:rsid w:val="00863630"/>
    <w:rsid w:val="00863A09"/>
    <w:rsid w:val="00863AD9"/>
    <w:rsid w:val="00864248"/>
    <w:rsid w:val="0086486E"/>
    <w:rsid w:val="00865B95"/>
    <w:rsid w:val="008664EE"/>
    <w:rsid w:val="008671F7"/>
    <w:rsid w:val="00867CF6"/>
    <w:rsid w:val="008703BB"/>
    <w:rsid w:val="008706D0"/>
    <w:rsid w:val="00870809"/>
    <w:rsid w:val="00870997"/>
    <w:rsid w:val="00870B6D"/>
    <w:rsid w:val="0087102B"/>
    <w:rsid w:val="008720B4"/>
    <w:rsid w:val="0087394B"/>
    <w:rsid w:val="00874BE4"/>
    <w:rsid w:val="008755B1"/>
    <w:rsid w:val="0087560B"/>
    <w:rsid w:val="008767EA"/>
    <w:rsid w:val="00881EF9"/>
    <w:rsid w:val="0088214D"/>
    <w:rsid w:val="00882735"/>
    <w:rsid w:val="00883F71"/>
    <w:rsid w:val="0088664F"/>
    <w:rsid w:val="00886915"/>
    <w:rsid w:val="00887DFA"/>
    <w:rsid w:val="008908A5"/>
    <w:rsid w:val="0089182A"/>
    <w:rsid w:val="00891DCA"/>
    <w:rsid w:val="0089212E"/>
    <w:rsid w:val="008925C7"/>
    <w:rsid w:val="00892D69"/>
    <w:rsid w:val="00893353"/>
    <w:rsid w:val="00893895"/>
    <w:rsid w:val="0089621F"/>
    <w:rsid w:val="00896337"/>
    <w:rsid w:val="00896365"/>
    <w:rsid w:val="00896A98"/>
    <w:rsid w:val="00896B0A"/>
    <w:rsid w:val="0089730E"/>
    <w:rsid w:val="008A0097"/>
    <w:rsid w:val="008A0B2F"/>
    <w:rsid w:val="008A0C09"/>
    <w:rsid w:val="008A0DE2"/>
    <w:rsid w:val="008A1648"/>
    <w:rsid w:val="008A1A0D"/>
    <w:rsid w:val="008A2721"/>
    <w:rsid w:val="008A2E09"/>
    <w:rsid w:val="008A33B3"/>
    <w:rsid w:val="008A38DD"/>
    <w:rsid w:val="008A39DD"/>
    <w:rsid w:val="008A3F00"/>
    <w:rsid w:val="008A4401"/>
    <w:rsid w:val="008A5B45"/>
    <w:rsid w:val="008A6C17"/>
    <w:rsid w:val="008A782D"/>
    <w:rsid w:val="008A7C9F"/>
    <w:rsid w:val="008B0115"/>
    <w:rsid w:val="008B030A"/>
    <w:rsid w:val="008B16E3"/>
    <w:rsid w:val="008B1BC4"/>
    <w:rsid w:val="008B1CD5"/>
    <w:rsid w:val="008B349D"/>
    <w:rsid w:val="008B38CA"/>
    <w:rsid w:val="008B398B"/>
    <w:rsid w:val="008B4292"/>
    <w:rsid w:val="008B5317"/>
    <w:rsid w:val="008B565D"/>
    <w:rsid w:val="008B5A0D"/>
    <w:rsid w:val="008B614B"/>
    <w:rsid w:val="008B6E00"/>
    <w:rsid w:val="008B73EB"/>
    <w:rsid w:val="008B75D4"/>
    <w:rsid w:val="008C0959"/>
    <w:rsid w:val="008C1062"/>
    <w:rsid w:val="008C18A5"/>
    <w:rsid w:val="008C1BF5"/>
    <w:rsid w:val="008C23DD"/>
    <w:rsid w:val="008C2E18"/>
    <w:rsid w:val="008C2ED0"/>
    <w:rsid w:val="008C319F"/>
    <w:rsid w:val="008C362B"/>
    <w:rsid w:val="008C3643"/>
    <w:rsid w:val="008C389D"/>
    <w:rsid w:val="008C3E1D"/>
    <w:rsid w:val="008C3F17"/>
    <w:rsid w:val="008C4805"/>
    <w:rsid w:val="008C49F9"/>
    <w:rsid w:val="008C4A23"/>
    <w:rsid w:val="008C4D5C"/>
    <w:rsid w:val="008C4DD0"/>
    <w:rsid w:val="008C4E44"/>
    <w:rsid w:val="008C558E"/>
    <w:rsid w:val="008C597F"/>
    <w:rsid w:val="008C5FD0"/>
    <w:rsid w:val="008C7FD9"/>
    <w:rsid w:val="008D09E1"/>
    <w:rsid w:val="008D0AD3"/>
    <w:rsid w:val="008D0BD5"/>
    <w:rsid w:val="008D0C89"/>
    <w:rsid w:val="008D0FDE"/>
    <w:rsid w:val="008D1D3C"/>
    <w:rsid w:val="008D27B2"/>
    <w:rsid w:val="008D2BFB"/>
    <w:rsid w:val="008D41AE"/>
    <w:rsid w:val="008D4D43"/>
    <w:rsid w:val="008D4E9D"/>
    <w:rsid w:val="008D52A6"/>
    <w:rsid w:val="008D5A16"/>
    <w:rsid w:val="008D5CC8"/>
    <w:rsid w:val="008D68AF"/>
    <w:rsid w:val="008D6918"/>
    <w:rsid w:val="008D7214"/>
    <w:rsid w:val="008D76A6"/>
    <w:rsid w:val="008D7DD8"/>
    <w:rsid w:val="008E0563"/>
    <w:rsid w:val="008E0D63"/>
    <w:rsid w:val="008E4391"/>
    <w:rsid w:val="008E46FD"/>
    <w:rsid w:val="008E545F"/>
    <w:rsid w:val="008E5472"/>
    <w:rsid w:val="008E587D"/>
    <w:rsid w:val="008E6B91"/>
    <w:rsid w:val="008E721E"/>
    <w:rsid w:val="008E7DA6"/>
    <w:rsid w:val="008F0090"/>
    <w:rsid w:val="008F03A4"/>
    <w:rsid w:val="008F1839"/>
    <w:rsid w:val="008F195A"/>
    <w:rsid w:val="008F1A77"/>
    <w:rsid w:val="008F215A"/>
    <w:rsid w:val="008F2263"/>
    <w:rsid w:val="008F241A"/>
    <w:rsid w:val="008F2B6D"/>
    <w:rsid w:val="008F30E9"/>
    <w:rsid w:val="008F333E"/>
    <w:rsid w:val="008F3A3B"/>
    <w:rsid w:val="008F3C6A"/>
    <w:rsid w:val="008F51DC"/>
    <w:rsid w:val="008F5301"/>
    <w:rsid w:val="008F56AC"/>
    <w:rsid w:val="008F5993"/>
    <w:rsid w:val="008F5F14"/>
    <w:rsid w:val="008F5FC6"/>
    <w:rsid w:val="008F7BBB"/>
    <w:rsid w:val="0090067C"/>
    <w:rsid w:val="009008EB"/>
    <w:rsid w:val="0090116F"/>
    <w:rsid w:val="00901AE8"/>
    <w:rsid w:val="00901D2D"/>
    <w:rsid w:val="00902463"/>
    <w:rsid w:val="00902F2D"/>
    <w:rsid w:val="00902F30"/>
    <w:rsid w:val="00903A38"/>
    <w:rsid w:val="00903C75"/>
    <w:rsid w:val="0090471B"/>
    <w:rsid w:val="00904E11"/>
    <w:rsid w:val="00905397"/>
    <w:rsid w:val="009060A9"/>
    <w:rsid w:val="009062FC"/>
    <w:rsid w:val="00906E7C"/>
    <w:rsid w:val="00906E96"/>
    <w:rsid w:val="009074B3"/>
    <w:rsid w:val="0091134C"/>
    <w:rsid w:val="00912E48"/>
    <w:rsid w:val="0091356B"/>
    <w:rsid w:val="00914542"/>
    <w:rsid w:val="009146A4"/>
    <w:rsid w:val="00914895"/>
    <w:rsid w:val="0091550E"/>
    <w:rsid w:val="00915943"/>
    <w:rsid w:val="009160EC"/>
    <w:rsid w:val="00916308"/>
    <w:rsid w:val="00916E89"/>
    <w:rsid w:val="00916EDF"/>
    <w:rsid w:val="0092044D"/>
    <w:rsid w:val="009219B8"/>
    <w:rsid w:val="00921CA1"/>
    <w:rsid w:val="0092245B"/>
    <w:rsid w:val="00922681"/>
    <w:rsid w:val="00922C4B"/>
    <w:rsid w:val="00922D0D"/>
    <w:rsid w:val="00922E2F"/>
    <w:rsid w:val="009230F7"/>
    <w:rsid w:val="009238EB"/>
    <w:rsid w:val="00924CEC"/>
    <w:rsid w:val="00924DF1"/>
    <w:rsid w:val="00925129"/>
    <w:rsid w:val="00926264"/>
    <w:rsid w:val="00926CA3"/>
    <w:rsid w:val="00926CD4"/>
    <w:rsid w:val="00926D46"/>
    <w:rsid w:val="0093065D"/>
    <w:rsid w:val="009307A7"/>
    <w:rsid w:val="00930A63"/>
    <w:rsid w:val="009311B1"/>
    <w:rsid w:val="0093170D"/>
    <w:rsid w:val="009326BD"/>
    <w:rsid w:val="0093272C"/>
    <w:rsid w:val="00932A6A"/>
    <w:rsid w:val="00933779"/>
    <w:rsid w:val="009348B2"/>
    <w:rsid w:val="0093528C"/>
    <w:rsid w:val="00935733"/>
    <w:rsid w:val="009358C3"/>
    <w:rsid w:val="00935AA4"/>
    <w:rsid w:val="00936461"/>
    <w:rsid w:val="009369CE"/>
    <w:rsid w:val="0093707B"/>
    <w:rsid w:val="00937880"/>
    <w:rsid w:val="00937AC7"/>
    <w:rsid w:val="00937DE8"/>
    <w:rsid w:val="00937EDE"/>
    <w:rsid w:val="009407B1"/>
    <w:rsid w:val="0094090F"/>
    <w:rsid w:val="00940B6E"/>
    <w:rsid w:val="00941812"/>
    <w:rsid w:val="00941E9E"/>
    <w:rsid w:val="00941F1A"/>
    <w:rsid w:val="00942661"/>
    <w:rsid w:val="0094351A"/>
    <w:rsid w:val="00943F1E"/>
    <w:rsid w:val="00944914"/>
    <w:rsid w:val="00945452"/>
    <w:rsid w:val="0094594D"/>
    <w:rsid w:val="009467E1"/>
    <w:rsid w:val="0095086D"/>
    <w:rsid w:val="00951F56"/>
    <w:rsid w:val="00952A22"/>
    <w:rsid w:val="00953753"/>
    <w:rsid w:val="009545FB"/>
    <w:rsid w:val="00954ED3"/>
    <w:rsid w:val="00955480"/>
    <w:rsid w:val="00956381"/>
    <w:rsid w:val="009564CF"/>
    <w:rsid w:val="00957867"/>
    <w:rsid w:val="00960284"/>
    <w:rsid w:val="0096085E"/>
    <w:rsid w:val="009608D0"/>
    <w:rsid w:val="00960A07"/>
    <w:rsid w:val="00960CEF"/>
    <w:rsid w:val="00960E45"/>
    <w:rsid w:val="009617B1"/>
    <w:rsid w:val="00961B67"/>
    <w:rsid w:val="00961D52"/>
    <w:rsid w:val="0096233B"/>
    <w:rsid w:val="00962F6C"/>
    <w:rsid w:val="009639A5"/>
    <w:rsid w:val="00964450"/>
    <w:rsid w:val="00964B6F"/>
    <w:rsid w:val="00964C64"/>
    <w:rsid w:val="009656DD"/>
    <w:rsid w:val="00965C05"/>
    <w:rsid w:val="009669EE"/>
    <w:rsid w:val="0097019B"/>
    <w:rsid w:val="009714CD"/>
    <w:rsid w:val="009715BD"/>
    <w:rsid w:val="0097160B"/>
    <w:rsid w:val="00971EB8"/>
    <w:rsid w:val="00972FAF"/>
    <w:rsid w:val="00973790"/>
    <w:rsid w:val="00973891"/>
    <w:rsid w:val="00973E1B"/>
    <w:rsid w:val="00973E23"/>
    <w:rsid w:val="0097415B"/>
    <w:rsid w:val="00974495"/>
    <w:rsid w:val="009749DE"/>
    <w:rsid w:val="00974B51"/>
    <w:rsid w:val="00974D79"/>
    <w:rsid w:val="009753E9"/>
    <w:rsid w:val="00975E02"/>
    <w:rsid w:val="00976E6F"/>
    <w:rsid w:val="009772C1"/>
    <w:rsid w:val="0098120F"/>
    <w:rsid w:val="00981492"/>
    <w:rsid w:val="00981C7B"/>
    <w:rsid w:val="00981DC7"/>
    <w:rsid w:val="009821FF"/>
    <w:rsid w:val="009830D8"/>
    <w:rsid w:val="00985148"/>
    <w:rsid w:val="00985440"/>
    <w:rsid w:val="00985CCA"/>
    <w:rsid w:val="00986A0B"/>
    <w:rsid w:val="00986AD8"/>
    <w:rsid w:val="009877CE"/>
    <w:rsid w:val="00987A61"/>
    <w:rsid w:val="00990245"/>
    <w:rsid w:val="00990315"/>
    <w:rsid w:val="009906C0"/>
    <w:rsid w:val="00990AF0"/>
    <w:rsid w:val="009912AC"/>
    <w:rsid w:val="00991601"/>
    <w:rsid w:val="0099199B"/>
    <w:rsid w:val="00992502"/>
    <w:rsid w:val="00992614"/>
    <w:rsid w:val="00992B27"/>
    <w:rsid w:val="00992B3A"/>
    <w:rsid w:val="00992F57"/>
    <w:rsid w:val="00993640"/>
    <w:rsid w:val="009938D0"/>
    <w:rsid w:val="00993FA0"/>
    <w:rsid w:val="00994C5B"/>
    <w:rsid w:val="009951A3"/>
    <w:rsid w:val="009959EE"/>
    <w:rsid w:val="00995BAB"/>
    <w:rsid w:val="00997368"/>
    <w:rsid w:val="009973AE"/>
    <w:rsid w:val="009975E2"/>
    <w:rsid w:val="009A08D7"/>
    <w:rsid w:val="009A0C68"/>
    <w:rsid w:val="009A0EEE"/>
    <w:rsid w:val="009A110D"/>
    <w:rsid w:val="009A11F7"/>
    <w:rsid w:val="009A1C00"/>
    <w:rsid w:val="009A2286"/>
    <w:rsid w:val="009A29FC"/>
    <w:rsid w:val="009A2C12"/>
    <w:rsid w:val="009A2CF8"/>
    <w:rsid w:val="009A2FA2"/>
    <w:rsid w:val="009A3241"/>
    <w:rsid w:val="009A4591"/>
    <w:rsid w:val="009A4A51"/>
    <w:rsid w:val="009A5777"/>
    <w:rsid w:val="009A639C"/>
    <w:rsid w:val="009B0C90"/>
    <w:rsid w:val="009B11D0"/>
    <w:rsid w:val="009B1966"/>
    <w:rsid w:val="009B24EF"/>
    <w:rsid w:val="009B2C0B"/>
    <w:rsid w:val="009B31CB"/>
    <w:rsid w:val="009B371F"/>
    <w:rsid w:val="009B68F0"/>
    <w:rsid w:val="009B6DEB"/>
    <w:rsid w:val="009B6EB3"/>
    <w:rsid w:val="009C055E"/>
    <w:rsid w:val="009C058B"/>
    <w:rsid w:val="009C0940"/>
    <w:rsid w:val="009C103A"/>
    <w:rsid w:val="009C1377"/>
    <w:rsid w:val="009C1BD9"/>
    <w:rsid w:val="009C2AE5"/>
    <w:rsid w:val="009C3A95"/>
    <w:rsid w:val="009C42A2"/>
    <w:rsid w:val="009C4319"/>
    <w:rsid w:val="009C4613"/>
    <w:rsid w:val="009C461E"/>
    <w:rsid w:val="009C4884"/>
    <w:rsid w:val="009C4EE4"/>
    <w:rsid w:val="009C54DF"/>
    <w:rsid w:val="009C5D7A"/>
    <w:rsid w:val="009C61E2"/>
    <w:rsid w:val="009C639C"/>
    <w:rsid w:val="009C7122"/>
    <w:rsid w:val="009C7C30"/>
    <w:rsid w:val="009C7C91"/>
    <w:rsid w:val="009D02C6"/>
    <w:rsid w:val="009D0E6A"/>
    <w:rsid w:val="009D187F"/>
    <w:rsid w:val="009D211C"/>
    <w:rsid w:val="009D2609"/>
    <w:rsid w:val="009D26DC"/>
    <w:rsid w:val="009D2730"/>
    <w:rsid w:val="009D274A"/>
    <w:rsid w:val="009D27B5"/>
    <w:rsid w:val="009D2DD2"/>
    <w:rsid w:val="009D4CB2"/>
    <w:rsid w:val="009D5961"/>
    <w:rsid w:val="009D69EF"/>
    <w:rsid w:val="009D6ED3"/>
    <w:rsid w:val="009E0776"/>
    <w:rsid w:val="009E2365"/>
    <w:rsid w:val="009E267A"/>
    <w:rsid w:val="009E31D1"/>
    <w:rsid w:val="009E48CB"/>
    <w:rsid w:val="009E4B76"/>
    <w:rsid w:val="009E4DCE"/>
    <w:rsid w:val="009E5CEB"/>
    <w:rsid w:val="009E5ECF"/>
    <w:rsid w:val="009E61B9"/>
    <w:rsid w:val="009E6267"/>
    <w:rsid w:val="009E6BEB"/>
    <w:rsid w:val="009E6DDF"/>
    <w:rsid w:val="009E7C17"/>
    <w:rsid w:val="009F0D5B"/>
    <w:rsid w:val="009F11D2"/>
    <w:rsid w:val="009F1489"/>
    <w:rsid w:val="009F14C1"/>
    <w:rsid w:val="009F1826"/>
    <w:rsid w:val="009F18FB"/>
    <w:rsid w:val="009F2AFD"/>
    <w:rsid w:val="009F2B67"/>
    <w:rsid w:val="009F316F"/>
    <w:rsid w:val="009F38F1"/>
    <w:rsid w:val="009F3CB4"/>
    <w:rsid w:val="009F4C94"/>
    <w:rsid w:val="009F5505"/>
    <w:rsid w:val="009F581E"/>
    <w:rsid w:val="009F5FD1"/>
    <w:rsid w:val="009F65E8"/>
    <w:rsid w:val="00A000CA"/>
    <w:rsid w:val="00A00389"/>
    <w:rsid w:val="00A00CBD"/>
    <w:rsid w:val="00A0162C"/>
    <w:rsid w:val="00A01D95"/>
    <w:rsid w:val="00A0284F"/>
    <w:rsid w:val="00A03310"/>
    <w:rsid w:val="00A0332D"/>
    <w:rsid w:val="00A035E5"/>
    <w:rsid w:val="00A03EFE"/>
    <w:rsid w:val="00A03F55"/>
    <w:rsid w:val="00A04483"/>
    <w:rsid w:val="00A04FD4"/>
    <w:rsid w:val="00A04FD6"/>
    <w:rsid w:val="00A05520"/>
    <w:rsid w:val="00A0632D"/>
    <w:rsid w:val="00A063FE"/>
    <w:rsid w:val="00A0682F"/>
    <w:rsid w:val="00A06CB2"/>
    <w:rsid w:val="00A07605"/>
    <w:rsid w:val="00A113E2"/>
    <w:rsid w:val="00A11D1A"/>
    <w:rsid w:val="00A12629"/>
    <w:rsid w:val="00A12E62"/>
    <w:rsid w:val="00A133DB"/>
    <w:rsid w:val="00A13C76"/>
    <w:rsid w:val="00A14168"/>
    <w:rsid w:val="00A146A3"/>
    <w:rsid w:val="00A14FA4"/>
    <w:rsid w:val="00A151F2"/>
    <w:rsid w:val="00A15893"/>
    <w:rsid w:val="00A15D54"/>
    <w:rsid w:val="00A15FDB"/>
    <w:rsid w:val="00A16D8F"/>
    <w:rsid w:val="00A16DA6"/>
    <w:rsid w:val="00A17849"/>
    <w:rsid w:val="00A17D06"/>
    <w:rsid w:val="00A207B8"/>
    <w:rsid w:val="00A2147B"/>
    <w:rsid w:val="00A21879"/>
    <w:rsid w:val="00A22343"/>
    <w:rsid w:val="00A2244E"/>
    <w:rsid w:val="00A2278A"/>
    <w:rsid w:val="00A22A2C"/>
    <w:rsid w:val="00A22AC5"/>
    <w:rsid w:val="00A23566"/>
    <w:rsid w:val="00A245A2"/>
    <w:rsid w:val="00A2499A"/>
    <w:rsid w:val="00A24E45"/>
    <w:rsid w:val="00A25664"/>
    <w:rsid w:val="00A2590D"/>
    <w:rsid w:val="00A2592D"/>
    <w:rsid w:val="00A277E5"/>
    <w:rsid w:val="00A27862"/>
    <w:rsid w:val="00A317EC"/>
    <w:rsid w:val="00A32221"/>
    <w:rsid w:val="00A323DA"/>
    <w:rsid w:val="00A32A55"/>
    <w:rsid w:val="00A32B07"/>
    <w:rsid w:val="00A32B2B"/>
    <w:rsid w:val="00A32F5A"/>
    <w:rsid w:val="00A33E44"/>
    <w:rsid w:val="00A3408D"/>
    <w:rsid w:val="00A34804"/>
    <w:rsid w:val="00A34AD8"/>
    <w:rsid w:val="00A3509A"/>
    <w:rsid w:val="00A350FE"/>
    <w:rsid w:val="00A36399"/>
    <w:rsid w:val="00A3770E"/>
    <w:rsid w:val="00A3784F"/>
    <w:rsid w:val="00A37904"/>
    <w:rsid w:val="00A4053F"/>
    <w:rsid w:val="00A41D01"/>
    <w:rsid w:val="00A42D21"/>
    <w:rsid w:val="00A43768"/>
    <w:rsid w:val="00A43ED9"/>
    <w:rsid w:val="00A440E0"/>
    <w:rsid w:val="00A444B2"/>
    <w:rsid w:val="00A44590"/>
    <w:rsid w:val="00A44A94"/>
    <w:rsid w:val="00A44BCE"/>
    <w:rsid w:val="00A45393"/>
    <w:rsid w:val="00A453BA"/>
    <w:rsid w:val="00A4654C"/>
    <w:rsid w:val="00A465B2"/>
    <w:rsid w:val="00A469CF"/>
    <w:rsid w:val="00A46ED6"/>
    <w:rsid w:val="00A473D6"/>
    <w:rsid w:val="00A47A97"/>
    <w:rsid w:val="00A502E9"/>
    <w:rsid w:val="00A507BD"/>
    <w:rsid w:val="00A514EB"/>
    <w:rsid w:val="00A5206C"/>
    <w:rsid w:val="00A53017"/>
    <w:rsid w:val="00A541A4"/>
    <w:rsid w:val="00A54B82"/>
    <w:rsid w:val="00A55843"/>
    <w:rsid w:val="00A55E3D"/>
    <w:rsid w:val="00A560D8"/>
    <w:rsid w:val="00A5624A"/>
    <w:rsid w:val="00A56262"/>
    <w:rsid w:val="00A57156"/>
    <w:rsid w:val="00A5715C"/>
    <w:rsid w:val="00A60556"/>
    <w:rsid w:val="00A62484"/>
    <w:rsid w:val="00A62898"/>
    <w:rsid w:val="00A62963"/>
    <w:rsid w:val="00A62FDB"/>
    <w:rsid w:val="00A6481D"/>
    <w:rsid w:val="00A650DB"/>
    <w:rsid w:val="00A656F7"/>
    <w:rsid w:val="00A65924"/>
    <w:rsid w:val="00A65C9A"/>
    <w:rsid w:val="00A6613C"/>
    <w:rsid w:val="00A6637E"/>
    <w:rsid w:val="00A6768E"/>
    <w:rsid w:val="00A7045F"/>
    <w:rsid w:val="00A70C79"/>
    <w:rsid w:val="00A71D9D"/>
    <w:rsid w:val="00A729EC"/>
    <w:rsid w:val="00A72BF7"/>
    <w:rsid w:val="00A72DA9"/>
    <w:rsid w:val="00A73C0C"/>
    <w:rsid w:val="00A740F6"/>
    <w:rsid w:val="00A746E5"/>
    <w:rsid w:val="00A764B9"/>
    <w:rsid w:val="00A76818"/>
    <w:rsid w:val="00A7766A"/>
    <w:rsid w:val="00A77991"/>
    <w:rsid w:val="00A779D0"/>
    <w:rsid w:val="00A77A5B"/>
    <w:rsid w:val="00A77E6A"/>
    <w:rsid w:val="00A800D5"/>
    <w:rsid w:val="00A80DA9"/>
    <w:rsid w:val="00A81DE3"/>
    <w:rsid w:val="00A822AF"/>
    <w:rsid w:val="00A82D87"/>
    <w:rsid w:val="00A8356D"/>
    <w:rsid w:val="00A83EC2"/>
    <w:rsid w:val="00A83FAB"/>
    <w:rsid w:val="00A84CA4"/>
    <w:rsid w:val="00A857ED"/>
    <w:rsid w:val="00A858FA"/>
    <w:rsid w:val="00A85994"/>
    <w:rsid w:val="00A85BC7"/>
    <w:rsid w:val="00A85CF9"/>
    <w:rsid w:val="00A86478"/>
    <w:rsid w:val="00A86484"/>
    <w:rsid w:val="00A86580"/>
    <w:rsid w:val="00A86EEE"/>
    <w:rsid w:val="00A872D4"/>
    <w:rsid w:val="00A90144"/>
    <w:rsid w:val="00A90B00"/>
    <w:rsid w:val="00A910B2"/>
    <w:rsid w:val="00A9182C"/>
    <w:rsid w:val="00A919C3"/>
    <w:rsid w:val="00A91B77"/>
    <w:rsid w:val="00A921F2"/>
    <w:rsid w:val="00A93189"/>
    <w:rsid w:val="00A932E0"/>
    <w:rsid w:val="00A9330D"/>
    <w:rsid w:val="00A933DC"/>
    <w:rsid w:val="00A93A56"/>
    <w:rsid w:val="00A93F2E"/>
    <w:rsid w:val="00A94CBF"/>
    <w:rsid w:val="00A953DF"/>
    <w:rsid w:val="00A95CF7"/>
    <w:rsid w:val="00A95DF3"/>
    <w:rsid w:val="00A962E4"/>
    <w:rsid w:val="00A96846"/>
    <w:rsid w:val="00A976F2"/>
    <w:rsid w:val="00A9784E"/>
    <w:rsid w:val="00A97871"/>
    <w:rsid w:val="00A97ED1"/>
    <w:rsid w:val="00AA03A5"/>
    <w:rsid w:val="00AA0586"/>
    <w:rsid w:val="00AA1A0E"/>
    <w:rsid w:val="00AA2200"/>
    <w:rsid w:val="00AA22A1"/>
    <w:rsid w:val="00AA2DE9"/>
    <w:rsid w:val="00AA3590"/>
    <w:rsid w:val="00AA39D3"/>
    <w:rsid w:val="00AA4E0D"/>
    <w:rsid w:val="00AA4FEF"/>
    <w:rsid w:val="00AA5151"/>
    <w:rsid w:val="00AA5719"/>
    <w:rsid w:val="00AA5EE7"/>
    <w:rsid w:val="00AA5FA4"/>
    <w:rsid w:val="00AA6672"/>
    <w:rsid w:val="00AA7359"/>
    <w:rsid w:val="00AB035D"/>
    <w:rsid w:val="00AB110E"/>
    <w:rsid w:val="00AB2FDE"/>
    <w:rsid w:val="00AB3131"/>
    <w:rsid w:val="00AB33D8"/>
    <w:rsid w:val="00AB38DC"/>
    <w:rsid w:val="00AB3F5D"/>
    <w:rsid w:val="00AB4055"/>
    <w:rsid w:val="00AB44CD"/>
    <w:rsid w:val="00AB48CD"/>
    <w:rsid w:val="00AB5922"/>
    <w:rsid w:val="00AB5C5C"/>
    <w:rsid w:val="00AB6403"/>
    <w:rsid w:val="00AB6B92"/>
    <w:rsid w:val="00AB73E6"/>
    <w:rsid w:val="00AB758C"/>
    <w:rsid w:val="00AC0324"/>
    <w:rsid w:val="00AC1868"/>
    <w:rsid w:val="00AC1B5C"/>
    <w:rsid w:val="00AC1F45"/>
    <w:rsid w:val="00AC1FC2"/>
    <w:rsid w:val="00AC1FF6"/>
    <w:rsid w:val="00AC203D"/>
    <w:rsid w:val="00AC267F"/>
    <w:rsid w:val="00AC2EA4"/>
    <w:rsid w:val="00AC46E3"/>
    <w:rsid w:val="00AC51BA"/>
    <w:rsid w:val="00AC6F3A"/>
    <w:rsid w:val="00AC7371"/>
    <w:rsid w:val="00AC7DCC"/>
    <w:rsid w:val="00AD024E"/>
    <w:rsid w:val="00AD1630"/>
    <w:rsid w:val="00AD2386"/>
    <w:rsid w:val="00AD27F4"/>
    <w:rsid w:val="00AD30AE"/>
    <w:rsid w:val="00AD31EA"/>
    <w:rsid w:val="00AD3A9D"/>
    <w:rsid w:val="00AD3D45"/>
    <w:rsid w:val="00AD5ADD"/>
    <w:rsid w:val="00AD7616"/>
    <w:rsid w:val="00AD7C12"/>
    <w:rsid w:val="00AE0EB1"/>
    <w:rsid w:val="00AE104D"/>
    <w:rsid w:val="00AE1050"/>
    <w:rsid w:val="00AE1BC3"/>
    <w:rsid w:val="00AE1E2F"/>
    <w:rsid w:val="00AE1FEC"/>
    <w:rsid w:val="00AE2046"/>
    <w:rsid w:val="00AE2CC0"/>
    <w:rsid w:val="00AE2E2D"/>
    <w:rsid w:val="00AE3473"/>
    <w:rsid w:val="00AE3BDE"/>
    <w:rsid w:val="00AE44FE"/>
    <w:rsid w:val="00AE4DC7"/>
    <w:rsid w:val="00AE5585"/>
    <w:rsid w:val="00AE5768"/>
    <w:rsid w:val="00AE5B3A"/>
    <w:rsid w:val="00AE5B97"/>
    <w:rsid w:val="00AE61C8"/>
    <w:rsid w:val="00AE62FF"/>
    <w:rsid w:val="00AE644C"/>
    <w:rsid w:val="00AE7A1F"/>
    <w:rsid w:val="00AE7B28"/>
    <w:rsid w:val="00AF0359"/>
    <w:rsid w:val="00AF05B6"/>
    <w:rsid w:val="00AF0D94"/>
    <w:rsid w:val="00AF123B"/>
    <w:rsid w:val="00AF143A"/>
    <w:rsid w:val="00AF1CFF"/>
    <w:rsid w:val="00AF2431"/>
    <w:rsid w:val="00AF4183"/>
    <w:rsid w:val="00AF4D2C"/>
    <w:rsid w:val="00AF5428"/>
    <w:rsid w:val="00AF57F6"/>
    <w:rsid w:val="00AF5B3F"/>
    <w:rsid w:val="00AF632F"/>
    <w:rsid w:val="00AF6EFC"/>
    <w:rsid w:val="00AF716B"/>
    <w:rsid w:val="00AF76B0"/>
    <w:rsid w:val="00AF7CD5"/>
    <w:rsid w:val="00AF7F66"/>
    <w:rsid w:val="00B00CDA"/>
    <w:rsid w:val="00B01268"/>
    <w:rsid w:val="00B027C6"/>
    <w:rsid w:val="00B033A8"/>
    <w:rsid w:val="00B037C0"/>
    <w:rsid w:val="00B03F9D"/>
    <w:rsid w:val="00B0454D"/>
    <w:rsid w:val="00B051BA"/>
    <w:rsid w:val="00B064AF"/>
    <w:rsid w:val="00B0665F"/>
    <w:rsid w:val="00B06732"/>
    <w:rsid w:val="00B07262"/>
    <w:rsid w:val="00B07BAF"/>
    <w:rsid w:val="00B10307"/>
    <w:rsid w:val="00B10418"/>
    <w:rsid w:val="00B10A00"/>
    <w:rsid w:val="00B10AB3"/>
    <w:rsid w:val="00B12535"/>
    <w:rsid w:val="00B1264D"/>
    <w:rsid w:val="00B12CCE"/>
    <w:rsid w:val="00B133DD"/>
    <w:rsid w:val="00B13BB8"/>
    <w:rsid w:val="00B13EAE"/>
    <w:rsid w:val="00B13FB5"/>
    <w:rsid w:val="00B14262"/>
    <w:rsid w:val="00B155F2"/>
    <w:rsid w:val="00B155F5"/>
    <w:rsid w:val="00B1572C"/>
    <w:rsid w:val="00B15921"/>
    <w:rsid w:val="00B162AB"/>
    <w:rsid w:val="00B17B32"/>
    <w:rsid w:val="00B17B69"/>
    <w:rsid w:val="00B2007C"/>
    <w:rsid w:val="00B2093F"/>
    <w:rsid w:val="00B210D9"/>
    <w:rsid w:val="00B219D2"/>
    <w:rsid w:val="00B21E3D"/>
    <w:rsid w:val="00B21E8F"/>
    <w:rsid w:val="00B222D3"/>
    <w:rsid w:val="00B228EA"/>
    <w:rsid w:val="00B22E83"/>
    <w:rsid w:val="00B22E9D"/>
    <w:rsid w:val="00B231E7"/>
    <w:rsid w:val="00B2368C"/>
    <w:rsid w:val="00B23945"/>
    <w:rsid w:val="00B2406F"/>
    <w:rsid w:val="00B240E3"/>
    <w:rsid w:val="00B262DE"/>
    <w:rsid w:val="00B2639E"/>
    <w:rsid w:val="00B26A08"/>
    <w:rsid w:val="00B275AE"/>
    <w:rsid w:val="00B2770B"/>
    <w:rsid w:val="00B27C40"/>
    <w:rsid w:val="00B301CC"/>
    <w:rsid w:val="00B3020A"/>
    <w:rsid w:val="00B3025C"/>
    <w:rsid w:val="00B311DC"/>
    <w:rsid w:val="00B313B5"/>
    <w:rsid w:val="00B31AA8"/>
    <w:rsid w:val="00B32A4F"/>
    <w:rsid w:val="00B330D4"/>
    <w:rsid w:val="00B335BA"/>
    <w:rsid w:val="00B33759"/>
    <w:rsid w:val="00B33A8C"/>
    <w:rsid w:val="00B33BAF"/>
    <w:rsid w:val="00B3428F"/>
    <w:rsid w:val="00B34CB8"/>
    <w:rsid w:val="00B350DC"/>
    <w:rsid w:val="00B353E1"/>
    <w:rsid w:val="00B3611C"/>
    <w:rsid w:val="00B3720F"/>
    <w:rsid w:val="00B372DC"/>
    <w:rsid w:val="00B37671"/>
    <w:rsid w:val="00B376A1"/>
    <w:rsid w:val="00B40313"/>
    <w:rsid w:val="00B40DD2"/>
    <w:rsid w:val="00B41319"/>
    <w:rsid w:val="00B41FD0"/>
    <w:rsid w:val="00B4398C"/>
    <w:rsid w:val="00B43DA1"/>
    <w:rsid w:val="00B4490F"/>
    <w:rsid w:val="00B45815"/>
    <w:rsid w:val="00B45EA4"/>
    <w:rsid w:val="00B45F31"/>
    <w:rsid w:val="00B45F9D"/>
    <w:rsid w:val="00B46C64"/>
    <w:rsid w:val="00B46DA4"/>
    <w:rsid w:val="00B46EF9"/>
    <w:rsid w:val="00B47630"/>
    <w:rsid w:val="00B50C1E"/>
    <w:rsid w:val="00B51DE4"/>
    <w:rsid w:val="00B51EE9"/>
    <w:rsid w:val="00B52E2C"/>
    <w:rsid w:val="00B53FEE"/>
    <w:rsid w:val="00B54538"/>
    <w:rsid w:val="00B54719"/>
    <w:rsid w:val="00B547F6"/>
    <w:rsid w:val="00B54CB4"/>
    <w:rsid w:val="00B550C2"/>
    <w:rsid w:val="00B551E5"/>
    <w:rsid w:val="00B5564D"/>
    <w:rsid w:val="00B55B50"/>
    <w:rsid w:val="00B56043"/>
    <w:rsid w:val="00B562AA"/>
    <w:rsid w:val="00B56EFC"/>
    <w:rsid w:val="00B57A8F"/>
    <w:rsid w:val="00B57FA6"/>
    <w:rsid w:val="00B60B19"/>
    <w:rsid w:val="00B60B5A"/>
    <w:rsid w:val="00B613C1"/>
    <w:rsid w:val="00B61673"/>
    <w:rsid w:val="00B6190A"/>
    <w:rsid w:val="00B61CE2"/>
    <w:rsid w:val="00B62050"/>
    <w:rsid w:val="00B622AA"/>
    <w:rsid w:val="00B63A49"/>
    <w:rsid w:val="00B63C1A"/>
    <w:rsid w:val="00B645A5"/>
    <w:rsid w:val="00B64F9C"/>
    <w:rsid w:val="00B652E4"/>
    <w:rsid w:val="00B652EF"/>
    <w:rsid w:val="00B6567D"/>
    <w:rsid w:val="00B656B1"/>
    <w:rsid w:val="00B6601C"/>
    <w:rsid w:val="00B662C8"/>
    <w:rsid w:val="00B66E20"/>
    <w:rsid w:val="00B6704E"/>
    <w:rsid w:val="00B70476"/>
    <w:rsid w:val="00B7136B"/>
    <w:rsid w:val="00B7174A"/>
    <w:rsid w:val="00B7236E"/>
    <w:rsid w:val="00B724E7"/>
    <w:rsid w:val="00B72520"/>
    <w:rsid w:val="00B726BC"/>
    <w:rsid w:val="00B729CF"/>
    <w:rsid w:val="00B74064"/>
    <w:rsid w:val="00B7512B"/>
    <w:rsid w:val="00B76688"/>
    <w:rsid w:val="00B76788"/>
    <w:rsid w:val="00B77369"/>
    <w:rsid w:val="00B80867"/>
    <w:rsid w:val="00B80950"/>
    <w:rsid w:val="00B81513"/>
    <w:rsid w:val="00B8186F"/>
    <w:rsid w:val="00B81C3E"/>
    <w:rsid w:val="00B81DB2"/>
    <w:rsid w:val="00B82F25"/>
    <w:rsid w:val="00B8396E"/>
    <w:rsid w:val="00B841FA"/>
    <w:rsid w:val="00B842C6"/>
    <w:rsid w:val="00B847FB"/>
    <w:rsid w:val="00B84E67"/>
    <w:rsid w:val="00B8569B"/>
    <w:rsid w:val="00B862AA"/>
    <w:rsid w:val="00B865EC"/>
    <w:rsid w:val="00B86C62"/>
    <w:rsid w:val="00B86D74"/>
    <w:rsid w:val="00B87148"/>
    <w:rsid w:val="00B8728E"/>
    <w:rsid w:val="00B87B96"/>
    <w:rsid w:val="00B87C4F"/>
    <w:rsid w:val="00B90019"/>
    <w:rsid w:val="00B90075"/>
    <w:rsid w:val="00B9063A"/>
    <w:rsid w:val="00B911EE"/>
    <w:rsid w:val="00B919CC"/>
    <w:rsid w:val="00B91FDF"/>
    <w:rsid w:val="00B922ED"/>
    <w:rsid w:val="00B926C9"/>
    <w:rsid w:val="00B92977"/>
    <w:rsid w:val="00B93046"/>
    <w:rsid w:val="00B93566"/>
    <w:rsid w:val="00B93B66"/>
    <w:rsid w:val="00B93E6B"/>
    <w:rsid w:val="00B94691"/>
    <w:rsid w:val="00B9495E"/>
    <w:rsid w:val="00B951A7"/>
    <w:rsid w:val="00B967E6"/>
    <w:rsid w:val="00B96B3E"/>
    <w:rsid w:val="00B96FC2"/>
    <w:rsid w:val="00B978FF"/>
    <w:rsid w:val="00BA012C"/>
    <w:rsid w:val="00BA0234"/>
    <w:rsid w:val="00BA1607"/>
    <w:rsid w:val="00BA174E"/>
    <w:rsid w:val="00BA19A5"/>
    <w:rsid w:val="00BA2CB4"/>
    <w:rsid w:val="00BA32CE"/>
    <w:rsid w:val="00BA3395"/>
    <w:rsid w:val="00BA3469"/>
    <w:rsid w:val="00BA36B9"/>
    <w:rsid w:val="00BA36DD"/>
    <w:rsid w:val="00BA3C5D"/>
    <w:rsid w:val="00BA41E5"/>
    <w:rsid w:val="00BA447D"/>
    <w:rsid w:val="00BA4FE4"/>
    <w:rsid w:val="00BA567B"/>
    <w:rsid w:val="00BA5CEC"/>
    <w:rsid w:val="00BA5D4D"/>
    <w:rsid w:val="00BA5E60"/>
    <w:rsid w:val="00BA5FAF"/>
    <w:rsid w:val="00BA6120"/>
    <w:rsid w:val="00BA61F3"/>
    <w:rsid w:val="00BA6247"/>
    <w:rsid w:val="00BA635C"/>
    <w:rsid w:val="00BA6470"/>
    <w:rsid w:val="00BA6907"/>
    <w:rsid w:val="00BA70EA"/>
    <w:rsid w:val="00BA7138"/>
    <w:rsid w:val="00BA7DFF"/>
    <w:rsid w:val="00BA7EAB"/>
    <w:rsid w:val="00BA7FF7"/>
    <w:rsid w:val="00BB03B5"/>
    <w:rsid w:val="00BB0D33"/>
    <w:rsid w:val="00BB284A"/>
    <w:rsid w:val="00BB29E6"/>
    <w:rsid w:val="00BB2BB4"/>
    <w:rsid w:val="00BB31FE"/>
    <w:rsid w:val="00BB3683"/>
    <w:rsid w:val="00BB3E7E"/>
    <w:rsid w:val="00BB4BB3"/>
    <w:rsid w:val="00BB5223"/>
    <w:rsid w:val="00BB54D2"/>
    <w:rsid w:val="00BB5633"/>
    <w:rsid w:val="00BB5BDA"/>
    <w:rsid w:val="00BB682F"/>
    <w:rsid w:val="00BB6B44"/>
    <w:rsid w:val="00BB6C50"/>
    <w:rsid w:val="00BB72C0"/>
    <w:rsid w:val="00BB7643"/>
    <w:rsid w:val="00BC0762"/>
    <w:rsid w:val="00BC0B91"/>
    <w:rsid w:val="00BC100E"/>
    <w:rsid w:val="00BC2EAF"/>
    <w:rsid w:val="00BC2F10"/>
    <w:rsid w:val="00BC3017"/>
    <w:rsid w:val="00BC34E6"/>
    <w:rsid w:val="00BC3C7D"/>
    <w:rsid w:val="00BC42FE"/>
    <w:rsid w:val="00BC479C"/>
    <w:rsid w:val="00BC486A"/>
    <w:rsid w:val="00BC4E87"/>
    <w:rsid w:val="00BC51B1"/>
    <w:rsid w:val="00BC54AB"/>
    <w:rsid w:val="00BC57D0"/>
    <w:rsid w:val="00BC5B4B"/>
    <w:rsid w:val="00BC5DA0"/>
    <w:rsid w:val="00BC5F37"/>
    <w:rsid w:val="00BC6AFA"/>
    <w:rsid w:val="00BC6B31"/>
    <w:rsid w:val="00BC6DFB"/>
    <w:rsid w:val="00BC734D"/>
    <w:rsid w:val="00BC7F43"/>
    <w:rsid w:val="00BC7FCD"/>
    <w:rsid w:val="00BD045A"/>
    <w:rsid w:val="00BD0930"/>
    <w:rsid w:val="00BD12E2"/>
    <w:rsid w:val="00BD308E"/>
    <w:rsid w:val="00BD3998"/>
    <w:rsid w:val="00BD3B6A"/>
    <w:rsid w:val="00BD3E79"/>
    <w:rsid w:val="00BD41AD"/>
    <w:rsid w:val="00BD5025"/>
    <w:rsid w:val="00BD5040"/>
    <w:rsid w:val="00BD6232"/>
    <w:rsid w:val="00BD6964"/>
    <w:rsid w:val="00BE0052"/>
    <w:rsid w:val="00BE02EF"/>
    <w:rsid w:val="00BE07D2"/>
    <w:rsid w:val="00BE0A9C"/>
    <w:rsid w:val="00BE0EC3"/>
    <w:rsid w:val="00BE19DB"/>
    <w:rsid w:val="00BE1D51"/>
    <w:rsid w:val="00BE2C51"/>
    <w:rsid w:val="00BE2E1D"/>
    <w:rsid w:val="00BE31D8"/>
    <w:rsid w:val="00BE352B"/>
    <w:rsid w:val="00BE439D"/>
    <w:rsid w:val="00BE4C25"/>
    <w:rsid w:val="00BE558D"/>
    <w:rsid w:val="00BE67B5"/>
    <w:rsid w:val="00BE6B61"/>
    <w:rsid w:val="00BE7895"/>
    <w:rsid w:val="00BE7D8A"/>
    <w:rsid w:val="00BE7E46"/>
    <w:rsid w:val="00BF18A7"/>
    <w:rsid w:val="00BF25DB"/>
    <w:rsid w:val="00BF3DF3"/>
    <w:rsid w:val="00BF401E"/>
    <w:rsid w:val="00BF403C"/>
    <w:rsid w:val="00BF40FF"/>
    <w:rsid w:val="00BF44BA"/>
    <w:rsid w:val="00BF4E43"/>
    <w:rsid w:val="00BF507A"/>
    <w:rsid w:val="00BF5147"/>
    <w:rsid w:val="00BF54B4"/>
    <w:rsid w:val="00BF55E2"/>
    <w:rsid w:val="00BF5646"/>
    <w:rsid w:val="00BF575F"/>
    <w:rsid w:val="00BF5F17"/>
    <w:rsid w:val="00BF5F69"/>
    <w:rsid w:val="00BF60AC"/>
    <w:rsid w:val="00BF652C"/>
    <w:rsid w:val="00BF668E"/>
    <w:rsid w:val="00BF66C3"/>
    <w:rsid w:val="00BF6C91"/>
    <w:rsid w:val="00C01037"/>
    <w:rsid w:val="00C01C7E"/>
    <w:rsid w:val="00C01C93"/>
    <w:rsid w:val="00C0221E"/>
    <w:rsid w:val="00C025D4"/>
    <w:rsid w:val="00C036A5"/>
    <w:rsid w:val="00C04DB2"/>
    <w:rsid w:val="00C06817"/>
    <w:rsid w:val="00C06F8A"/>
    <w:rsid w:val="00C07080"/>
    <w:rsid w:val="00C07CB7"/>
    <w:rsid w:val="00C07E0F"/>
    <w:rsid w:val="00C102F8"/>
    <w:rsid w:val="00C1062D"/>
    <w:rsid w:val="00C10699"/>
    <w:rsid w:val="00C10D3F"/>
    <w:rsid w:val="00C12C5E"/>
    <w:rsid w:val="00C12CD3"/>
    <w:rsid w:val="00C1342D"/>
    <w:rsid w:val="00C13DD9"/>
    <w:rsid w:val="00C142D8"/>
    <w:rsid w:val="00C14724"/>
    <w:rsid w:val="00C14F23"/>
    <w:rsid w:val="00C1504C"/>
    <w:rsid w:val="00C15606"/>
    <w:rsid w:val="00C15B84"/>
    <w:rsid w:val="00C15F3F"/>
    <w:rsid w:val="00C16A9C"/>
    <w:rsid w:val="00C171A9"/>
    <w:rsid w:val="00C177B4"/>
    <w:rsid w:val="00C17E2A"/>
    <w:rsid w:val="00C208CC"/>
    <w:rsid w:val="00C224BD"/>
    <w:rsid w:val="00C22B8D"/>
    <w:rsid w:val="00C253AC"/>
    <w:rsid w:val="00C25B0A"/>
    <w:rsid w:val="00C25CA5"/>
    <w:rsid w:val="00C26459"/>
    <w:rsid w:val="00C26865"/>
    <w:rsid w:val="00C27744"/>
    <w:rsid w:val="00C27AFA"/>
    <w:rsid w:val="00C318EC"/>
    <w:rsid w:val="00C31A3B"/>
    <w:rsid w:val="00C31F0B"/>
    <w:rsid w:val="00C32E1E"/>
    <w:rsid w:val="00C33051"/>
    <w:rsid w:val="00C3371D"/>
    <w:rsid w:val="00C341EE"/>
    <w:rsid w:val="00C34257"/>
    <w:rsid w:val="00C34A31"/>
    <w:rsid w:val="00C34B65"/>
    <w:rsid w:val="00C34D53"/>
    <w:rsid w:val="00C34D74"/>
    <w:rsid w:val="00C34FE5"/>
    <w:rsid w:val="00C3517A"/>
    <w:rsid w:val="00C3528A"/>
    <w:rsid w:val="00C35611"/>
    <w:rsid w:val="00C36439"/>
    <w:rsid w:val="00C36A61"/>
    <w:rsid w:val="00C36B93"/>
    <w:rsid w:val="00C379D3"/>
    <w:rsid w:val="00C37CBC"/>
    <w:rsid w:val="00C37F1F"/>
    <w:rsid w:val="00C402DF"/>
    <w:rsid w:val="00C41706"/>
    <w:rsid w:val="00C4187F"/>
    <w:rsid w:val="00C41902"/>
    <w:rsid w:val="00C41B3A"/>
    <w:rsid w:val="00C43CFC"/>
    <w:rsid w:val="00C441BB"/>
    <w:rsid w:val="00C447F9"/>
    <w:rsid w:val="00C45EC9"/>
    <w:rsid w:val="00C463BA"/>
    <w:rsid w:val="00C47E08"/>
    <w:rsid w:val="00C50A24"/>
    <w:rsid w:val="00C51192"/>
    <w:rsid w:val="00C512E8"/>
    <w:rsid w:val="00C51F59"/>
    <w:rsid w:val="00C52377"/>
    <w:rsid w:val="00C52492"/>
    <w:rsid w:val="00C524EF"/>
    <w:rsid w:val="00C52AD2"/>
    <w:rsid w:val="00C52BA4"/>
    <w:rsid w:val="00C541A8"/>
    <w:rsid w:val="00C54876"/>
    <w:rsid w:val="00C5499C"/>
    <w:rsid w:val="00C54ACC"/>
    <w:rsid w:val="00C555B1"/>
    <w:rsid w:val="00C559CF"/>
    <w:rsid w:val="00C55B0D"/>
    <w:rsid w:val="00C56428"/>
    <w:rsid w:val="00C60D79"/>
    <w:rsid w:val="00C61107"/>
    <w:rsid w:val="00C63BEE"/>
    <w:rsid w:val="00C64084"/>
    <w:rsid w:val="00C646C1"/>
    <w:rsid w:val="00C646EB"/>
    <w:rsid w:val="00C64877"/>
    <w:rsid w:val="00C65485"/>
    <w:rsid w:val="00C660CD"/>
    <w:rsid w:val="00C6624B"/>
    <w:rsid w:val="00C66581"/>
    <w:rsid w:val="00C66958"/>
    <w:rsid w:val="00C67797"/>
    <w:rsid w:val="00C7040C"/>
    <w:rsid w:val="00C7060E"/>
    <w:rsid w:val="00C707BE"/>
    <w:rsid w:val="00C713AF"/>
    <w:rsid w:val="00C720AA"/>
    <w:rsid w:val="00C72381"/>
    <w:rsid w:val="00C724B6"/>
    <w:rsid w:val="00C72BE4"/>
    <w:rsid w:val="00C73074"/>
    <w:rsid w:val="00C73138"/>
    <w:rsid w:val="00C745A7"/>
    <w:rsid w:val="00C7469E"/>
    <w:rsid w:val="00C74D30"/>
    <w:rsid w:val="00C755D6"/>
    <w:rsid w:val="00C7596E"/>
    <w:rsid w:val="00C76013"/>
    <w:rsid w:val="00C76AF4"/>
    <w:rsid w:val="00C774D4"/>
    <w:rsid w:val="00C77788"/>
    <w:rsid w:val="00C8045D"/>
    <w:rsid w:val="00C809BA"/>
    <w:rsid w:val="00C80DA2"/>
    <w:rsid w:val="00C81E6C"/>
    <w:rsid w:val="00C822EA"/>
    <w:rsid w:val="00C83A22"/>
    <w:rsid w:val="00C8404E"/>
    <w:rsid w:val="00C841DB"/>
    <w:rsid w:val="00C8453F"/>
    <w:rsid w:val="00C84B48"/>
    <w:rsid w:val="00C84E62"/>
    <w:rsid w:val="00C8554C"/>
    <w:rsid w:val="00C856E3"/>
    <w:rsid w:val="00C858F9"/>
    <w:rsid w:val="00C86C30"/>
    <w:rsid w:val="00C900E7"/>
    <w:rsid w:val="00C90A6A"/>
    <w:rsid w:val="00C91849"/>
    <w:rsid w:val="00C918E6"/>
    <w:rsid w:val="00C919A8"/>
    <w:rsid w:val="00C923AC"/>
    <w:rsid w:val="00C93CCA"/>
    <w:rsid w:val="00C93D07"/>
    <w:rsid w:val="00C93EFF"/>
    <w:rsid w:val="00C943C0"/>
    <w:rsid w:val="00C94A93"/>
    <w:rsid w:val="00C95E9B"/>
    <w:rsid w:val="00C97F22"/>
    <w:rsid w:val="00CA0216"/>
    <w:rsid w:val="00CA08A1"/>
    <w:rsid w:val="00CA0D88"/>
    <w:rsid w:val="00CA164B"/>
    <w:rsid w:val="00CA1ADE"/>
    <w:rsid w:val="00CA3AF1"/>
    <w:rsid w:val="00CB0146"/>
    <w:rsid w:val="00CB0B53"/>
    <w:rsid w:val="00CB0F2B"/>
    <w:rsid w:val="00CB2C6F"/>
    <w:rsid w:val="00CB381F"/>
    <w:rsid w:val="00CB3F55"/>
    <w:rsid w:val="00CB4238"/>
    <w:rsid w:val="00CB4CCC"/>
    <w:rsid w:val="00CB5E23"/>
    <w:rsid w:val="00CB5F5E"/>
    <w:rsid w:val="00CB607B"/>
    <w:rsid w:val="00CB631A"/>
    <w:rsid w:val="00CB64BB"/>
    <w:rsid w:val="00CB66F0"/>
    <w:rsid w:val="00CC0FCF"/>
    <w:rsid w:val="00CC196F"/>
    <w:rsid w:val="00CC1EE4"/>
    <w:rsid w:val="00CC2093"/>
    <w:rsid w:val="00CC2E98"/>
    <w:rsid w:val="00CC339D"/>
    <w:rsid w:val="00CC400A"/>
    <w:rsid w:val="00CC52A5"/>
    <w:rsid w:val="00CC6778"/>
    <w:rsid w:val="00CC67FB"/>
    <w:rsid w:val="00CC6A57"/>
    <w:rsid w:val="00CC6A87"/>
    <w:rsid w:val="00CC7F6C"/>
    <w:rsid w:val="00CD01F4"/>
    <w:rsid w:val="00CD109F"/>
    <w:rsid w:val="00CD28E6"/>
    <w:rsid w:val="00CD2C20"/>
    <w:rsid w:val="00CD2CBA"/>
    <w:rsid w:val="00CD4416"/>
    <w:rsid w:val="00CD4DF0"/>
    <w:rsid w:val="00CD4F8F"/>
    <w:rsid w:val="00CD5677"/>
    <w:rsid w:val="00CD6ECA"/>
    <w:rsid w:val="00CD736D"/>
    <w:rsid w:val="00CD765F"/>
    <w:rsid w:val="00CD7732"/>
    <w:rsid w:val="00CD78DA"/>
    <w:rsid w:val="00CD7AFE"/>
    <w:rsid w:val="00CD7B91"/>
    <w:rsid w:val="00CE0BF5"/>
    <w:rsid w:val="00CE0C94"/>
    <w:rsid w:val="00CE13C4"/>
    <w:rsid w:val="00CE26D1"/>
    <w:rsid w:val="00CE28C3"/>
    <w:rsid w:val="00CE2A50"/>
    <w:rsid w:val="00CE3C57"/>
    <w:rsid w:val="00CE3F4A"/>
    <w:rsid w:val="00CE4176"/>
    <w:rsid w:val="00CE4B0A"/>
    <w:rsid w:val="00CE4BB1"/>
    <w:rsid w:val="00CE4F6C"/>
    <w:rsid w:val="00CE78F8"/>
    <w:rsid w:val="00CE7FB3"/>
    <w:rsid w:val="00CF0703"/>
    <w:rsid w:val="00CF0BE9"/>
    <w:rsid w:val="00CF1074"/>
    <w:rsid w:val="00CF122D"/>
    <w:rsid w:val="00CF19CA"/>
    <w:rsid w:val="00CF3100"/>
    <w:rsid w:val="00CF31D2"/>
    <w:rsid w:val="00CF3584"/>
    <w:rsid w:val="00CF4384"/>
    <w:rsid w:val="00CF5691"/>
    <w:rsid w:val="00CF5704"/>
    <w:rsid w:val="00CF6003"/>
    <w:rsid w:val="00CF6436"/>
    <w:rsid w:val="00CF6705"/>
    <w:rsid w:val="00CF6C6B"/>
    <w:rsid w:val="00CF7747"/>
    <w:rsid w:val="00CF7853"/>
    <w:rsid w:val="00CF7A91"/>
    <w:rsid w:val="00D00422"/>
    <w:rsid w:val="00D0050E"/>
    <w:rsid w:val="00D007C3"/>
    <w:rsid w:val="00D009DA"/>
    <w:rsid w:val="00D0126B"/>
    <w:rsid w:val="00D0140B"/>
    <w:rsid w:val="00D01895"/>
    <w:rsid w:val="00D0313A"/>
    <w:rsid w:val="00D03832"/>
    <w:rsid w:val="00D03979"/>
    <w:rsid w:val="00D04457"/>
    <w:rsid w:val="00D04A8C"/>
    <w:rsid w:val="00D04B2B"/>
    <w:rsid w:val="00D05095"/>
    <w:rsid w:val="00D05177"/>
    <w:rsid w:val="00D05D86"/>
    <w:rsid w:val="00D06983"/>
    <w:rsid w:val="00D06F30"/>
    <w:rsid w:val="00D10A77"/>
    <w:rsid w:val="00D122D4"/>
    <w:rsid w:val="00D143BD"/>
    <w:rsid w:val="00D14BDC"/>
    <w:rsid w:val="00D15083"/>
    <w:rsid w:val="00D1713D"/>
    <w:rsid w:val="00D17217"/>
    <w:rsid w:val="00D1775B"/>
    <w:rsid w:val="00D17D52"/>
    <w:rsid w:val="00D17D66"/>
    <w:rsid w:val="00D20093"/>
    <w:rsid w:val="00D21509"/>
    <w:rsid w:val="00D21947"/>
    <w:rsid w:val="00D21BC3"/>
    <w:rsid w:val="00D239FB"/>
    <w:rsid w:val="00D24B46"/>
    <w:rsid w:val="00D24EC8"/>
    <w:rsid w:val="00D2555F"/>
    <w:rsid w:val="00D2595D"/>
    <w:rsid w:val="00D26594"/>
    <w:rsid w:val="00D269BF"/>
    <w:rsid w:val="00D26EF6"/>
    <w:rsid w:val="00D276E1"/>
    <w:rsid w:val="00D278B6"/>
    <w:rsid w:val="00D27A13"/>
    <w:rsid w:val="00D27EA5"/>
    <w:rsid w:val="00D3064C"/>
    <w:rsid w:val="00D30E6F"/>
    <w:rsid w:val="00D31122"/>
    <w:rsid w:val="00D315DA"/>
    <w:rsid w:val="00D31B66"/>
    <w:rsid w:val="00D323E3"/>
    <w:rsid w:val="00D326AA"/>
    <w:rsid w:val="00D33469"/>
    <w:rsid w:val="00D33481"/>
    <w:rsid w:val="00D334AC"/>
    <w:rsid w:val="00D34040"/>
    <w:rsid w:val="00D34C29"/>
    <w:rsid w:val="00D350F2"/>
    <w:rsid w:val="00D353A7"/>
    <w:rsid w:val="00D355C0"/>
    <w:rsid w:val="00D36CAD"/>
    <w:rsid w:val="00D370FC"/>
    <w:rsid w:val="00D37E00"/>
    <w:rsid w:val="00D37EE2"/>
    <w:rsid w:val="00D40F8D"/>
    <w:rsid w:val="00D41AA5"/>
    <w:rsid w:val="00D41C18"/>
    <w:rsid w:val="00D42208"/>
    <w:rsid w:val="00D4250F"/>
    <w:rsid w:val="00D427A3"/>
    <w:rsid w:val="00D429BA"/>
    <w:rsid w:val="00D42D79"/>
    <w:rsid w:val="00D4315E"/>
    <w:rsid w:val="00D43F80"/>
    <w:rsid w:val="00D445C7"/>
    <w:rsid w:val="00D4545E"/>
    <w:rsid w:val="00D456EE"/>
    <w:rsid w:val="00D457EC"/>
    <w:rsid w:val="00D45D26"/>
    <w:rsid w:val="00D45ECF"/>
    <w:rsid w:val="00D45F2C"/>
    <w:rsid w:val="00D46831"/>
    <w:rsid w:val="00D4752A"/>
    <w:rsid w:val="00D50CE6"/>
    <w:rsid w:val="00D514E1"/>
    <w:rsid w:val="00D515CE"/>
    <w:rsid w:val="00D5209D"/>
    <w:rsid w:val="00D52A61"/>
    <w:rsid w:val="00D532C1"/>
    <w:rsid w:val="00D541A1"/>
    <w:rsid w:val="00D5473B"/>
    <w:rsid w:val="00D553FD"/>
    <w:rsid w:val="00D555E1"/>
    <w:rsid w:val="00D5681D"/>
    <w:rsid w:val="00D56BDF"/>
    <w:rsid w:val="00D56D72"/>
    <w:rsid w:val="00D56DDE"/>
    <w:rsid w:val="00D57C86"/>
    <w:rsid w:val="00D609E7"/>
    <w:rsid w:val="00D60CAA"/>
    <w:rsid w:val="00D6167F"/>
    <w:rsid w:val="00D61AC8"/>
    <w:rsid w:val="00D623F0"/>
    <w:rsid w:val="00D638B9"/>
    <w:rsid w:val="00D64282"/>
    <w:rsid w:val="00D64B1C"/>
    <w:rsid w:val="00D65085"/>
    <w:rsid w:val="00D650D8"/>
    <w:rsid w:val="00D657A4"/>
    <w:rsid w:val="00D70D16"/>
    <w:rsid w:val="00D729D0"/>
    <w:rsid w:val="00D72D32"/>
    <w:rsid w:val="00D72F6B"/>
    <w:rsid w:val="00D73775"/>
    <w:rsid w:val="00D741ED"/>
    <w:rsid w:val="00D750B4"/>
    <w:rsid w:val="00D754D5"/>
    <w:rsid w:val="00D75668"/>
    <w:rsid w:val="00D756A0"/>
    <w:rsid w:val="00D762AF"/>
    <w:rsid w:val="00D767EE"/>
    <w:rsid w:val="00D76DD9"/>
    <w:rsid w:val="00D76FAA"/>
    <w:rsid w:val="00D77143"/>
    <w:rsid w:val="00D773A1"/>
    <w:rsid w:val="00D779D8"/>
    <w:rsid w:val="00D77B01"/>
    <w:rsid w:val="00D80792"/>
    <w:rsid w:val="00D80EBA"/>
    <w:rsid w:val="00D811DD"/>
    <w:rsid w:val="00D82C3F"/>
    <w:rsid w:val="00D82F6E"/>
    <w:rsid w:val="00D83867"/>
    <w:rsid w:val="00D8407F"/>
    <w:rsid w:val="00D84195"/>
    <w:rsid w:val="00D8442E"/>
    <w:rsid w:val="00D85526"/>
    <w:rsid w:val="00D85604"/>
    <w:rsid w:val="00D864E0"/>
    <w:rsid w:val="00D86CD2"/>
    <w:rsid w:val="00D871F3"/>
    <w:rsid w:val="00D87436"/>
    <w:rsid w:val="00D875A3"/>
    <w:rsid w:val="00D90827"/>
    <w:rsid w:val="00D91223"/>
    <w:rsid w:val="00D9130E"/>
    <w:rsid w:val="00D9144F"/>
    <w:rsid w:val="00D91AA1"/>
    <w:rsid w:val="00D92E39"/>
    <w:rsid w:val="00D92F66"/>
    <w:rsid w:val="00D9478B"/>
    <w:rsid w:val="00D959E0"/>
    <w:rsid w:val="00D95BA6"/>
    <w:rsid w:val="00D9609F"/>
    <w:rsid w:val="00D961B5"/>
    <w:rsid w:val="00DA06AA"/>
    <w:rsid w:val="00DA1542"/>
    <w:rsid w:val="00DA1FB3"/>
    <w:rsid w:val="00DA4A48"/>
    <w:rsid w:val="00DA4A72"/>
    <w:rsid w:val="00DA4AC3"/>
    <w:rsid w:val="00DA4BB4"/>
    <w:rsid w:val="00DA51F7"/>
    <w:rsid w:val="00DA5959"/>
    <w:rsid w:val="00DA5DA6"/>
    <w:rsid w:val="00DA5E38"/>
    <w:rsid w:val="00DA62D3"/>
    <w:rsid w:val="00DA6388"/>
    <w:rsid w:val="00DB0756"/>
    <w:rsid w:val="00DB1380"/>
    <w:rsid w:val="00DB14C0"/>
    <w:rsid w:val="00DB1B91"/>
    <w:rsid w:val="00DB1CC6"/>
    <w:rsid w:val="00DB1FC3"/>
    <w:rsid w:val="00DB2349"/>
    <w:rsid w:val="00DB2BA9"/>
    <w:rsid w:val="00DB2FE8"/>
    <w:rsid w:val="00DB34D5"/>
    <w:rsid w:val="00DB3C5D"/>
    <w:rsid w:val="00DB40AA"/>
    <w:rsid w:val="00DB492B"/>
    <w:rsid w:val="00DB5B28"/>
    <w:rsid w:val="00DB5CC3"/>
    <w:rsid w:val="00DB5F61"/>
    <w:rsid w:val="00DB61E1"/>
    <w:rsid w:val="00DB6420"/>
    <w:rsid w:val="00DB6640"/>
    <w:rsid w:val="00DB6A0C"/>
    <w:rsid w:val="00DB7334"/>
    <w:rsid w:val="00DC0CC8"/>
    <w:rsid w:val="00DC10BD"/>
    <w:rsid w:val="00DC2DFB"/>
    <w:rsid w:val="00DC34E9"/>
    <w:rsid w:val="00DC35E7"/>
    <w:rsid w:val="00DC4062"/>
    <w:rsid w:val="00DC4386"/>
    <w:rsid w:val="00DC5A65"/>
    <w:rsid w:val="00DC5C60"/>
    <w:rsid w:val="00DC61A0"/>
    <w:rsid w:val="00DC630F"/>
    <w:rsid w:val="00DC69DE"/>
    <w:rsid w:val="00DC6A82"/>
    <w:rsid w:val="00DC6C15"/>
    <w:rsid w:val="00DC7016"/>
    <w:rsid w:val="00DC71CD"/>
    <w:rsid w:val="00DC72DB"/>
    <w:rsid w:val="00DC730C"/>
    <w:rsid w:val="00DC7910"/>
    <w:rsid w:val="00DC7EAA"/>
    <w:rsid w:val="00DD0399"/>
    <w:rsid w:val="00DD066D"/>
    <w:rsid w:val="00DD0D4A"/>
    <w:rsid w:val="00DD0FCC"/>
    <w:rsid w:val="00DD16F6"/>
    <w:rsid w:val="00DD17C3"/>
    <w:rsid w:val="00DD1A00"/>
    <w:rsid w:val="00DD1AFF"/>
    <w:rsid w:val="00DD218E"/>
    <w:rsid w:val="00DD24C3"/>
    <w:rsid w:val="00DD250E"/>
    <w:rsid w:val="00DD3DB7"/>
    <w:rsid w:val="00DD4987"/>
    <w:rsid w:val="00DD67EA"/>
    <w:rsid w:val="00DD70E7"/>
    <w:rsid w:val="00DD7513"/>
    <w:rsid w:val="00DE0E85"/>
    <w:rsid w:val="00DE0F93"/>
    <w:rsid w:val="00DE1089"/>
    <w:rsid w:val="00DE1635"/>
    <w:rsid w:val="00DE1701"/>
    <w:rsid w:val="00DE19E3"/>
    <w:rsid w:val="00DE1E17"/>
    <w:rsid w:val="00DE2B99"/>
    <w:rsid w:val="00DE2E41"/>
    <w:rsid w:val="00DE3B05"/>
    <w:rsid w:val="00DE503B"/>
    <w:rsid w:val="00DE6367"/>
    <w:rsid w:val="00DE7575"/>
    <w:rsid w:val="00DF1412"/>
    <w:rsid w:val="00DF1CBF"/>
    <w:rsid w:val="00DF1ED1"/>
    <w:rsid w:val="00DF1FF7"/>
    <w:rsid w:val="00DF2CC3"/>
    <w:rsid w:val="00DF4296"/>
    <w:rsid w:val="00DF5C27"/>
    <w:rsid w:val="00DF6389"/>
    <w:rsid w:val="00DF6505"/>
    <w:rsid w:val="00DF66DA"/>
    <w:rsid w:val="00DF6A19"/>
    <w:rsid w:val="00DF7054"/>
    <w:rsid w:val="00DF71B1"/>
    <w:rsid w:val="00DF7825"/>
    <w:rsid w:val="00E02581"/>
    <w:rsid w:val="00E033C9"/>
    <w:rsid w:val="00E03F85"/>
    <w:rsid w:val="00E05516"/>
    <w:rsid w:val="00E0653C"/>
    <w:rsid w:val="00E06B11"/>
    <w:rsid w:val="00E0753D"/>
    <w:rsid w:val="00E075BE"/>
    <w:rsid w:val="00E07BD5"/>
    <w:rsid w:val="00E1137A"/>
    <w:rsid w:val="00E1152B"/>
    <w:rsid w:val="00E11773"/>
    <w:rsid w:val="00E12AA9"/>
    <w:rsid w:val="00E12FD2"/>
    <w:rsid w:val="00E13491"/>
    <w:rsid w:val="00E134C2"/>
    <w:rsid w:val="00E13E1A"/>
    <w:rsid w:val="00E14A4F"/>
    <w:rsid w:val="00E14AF8"/>
    <w:rsid w:val="00E15378"/>
    <w:rsid w:val="00E1581B"/>
    <w:rsid w:val="00E15ACD"/>
    <w:rsid w:val="00E16B1C"/>
    <w:rsid w:val="00E16BE2"/>
    <w:rsid w:val="00E16E84"/>
    <w:rsid w:val="00E17869"/>
    <w:rsid w:val="00E2047B"/>
    <w:rsid w:val="00E21503"/>
    <w:rsid w:val="00E21727"/>
    <w:rsid w:val="00E2210A"/>
    <w:rsid w:val="00E2293D"/>
    <w:rsid w:val="00E229DD"/>
    <w:rsid w:val="00E23475"/>
    <w:rsid w:val="00E23625"/>
    <w:rsid w:val="00E24112"/>
    <w:rsid w:val="00E242F7"/>
    <w:rsid w:val="00E24493"/>
    <w:rsid w:val="00E24674"/>
    <w:rsid w:val="00E25455"/>
    <w:rsid w:val="00E25A2D"/>
    <w:rsid w:val="00E26554"/>
    <w:rsid w:val="00E26D98"/>
    <w:rsid w:val="00E31C34"/>
    <w:rsid w:val="00E31FA8"/>
    <w:rsid w:val="00E33BB0"/>
    <w:rsid w:val="00E341D3"/>
    <w:rsid w:val="00E34589"/>
    <w:rsid w:val="00E3565D"/>
    <w:rsid w:val="00E363AD"/>
    <w:rsid w:val="00E3683B"/>
    <w:rsid w:val="00E3687E"/>
    <w:rsid w:val="00E36A94"/>
    <w:rsid w:val="00E3700F"/>
    <w:rsid w:val="00E37A5D"/>
    <w:rsid w:val="00E37C47"/>
    <w:rsid w:val="00E41971"/>
    <w:rsid w:val="00E422F1"/>
    <w:rsid w:val="00E42357"/>
    <w:rsid w:val="00E4256D"/>
    <w:rsid w:val="00E42885"/>
    <w:rsid w:val="00E437C0"/>
    <w:rsid w:val="00E44376"/>
    <w:rsid w:val="00E444AC"/>
    <w:rsid w:val="00E44E12"/>
    <w:rsid w:val="00E454E2"/>
    <w:rsid w:val="00E45F79"/>
    <w:rsid w:val="00E4619D"/>
    <w:rsid w:val="00E47194"/>
    <w:rsid w:val="00E4789A"/>
    <w:rsid w:val="00E50364"/>
    <w:rsid w:val="00E50D23"/>
    <w:rsid w:val="00E50E87"/>
    <w:rsid w:val="00E50F08"/>
    <w:rsid w:val="00E512AA"/>
    <w:rsid w:val="00E51F1B"/>
    <w:rsid w:val="00E52611"/>
    <w:rsid w:val="00E52B39"/>
    <w:rsid w:val="00E537FC"/>
    <w:rsid w:val="00E54F7F"/>
    <w:rsid w:val="00E5782F"/>
    <w:rsid w:val="00E5783C"/>
    <w:rsid w:val="00E57B2B"/>
    <w:rsid w:val="00E604A2"/>
    <w:rsid w:val="00E60E20"/>
    <w:rsid w:val="00E61453"/>
    <w:rsid w:val="00E629FB"/>
    <w:rsid w:val="00E62E67"/>
    <w:rsid w:val="00E63070"/>
    <w:rsid w:val="00E65C88"/>
    <w:rsid w:val="00E66176"/>
    <w:rsid w:val="00E66F31"/>
    <w:rsid w:val="00E677DA"/>
    <w:rsid w:val="00E67B40"/>
    <w:rsid w:val="00E704A2"/>
    <w:rsid w:val="00E737A1"/>
    <w:rsid w:val="00E73AB0"/>
    <w:rsid w:val="00E73D93"/>
    <w:rsid w:val="00E743E9"/>
    <w:rsid w:val="00E747A2"/>
    <w:rsid w:val="00E74F0D"/>
    <w:rsid w:val="00E74F67"/>
    <w:rsid w:val="00E756CA"/>
    <w:rsid w:val="00E75BF1"/>
    <w:rsid w:val="00E76070"/>
    <w:rsid w:val="00E77920"/>
    <w:rsid w:val="00E77AA0"/>
    <w:rsid w:val="00E80ACB"/>
    <w:rsid w:val="00E80C1B"/>
    <w:rsid w:val="00E810B4"/>
    <w:rsid w:val="00E813AB"/>
    <w:rsid w:val="00E81C8B"/>
    <w:rsid w:val="00E82C98"/>
    <w:rsid w:val="00E83730"/>
    <w:rsid w:val="00E855E3"/>
    <w:rsid w:val="00E8569C"/>
    <w:rsid w:val="00E85C7C"/>
    <w:rsid w:val="00E85F8D"/>
    <w:rsid w:val="00E863C2"/>
    <w:rsid w:val="00E86FEB"/>
    <w:rsid w:val="00E875EE"/>
    <w:rsid w:val="00E87C31"/>
    <w:rsid w:val="00E9094B"/>
    <w:rsid w:val="00E917CA"/>
    <w:rsid w:val="00E92429"/>
    <w:rsid w:val="00E92940"/>
    <w:rsid w:val="00E92D27"/>
    <w:rsid w:val="00E92D6E"/>
    <w:rsid w:val="00E92E90"/>
    <w:rsid w:val="00E93386"/>
    <w:rsid w:val="00E9388C"/>
    <w:rsid w:val="00E94039"/>
    <w:rsid w:val="00E949E0"/>
    <w:rsid w:val="00E954A6"/>
    <w:rsid w:val="00E96A40"/>
    <w:rsid w:val="00E9797F"/>
    <w:rsid w:val="00EA1311"/>
    <w:rsid w:val="00EA137F"/>
    <w:rsid w:val="00EA2943"/>
    <w:rsid w:val="00EA2A2F"/>
    <w:rsid w:val="00EA2A46"/>
    <w:rsid w:val="00EA3836"/>
    <w:rsid w:val="00EA461C"/>
    <w:rsid w:val="00EA46E8"/>
    <w:rsid w:val="00EA48B2"/>
    <w:rsid w:val="00EA4B15"/>
    <w:rsid w:val="00EA4CDD"/>
    <w:rsid w:val="00EA4E7F"/>
    <w:rsid w:val="00EA577C"/>
    <w:rsid w:val="00EA6D23"/>
    <w:rsid w:val="00EA6F93"/>
    <w:rsid w:val="00EA74AB"/>
    <w:rsid w:val="00EB02DE"/>
    <w:rsid w:val="00EB0456"/>
    <w:rsid w:val="00EB1FC0"/>
    <w:rsid w:val="00EB2826"/>
    <w:rsid w:val="00EB28FA"/>
    <w:rsid w:val="00EB29A6"/>
    <w:rsid w:val="00EB3FC4"/>
    <w:rsid w:val="00EB4294"/>
    <w:rsid w:val="00EB4A04"/>
    <w:rsid w:val="00EB540F"/>
    <w:rsid w:val="00EB5A88"/>
    <w:rsid w:val="00EB5F47"/>
    <w:rsid w:val="00EB688D"/>
    <w:rsid w:val="00EB6F11"/>
    <w:rsid w:val="00EB7618"/>
    <w:rsid w:val="00EB76C8"/>
    <w:rsid w:val="00EC0DEE"/>
    <w:rsid w:val="00EC18F2"/>
    <w:rsid w:val="00EC2B2C"/>
    <w:rsid w:val="00EC3191"/>
    <w:rsid w:val="00EC46F3"/>
    <w:rsid w:val="00EC4730"/>
    <w:rsid w:val="00EC4C43"/>
    <w:rsid w:val="00EC4E32"/>
    <w:rsid w:val="00EC52A8"/>
    <w:rsid w:val="00EC53AD"/>
    <w:rsid w:val="00EC5570"/>
    <w:rsid w:val="00EC6393"/>
    <w:rsid w:val="00EC6CB1"/>
    <w:rsid w:val="00EC6D77"/>
    <w:rsid w:val="00EC709F"/>
    <w:rsid w:val="00EC73FA"/>
    <w:rsid w:val="00EC7606"/>
    <w:rsid w:val="00EC7811"/>
    <w:rsid w:val="00EC7A8E"/>
    <w:rsid w:val="00ED0178"/>
    <w:rsid w:val="00ED05C6"/>
    <w:rsid w:val="00ED07BC"/>
    <w:rsid w:val="00ED0B3E"/>
    <w:rsid w:val="00ED0CC0"/>
    <w:rsid w:val="00ED0E5C"/>
    <w:rsid w:val="00ED0F9F"/>
    <w:rsid w:val="00ED15A6"/>
    <w:rsid w:val="00ED2301"/>
    <w:rsid w:val="00ED2BAF"/>
    <w:rsid w:val="00ED39C9"/>
    <w:rsid w:val="00ED3A78"/>
    <w:rsid w:val="00ED4F69"/>
    <w:rsid w:val="00ED57B3"/>
    <w:rsid w:val="00ED68C1"/>
    <w:rsid w:val="00ED6FC6"/>
    <w:rsid w:val="00ED6FD9"/>
    <w:rsid w:val="00ED7149"/>
    <w:rsid w:val="00ED71A3"/>
    <w:rsid w:val="00ED78C6"/>
    <w:rsid w:val="00EE0BB3"/>
    <w:rsid w:val="00EE15AE"/>
    <w:rsid w:val="00EE183F"/>
    <w:rsid w:val="00EE21CE"/>
    <w:rsid w:val="00EE2918"/>
    <w:rsid w:val="00EE2FF7"/>
    <w:rsid w:val="00EE30C1"/>
    <w:rsid w:val="00EE3A8C"/>
    <w:rsid w:val="00EE3B17"/>
    <w:rsid w:val="00EE3BB1"/>
    <w:rsid w:val="00EE3DB5"/>
    <w:rsid w:val="00EE43E4"/>
    <w:rsid w:val="00EE5657"/>
    <w:rsid w:val="00EE7035"/>
    <w:rsid w:val="00EE77AC"/>
    <w:rsid w:val="00EE7961"/>
    <w:rsid w:val="00EE7C11"/>
    <w:rsid w:val="00EE7D72"/>
    <w:rsid w:val="00EF0670"/>
    <w:rsid w:val="00EF0A74"/>
    <w:rsid w:val="00EF170A"/>
    <w:rsid w:val="00EF17A5"/>
    <w:rsid w:val="00EF1A08"/>
    <w:rsid w:val="00EF1BB2"/>
    <w:rsid w:val="00EF1C5B"/>
    <w:rsid w:val="00EF2657"/>
    <w:rsid w:val="00EF2707"/>
    <w:rsid w:val="00EF2D14"/>
    <w:rsid w:val="00EF3428"/>
    <w:rsid w:val="00EF3D31"/>
    <w:rsid w:val="00EF3D9F"/>
    <w:rsid w:val="00EF4A0D"/>
    <w:rsid w:val="00EF4DC5"/>
    <w:rsid w:val="00EF596F"/>
    <w:rsid w:val="00EF619D"/>
    <w:rsid w:val="00EF6416"/>
    <w:rsid w:val="00EF6588"/>
    <w:rsid w:val="00EF664B"/>
    <w:rsid w:val="00EF6AEE"/>
    <w:rsid w:val="00EF6CE0"/>
    <w:rsid w:val="00EF7029"/>
    <w:rsid w:val="00EF70A0"/>
    <w:rsid w:val="00EF70AC"/>
    <w:rsid w:val="00EF7270"/>
    <w:rsid w:val="00EF78AC"/>
    <w:rsid w:val="00EF7CCE"/>
    <w:rsid w:val="00F00017"/>
    <w:rsid w:val="00F0030F"/>
    <w:rsid w:val="00F00CAC"/>
    <w:rsid w:val="00F01279"/>
    <w:rsid w:val="00F019BC"/>
    <w:rsid w:val="00F02D45"/>
    <w:rsid w:val="00F03216"/>
    <w:rsid w:val="00F033CB"/>
    <w:rsid w:val="00F03BA7"/>
    <w:rsid w:val="00F03F12"/>
    <w:rsid w:val="00F046DD"/>
    <w:rsid w:val="00F0494A"/>
    <w:rsid w:val="00F05BB8"/>
    <w:rsid w:val="00F06F99"/>
    <w:rsid w:val="00F07340"/>
    <w:rsid w:val="00F077BA"/>
    <w:rsid w:val="00F1012E"/>
    <w:rsid w:val="00F110F2"/>
    <w:rsid w:val="00F119B1"/>
    <w:rsid w:val="00F12DF5"/>
    <w:rsid w:val="00F133CA"/>
    <w:rsid w:val="00F1420F"/>
    <w:rsid w:val="00F14433"/>
    <w:rsid w:val="00F144A3"/>
    <w:rsid w:val="00F14D84"/>
    <w:rsid w:val="00F14DD2"/>
    <w:rsid w:val="00F152EC"/>
    <w:rsid w:val="00F1597C"/>
    <w:rsid w:val="00F15C8E"/>
    <w:rsid w:val="00F16873"/>
    <w:rsid w:val="00F2008F"/>
    <w:rsid w:val="00F205E9"/>
    <w:rsid w:val="00F2104B"/>
    <w:rsid w:val="00F210DB"/>
    <w:rsid w:val="00F21937"/>
    <w:rsid w:val="00F21B34"/>
    <w:rsid w:val="00F22617"/>
    <w:rsid w:val="00F227ED"/>
    <w:rsid w:val="00F22A4C"/>
    <w:rsid w:val="00F242D2"/>
    <w:rsid w:val="00F24363"/>
    <w:rsid w:val="00F25A8B"/>
    <w:rsid w:val="00F260E8"/>
    <w:rsid w:val="00F26FD4"/>
    <w:rsid w:val="00F2728D"/>
    <w:rsid w:val="00F30D90"/>
    <w:rsid w:val="00F30DF4"/>
    <w:rsid w:val="00F3270E"/>
    <w:rsid w:val="00F33346"/>
    <w:rsid w:val="00F33954"/>
    <w:rsid w:val="00F33BA1"/>
    <w:rsid w:val="00F341F2"/>
    <w:rsid w:val="00F347E2"/>
    <w:rsid w:val="00F3487B"/>
    <w:rsid w:val="00F35BAF"/>
    <w:rsid w:val="00F36376"/>
    <w:rsid w:val="00F366A6"/>
    <w:rsid w:val="00F366BA"/>
    <w:rsid w:val="00F3708E"/>
    <w:rsid w:val="00F372C7"/>
    <w:rsid w:val="00F376D4"/>
    <w:rsid w:val="00F378C7"/>
    <w:rsid w:val="00F37CCA"/>
    <w:rsid w:val="00F408C3"/>
    <w:rsid w:val="00F4099C"/>
    <w:rsid w:val="00F42BB1"/>
    <w:rsid w:val="00F43212"/>
    <w:rsid w:val="00F43264"/>
    <w:rsid w:val="00F43C0B"/>
    <w:rsid w:val="00F44640"/>
    <w:rsid w:val="00F4539E"/>
    <w:rsid w:val="00F455D3"/>
    <w:rsid w:val="00F45600"/>
    <w:rsid w:val="00F45BB1"/>
    <w:rsid w:val="00F464DA"/>
    <w:rsid w:val="00F46711"/>
    <w:rsid w:val="00F467A5"/>
    <w:rsid w:val="00F46887"/>
    <w:rsid w:val="00F47162"/>
    <w:rsid w:val="00F47A53"/>
    <w:rsid w:val="00F47B95"/>
    <w:rsid w:val="00F504BA"/>
    <w:rsid w:val="00F509DC"/>
    <w:rsid w:val="00F511E8"/>
    <w:rsid w:val="00F51584"/>
    <w:rsid w:val="00F522F7"/>
    <w:rsid w:val="00F5445F"/>
    <w:rsid w:val="00F54ED8"/>
    <w:rsid w:val="00F55357"/>
    <w:rsid w:val="00F55555"/>
    <w:rsid w:val="00F555D7"/>
    <w:rsid w:val="00F55758"/>
    <w:rsid w:val="00F60132"/>
    <w:rsid w:val="00F61462"/>
    <w:rsid w:val="00F61DCE"/>
    <w:rsid w:val="00F61E49"/>
    <w:rsid w:val="00F62A27"/>
    <w:rsid w:val="00F63659"/>
    <w:rsid w:val="00F642B7"/>
    <w:rsid w:val="00F64334"/>
    <w:rsid w:val="00F64458"/>
    <w:rsid w:val="00F64B0F"/>
    <w:rsid w:val="00F650AF"/>
    <w:rsid w:val="00F6522A"/>
    <w:rsid w:val="00F65713"/>
    <w:rsid w:val="00F66024"/>
    <w:rsid w:val="00F660A8"/>
    <w:rsid w:val="00F662B5"/>
    <w:rsid w:val="00F66522"/>
    <w:rsid w:val="00F67403"/>
    <w:rsid w:val="00F677B3"/>
    <w:rsid w:val="00F70B77"/>
    <w:rsid w:val="00F71627"/>
    <w:rsid w:val="00F7188B"/>
    <w:rsid w:val="00F71B03"/>
    <w:rsid w:val="00F71CC5"/>
    <w:rsid w:val="00F7235A"/>
    <w:rsid w:val="00F72AB7"/>
    <w:rsid w:val="00F737E1"/>
    <w:rsid w:val="00F742F1"/>
    <w:rsid w:val="00F74342"/>
    <w:rsid w:val="00F7468F"/>
    <w:rsid w:val="00F74C0A"/>
    <w:rsid w:val="00F75D9E"/>
    <w:rsid w:val="00F767D9"/>
    <w:rsid w:val="00F767EE"/>
    <w:rsid w:val="00F76EE5"/>
    <w:rsid w:val="00F77FB7"/>
    <w:rsid w:val="00F807D3"/>
    <w:rsid w:val="00F80DBF"/>
    <w:rsid w:val="00F81918"/>
    <w:rsid w:val="00F81EA5"/>
    <w:rsid w:val="00F82200"/>
    <w:rsid w:val="00F82474"/>
    <w:rsid w:val="00F824A7"/>
    <w:rsid w:val="00F82536"/>
    <w:rsid w:val="00F825CE"/>
    <w:rsid w:val="00F82AD8"/>
    <w:rsid w:val="00F83000"/>
    <w:rsid w:val="00F83BDF"/>
    <w:rsid w:val="00F8451E"/>
    <w:rsid w:val="00F849DC"/>
    <w:rsid w:val="00F84A7D"/>
    <w:rsid w:val="00F858B1"/>
    <w:rsid w:val="00F85FB9"/>
    <w:rsid w:val="00F8613E"/>
    <w:rsid w:val="00F868C2"/>
    <w:rsid w:val="00F87978"/>
    <w:rsid w:val="00F90AD2"/>
    <w:rsid w:val="00F91E5C"/>
    <w:rsid w:val="00F92DBC"/>
    <w:rsid w:val="00F931B2"/>
    <w:rsid w:val="00F933AE"/>
    <w:rsid w:val="00F93848"/>
    <w:rsid w:val="00F9408E"/>
    <w:rsid w:val="00F9448E"/>
    <w:rsid w:val="00F94602"/>
    <w:rsid w:val="00F952D6"/>
    <w:rsid w:val="00F95839"/>
    <w:rsid w:val="00F9596E"/>
    <w:rsid w:val="00F96139"/>
    <w:rsid w:val="00F9691E"/>
    <w:rsid w:val="00F96A4C"/>
    <w:rsid w:val="00FA09DA"/>
    <w:rsid w:val="00FA110E"/>
    <w:rsid w:val="00FA1AF7"/>
    <w:rsid w:val="00FA1B95"/>
    <w:rsid w:val="00FA239D"/>
    <w:rsid w:val="00FA2446"/>
    <w:rsid w:val="00FA2AB5"/>
    <w:rsid w:val="00FA4DD0"/>
    <w:rsid w:val="00FA603A"/>
    <w:rsid w:val="00FB09A9"/>
    <w:rsid w:val="00FB0AC7"/>
    <w:rsid w:val="00FB127D"/>
    <w:rsid w:val="00FB1DCA"/>
    <w:rsid w:val="00FB2A58"/>
    <w:rsid w:val="00FB3024"/>
    <w:rsid w:val="00FB3527"/>
    <w:rsid w:val="00FB3D53"/>
    <w:rsid w:val="00FB4704"/>
    <w:rsid w:val="00FB4E91"/>
    <w:rsid w:val="00FB4EFA"/>
    <w:rsid w:val="00FB529D"/>
    <w:rsid w:val="00FB597D"/>
    <w:rsid w:val="00FB5A96"/>
    <w:rsid w:val="00FB6C44"/>
    <w:rsid w:val="00FB70C4"/>
    <w:rsid w:val="00FB71C5"/>
    <w:rsid w:val="00FB7516"/>
    <w:rsid w:val="00FC1095"/>
    <w:rsid w:val="00FC258E"/>
    <w:rsid w:val="00FC2AB4"/>
    <w:rsid w:val="00FC2F7F"/>
    <w:rsid w:val="00FC2F91"/>
    <w:rsid w:val="00FC3208"/>
    <w:rsid w:val="00FC39CB"/>
    <w:rsid w:val="00FC3B0E"/>
    <w:rsid w:val="00FC4291"/>
    <w:rsid w:val="00FC4D3B"/>
    <w:rsid w:val="00FC56CF"/>
    <w:rsid w:val="00FC6347"/>
    <w:rsid w:val="00FC6A51"/>
    <w:rsid w:val="00FC6D94"/>
    <w:rsid w:val="00FC726A"/>
    <w:rsid w:val="00FC7919"/>
    <w:rsid w:val="00FC7A03"/>
    <w:rsid w:val="00FC7C0D"/>
    <w:rsid w:val="00FC7DA3"/>
    <w:rsid w:val="00FD0533"/>
    <w:rsid w:val="00FD0551"/>
    <w:rsid w:val="00FD0FB0"/>
    <w:rsid w:val="00FD13F2"/>
    <w:rsid w:val="00FD2878"/>
    <w:rsid w:val="00FD2D19"/>
    <w:rsid w:val="00FD3B15"/>
    <w:rsid w:val="00FD44EE"/>
    <w:rsid w:val="00FD49A4"/>
    <w:rsid w:val="00FD5068"/>
    <w:rsid w:val="00FD5565"/>
    <w:rsid w:val="00FD5DCF"/>
    <w:rsid w:val="00FD64BB"/>
    <w:rsid w:val="00FD6597"/>
    <w:rsid w:val="00FD66B6"/>
    <w:rsid w:val="00FD6829"/>
    <w:rsid w:val="00FD6EF8"/>
    <w:rsid w:val="00FD706A"/>
    <w:rsid w:val="00FE076E"/>
    <w:rsid w:val="00FE0CBC"/>
    <w:rsid w:val="00FE0EF9"/>
    <w:rsid w:val="00FE147F"/>
    <w:rsid w:val="00FE196B"/>
    <w:rsid w:val="00FE1997"/>
    <w:rsid w:val="00FE1C59"/>
    <w:rsid w:val="00FE2124"/>
    <w:rsid w:val="00FE2402"/>
    <w:rsid w:val="00FE27BF"/>
    <w:rsid w:val="00FE3847"/>
    <w:rsid w:val="00FE38F6"/>
    <w:rsid w:val="00FE3F57"/>
    <w:rsid w:val="00FE5009"/>
    <w:rsid w:val="00FE5718"/>
    <w:rsid w:val="00FE580A"/>
    <w:rsid w:val="00FE5EC8"/>
    <w:rsid w:val="00FE62D0"/>
    <w:rsid w:val="00FE62F6"/>
    <w:rsid w:val="00FE63F0"/>
    <w:rsid w:val="00FE7426"/>
    <w:rsid w:val="00FE757E"/>
    <w:rsid w:val="00FE7CC8"/>
    <w:rsid w:val="00FE7E63"/>
    <w:rsid w:val="00FE7E75"/>
    <w:rsid w:val="00FF0D03"/>
    <w:rsid w:val="00FF0D16"/>
    <w:rsid w:val="00FF0E3F"/>
    <w:rsid w:val="00FF100A"/>
    <w:rsid w:val="00FF11E3"/>
    <w:rsid w:val="00FF1323"/>
    <w:rsid w:val="00FF1A17"/>
    <w:rsid w:val="00FF1A30"/>
    <w:rsid w:val="00FF212C"/>
    <w:rsid w:val="00FF26C0"/>
    <w:rsid w:val="00FF2717"/>
    <w:rsid w:val="00FF2B13"/>
    <w:rsid w:val="00FF3A11"/>
    <w:rsid w:val="00FF55E6"/>
    <w:rsid w:val="00FF561F"/>
    <w:rsid w:val="00FF5CC5"/>
    <w:rsid w:val="00FF6079"/>
    <w:rsid w:val="00FF62E9"/>
    <w:rsid w:val="00FF639F"/>
    <w:rsid w:val="00FF690D"/>
    <w:rsid w:val="00FF7ABF"/>
    <w:rsid w:val="00FF7B5D"/>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ordia New"/>
        <w:lang w:val="en-US" w:eastAsia="en-US" w:bidi="th-TH"/>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374A5"/>
    <w:pPr>
      <w:spacing w:before="120"/>
      <w:ind w:firstLine="992"/>
      <w:jc w:val="thaiDistribute"/>
    </w:pPr>
    <w:rPr>
      <w:rFonts w:ascii="TH SarabunPSK" w:eastAsia="TH SarabunPSK" w:hAnsi="TH SarabunPSK" w:cs="TH SarabunPSK"/>
      <w:sz w:val="32"/>
      <w:szCs w:val="32"/>
    </w:rPr>
  </w:style>
  <w:style w:type="paragraph" w:styleId="1">
    <w:name w:val="heading 1"/>
    <w:next w:val="7"/>
    <w:link w:val="10"/>
    <w:uiPriority w:val="9"/>
    <w:qFormat/>
    <w:rsid w:val="007E09CD"/>
    <w:pPr>
      <w:keepNext/>
      <w:keepLines/>
      <w:spacing w:before="720" w:after="120"/>
      <w:jc w:val="center"/>
      <w:outlineLvl w:val="0"/>
    </w:pPr>
    <w:rPr>
      <w:rFonts w:ascii="TH SarabunPSK" w:eastAsia="TH SarabunPSK" w:hAnsi="TH SarabunPSK" w:cs="TH SarabunPSK"/>
      <w:b/>
      <w:bCs/>
      <w:sz w:val="40"/>
      <w:szCs w:val="40"/>
    </w:rPr>
  </w:style>
  <w:style w:type="paragraph" w:styleId="2">
    <w:name w:val="heading 2"/>
    <w:next w:val="5175"/>
    <w:link w:val="20"/>
    <w:uiPriority w:val="9"/>
    <w:unhideWhenUsed/>
    <w:qFormat/>
    <w:rsid w:val="00782645"/>
    <w:pPr>
      <w:keepNext/>
      <w:keepLines/>
      <w:spacing w:before="240"/>
      <w:jc w:val="thaiDistribute"/>
      <w:outlineLvl w:val="1"/>
    </w:pPr>
    <w:rPr>
      <w:rFonts w:ascii="TH SarabunPSK" w:eastAsia="TH SarabunPSK" w:hAnsi="TH SarabunPSK" w:cs="TH SarabunPSK"/>
      <w:b/>
      <w:bCs/>
      <w:sz w:val="36"/>
      <w:szCs w:val="36"/>
    </w:rPr>
  </w:style>
  <w:style w:type="paragraph" w:styleId="3">
    <w:name w:val="heading 3"/>
    <w:next w:val="5175"/>
    <w:link w:val="30"/>
    <w:uiPriority w:val="99"/>
    <w:unhideWhenUsed/>
    <w:qFormat/>
    <w:rsid w:val="00782645"/>
    <w:pPr>
      <w:keepNext/>
      <w:keepLines/>
      <w:spacing w:before="120"/>
      <w:ind w:firstLine="992"/>
      <w:jc w:val="thaiDistribute"/>
      <w:outlineLvl w:val="2"/>
    </w:pPr>
    <w:rPr>
      <w:rFonts w:ascii="TH SarabunPSK" w:eastAsia="TH SarabunPSK" w:hAnsi="TH SarabunPSK" w:cs="TH SarabunPSK"/>
      <w:b/>
      <w:bCs/>
      <w:sz w:val="32"/>
      <w:szCs w:val="32"/>
    </w:rPr>
  </w:style>
  <w:style w:type="paragraph" w:styleId="4">
    <w:name w:val="heading 4"/>
    <w:next w:val="625"/>
    <w:link w:val="40"/>
    <w:uiPriority w:val="9"/>
    <w:unhideWhenUsed/>
    <w:qFormat/>
    <w:rsid w:val="00FB1DCA"/>
    <w:pPr>
      <w:keepNext/>
      <w:keepLines/>
      <w:spacing w:before="120"/>
      <w:ind w:firstLine="1418"/>
      <w:jc w:val="thaiDistribute"/>
      <w:outlineLvl w:val="3"/>
    </w:pPr>
    <w:rPr>
      <w:rFonts w:ascii="TH SarabunPSK" w:eastAsia="TH SarabunPSK" w:hAnsi="TH SarabunPSK" w:cs="TH SarabunPSK"/>
      <w:sz w:val="32"/>
      <w:szCs w:val="32"/>
    </w:rPr>
  </w:style>
  <w:style w:type="paragraph" w:styleId="5">
    <w:name w:val="heading 5"/>
    <w:basedOn w:val="a"/>
    <w:next w:val="a"/>
    <w:link w:val="50"/>
    <w:uiPriority w:val="9"/>
    <w:unhideWhenUsed/>
    <w:qFormat/>
    <w:rsid w:val="003260D3"/>
    <w:pPr>
      <w:keepNext/>
      <w:keepLines/>
      <w:spacing w:before="40"/>
      <w:outlineLvl w:val="4"/>
    </w:pPr>
    <w:rPr>
      <w:rFonts w:ascii="Calibri Light" w:eastAsia="Times New Roman" w:hAnsi="Calibri Light" w:cs="Angsana New"/>
      <w:color w:val="2F5496"/>
      <w:szCs w:val="40"/>
      <w:lang w:val="x-none" w:eastAsia="x-none"/>
    </w:rPr>
  </w:style>
  <w:style w:type="paragraph" w:styleId="6">
    <w:name w:val="heading 6"/>
    <w:basedOn w:val="a"/>
    <w:next w:val="a"/>
    <w:link w:val="60"/>
    <w:uiPriority w:val="9"/>
    <w:unhideWhenUsed/>
    <w:qFormat/>
    <w:rsid w:val="003260D3"/>
    <w:pPr>
      <w:keepNext/>
      <w:keepLines/>
      <w:spacing w:before="40"/>
      <w:outlineLvl w:val="5"/>
    </w:pPr>
    <w:rPr>
      <w:rFonts w:ascii="Calibri Light" w:eastAsia="Times New Roman" w:hAnsi="Calibri Light" w:cs="Angsana New"/>
      <w:color w:val="1F3763"/>
      <w:szCs w:val="40"/>
      <w:lang w:val="x-none" w:eastAsia="x-none"/>
    </w:rPr>
  </w:style>
  <w:style w:type="paragraph" w:styleId="70">
    <w:name w:val="heading 7"/>
    <w:basedOn w:val="a"/>
    <w:next w:val="a"/>
    <w:link w:val="71"/>
    <w:uiPriority w:val="9"/>
    <w:unhideWhenUsed/>
    <w:qFormat/>
    <w:rsid w:val="00A32B07"/>
    <w:pPr>
      <w:spacing w:before="320" w:after="100"/>
      <w:ind w:firstLine="0"/>
      <w:jc w:val="left"/>
      <w:outlineLvl w:val="6"/>
    </w:pPr>
    <w:rPr>
      <w:rFonts w:ascii="Cambria" w:eastAsia="Times New Roman" w:hAnsi="Cambria" w:cs="Angsana New"/>
      <w:b/>
      <w:bCs/>
      <w:color w:val="9BBB59"/>
      <w:sz w:val="20"/>
      <w:szCs w:val="20"/>
      <w:lang w:val="x-none" w:eastAsia="x-none"/>
    </w:rPr>
  </w:style>
  <w:style w:type="paragraph" w:styleId="8">
    <w:name w:val="heading 8"/>
    <w:basedOn w:val="a"/>
    <w:next w:val="a"/>
    <w:link w:val="80"/>
    <w:uiPriority w:val="9"/>
    <w:semiHidden/>
    <w:unhideWhenUsed/>
    <w:qFormat/>
    <w:rsid w:val="00A32B07"/>
    <w:pPr>
      <w:spacing w:before="320" w:after="100"/>
      <w:ind w:firstLine="0"/>
      <w:jc w:val="left"/>
      <w:outlineLvl w:val="7"/>
    </w:pPr>
    <w:rPr>
      <w:rFonts w:ascii="Cambria" w:eastAsia="Times New Roman" w:hAnsi="Cambria" w:cs="Angsana New"/>
      <w:b/>
      <w:bCs/>
      <w:i/>
      <w:iCs/>
      <w:color w:val="9BBB59"/>
      <w:sz w:val="20"/>
      <w:szCs w:val="20"/>
      <w:lang w:val="x-none" w:eastAsia="x-none"/>
    </w:rPr>
  </w:style>
  <w:style w:type="paragraph" w:styleId="9">
    <w:name w:val="heading 9"/>
    <w:basedOn w:val="a"/>
    <w:next w:val="a"/>
    <w:link w:val="90"/>
    <w:uiPriority w:val="9"/>
    <w:unhideWhenUsed/>
    <w:qFormat/>
    <w:rsid w:val="003260D3"/>
    <w:pPr>
      <w:keepNext/>
      <w:keepLines/>
      <w:spacing w:after="240"/>
      <w:ind w:firstLine="0"/>
      <w:outlineLvl w:val="8"/>
    </w:pPr>
    <w:rPr>
      <w:rFonts w:cs="Angsana New"/>
      <w:b/>
      <w:bCs/>
      <w:color w:val="272727"/>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link w:val="1"/>
    <w:uiPriority w:val="9"/>
    <w:rsid w:val="007E09CD"/>
    <w:rPr>
      <w:rFonts w:ascii="TH SarabunPSK" w:eastAsia="TH SarabunPSK" w:hAnsi="TH SarabunPSK" w:cs="TH SarabunPSK"/>
      <w:b/>
      <w:bCs/>
      <w:sz w:val="40"/>
      <w:szCs w:val="40"/>
      <w:lang w:val="en-US" w:eastAsia="en-US" w:bidi="th-TH"/>
    </w:rPr>
  </w:style>
  <w:style w:type="character" w:customStyle="1" w:styleId="20">
    <w:name w:val="หัวเรื่อง 2 อักขระ"/>
    <w:link w:val="2"/>
    <w:uiPriority w:val="9"/>
    <w:rsid w:val="00782645"/>
    <w:rPr>
      <w:rFonts w:ascii="TH SarabunPSK" w:eastAsia="TH SarabunPSK" w:hAnsi="TH SarabunPSK" w:cs="TH SarabunPSK"/>
      <w:b/>
      <w:bCs/>
      <w:sz w:val="36"/>
      <w:szCs w:val="36"/>
      <w:lang w:val="en-US" w:eastAsia="en-US" w:bidi="th-TH"/>
    </w:rPr>
  </w:style>
  <w:style w:type="character" w:customStyle="1" w:styleId="30">
    <w:name w:val="หัวเรื่อง 3 อักขระ"/>
    <w:link w:val="3"/>
    <w:uiPriority w:val="99"/>
    <w:rsid w:val="00782645"/>
    <w:rPr>
      <w:rFonts w:ascii="TH SarabunPSK" w:eastAsia="TH SarabunPSK" w:hAnsi="TH SarabunPSK" w:cs="TH SarabunPSK"/>
      <w:b/>
      <w:bCs/>
      <w:sz w:val="32"/>
      <w:szCs w:val="32"/>
      <w:lang w:val="en-US" w:eastAsia="en-US" w:bidi="th-TH"/>
    </w:rPr>
  </w:style>
  <w:style w:type="character" w:customStyle="1" w:styleId="40">
    <w:name w:val="หัวเรื่อง 4 อักขระ"/>
    <w:link w:val="4"/>
    <w:uiPriority w:val="9"/>
    <w:rsid w:val="00FB1DCA"/>
    <w:rPr>
      <w:rFonts w:ascii="TH SarabunPSK" w:eastAsia="TH SarabunPSK" w:hAnsi="TH SarabunPSK" w:cs="TH SarabunPSK"/>
      <w:sz w:val="32"/>
      <w:szCs w:val="32"/>
      <w:lang w:val="en-US" w:eastAsia="en-US" w:bidi="th-TH"/>
    </w:rPr>
  </w:style>
  <w:style w:type="paragraph" w:styleId="a3">
    <w:name w:val="header"/>
    <w:basedOn w:val="a"/>
    <w:link w:val="a4"/>
    <w:uiPriority w:val="99"/>
    <w:unhideWhenUsed/>
    <w:rsid w:val="007A2C29"/>
    <w:pPr>
      <w:tabs>
        <w:tab w:val="right" w:pos="9360"/>
      </w:tabs>
      <w:jc w:val="right"/>
    </w:pPr>
    <w:rPr>
      <w:rFonts w:cs="Angsana New"/>
      <w:sz w:val="28"/>
      <w:szCs w:val="20"/>
      <w:lang w:val="x-none" w:eastAsia="x-none"/>
    </w:rPr>
  </w:style>
  <w:style w:type="character" w:customStyle="1" w:styleId="a4">
    <w:name w:val="หัวกระดาษ อักขระ"/>
    <w:link w:val="a3"/>
    <w:uiPriority w:val="99"/>
    <w:rsid w:val="007A2C29"/>
    <w:rPr>
      <w:rFonts w:ascii="TH SarabunPSK" w:eastAsia="TH SarabunPSK" w:hAnsi="TH SarabunPSK" w:cs="TH SarabunPSK"/>
      <w:sz w:val="28"/>
    </w:rPr>
  </w:style>
  <w:style w:type="paragraph" w:styleId="a5">
    <w:name w:val="footer"/>
    <w:link w:val="a6"/>
    <w:uiPriority w:val="99"/>
    <w:unhideWhenUsed/>
    <w:rsid w:val="00E704A2"/>
    <w:pPr>
      <w:tabs>
        <w:tab w:val="center" w:pos="4680"/>
        <w:tab w:val="right" w:pos="9360"/>
      </w:tabs>
    </w:pPr>
    <w:rPr>
      <w:rFonts w:ascii="TH SarabunPSK" w:eastAsia="TH SarabunPSK" w:hAnsi="TH SarabunPSK" w:cs="TH SarabunPSK"/>
      <w:sz w:val="6"/>
      <w:szCs w:val="6"/>
    </w:rPr>
  </w:style>
  <w:style w:type="character" w:customStyle="1" w:styleId="a6">
    <w:name w:val="ท้ายกระดาษ อักขระ"/>
    <w:link w:val="a5"/>
    <w:uiPriority w:val="99"/>
    <w:rsid w:val="00E704A2"/>
    <w:rPr>
      <w:rFonts w:ascii="TH SarabunPSK" w:eastAsia="TH SarabunPSK" w:hAnsi="TH SarabunPSK" w:cs="TH SarabunPSK"/>
      <w:sz w:val="6"/>
      <w:szCs w:val="6"/>
      <w:lang w:val="en-US" w:eastAsia="en-US" w:bidi="th-TH"/>
    </w:rPr>
  </w:style>
  <w:style w:type="character" w:customStyle="1" w:styleId="90">
    <w:name w:val="หัวเรื่อง 9 อักขระ"/>
    <w:link w:val="9"/>
    <w:uiPriority w:val="9"/>
    <w:rsid w:val="003260D3"/>
    <w:rPr>
      <w:rFonts w:ascii="TH SarabunPSK" w:eastAsia="TH SarabunPSK" w:hAnsi="TH SarabunPSK" w:cs="TH SarabunPSK"/>
      <w:b/>
      <w:bCs/>
      <w:color w:val="272727"/>
      <w:sz w:val="36"/>
      <w:szCs w:val="36"/>
    </w:rPr>
  </w:style>
  <w:style w:type="paragraph" w:styleId="a7">
    <w:name w:val="Title"/>
    <w:basedOn w:val="a"/>
    <w:next w:val="a"/>
    <w:link w:val="a8"/>
    <w:uiPriority w:val="10"/>
    <w:qFormat/>
    <w:rsid w:val="003260D3"/>
    <w:pPr>
      <w:contextualSpacing/>
    </w:pPr>
    <w:rPr>
      <w:rFonts w:ascii="Calibri Light" w:eastAsia="Times New Roman" w:hAnsi="Calibri Light" w:cs="Angsana New"/>
      <w:spacing w:val="-10"/>
      <w:kern w:val="28"/>
      <w:sz w:val="56"/>
      <w:szCs w:val="71"/>
      <w:lang w:val="x-none" w:eastAsia="x-none"/>
    </w:rPr>
  </w:style>
  <w:style w:type="character" w:customStyle="1" w:styleId="a8">
    <w:name w:val="ชื่อเรื่อง อักขระ"/>
    <w:link w:val="a7"/>
    <w:uiPriority w:val="10"/>
    <w:rsid w:val="003260D3"/>
    <w:rPr>
      <w:rFonts w:ascii="Calibri Light" w:eastAsia="Times New Roman" w:hAnsi="Calibri Light" w:cs="Angsana New"/>
      <w:spacing w:val="-10"/>
      <w:kern w:val="28"/>
      <w:sz w:val="56"/>
      <w:szCs w:val="71"/>
    </w:rPr>
  </w:style>
  <w:style w:type="paragraph" w:customStyle="1" w:styleId="81">
    <w:name w:val="8.ชื่อบท"/>
    <w:next w:val="7"/>
    <w:link w:val="8Char"/>
    <w:qFormat/>
    <w:rsid w:val="00782645"/>
    <w:pPr>
      <w:jc w:val="center"/>
    </w:pPr>
    <w:rPr>
      <w:rFonts w:ascii="TH SarabunPSK" w:eastAsia="TH SarabunPSK" w:hAnsi="TH SarabunPSK" w:cs="TH SarabunPSK"/>
      <w:b/>
      <w:bCs/>
      <w:sz w:val="40"/>
      <w:szCs w:val="40"/>
    </w:rPr>
  </w:style>
  <w:style w:type="character" w:customStyle="1" w:styleId="8Char">
    <w:name w:val="8.ชื่อบท Char"/>
    <w:link w:val="81"/>
    <w:rsid w:val="00782645"/>
    <w:rPr>
      <w:rFonts w:ascii="TH SarabunPSK" w:eastAsia="TH SarabunPSK" w:hAnsi="TH SarabunPSK" w:cs="TH SarabunPSK"/>
      <w:b/>
      <w:bCs/>
      <w:sz w:val="40"/>
      <w:szCs w:val="40"/>
      <w:lang w:val="en-US" w:eastAsia="en-US" w:bidi="th-TH"/>
    </w:rPr>
  </w:style>
  <w:style w:type="character" w:styleId="a9">
    <w:name w:val="Placeholder Text"/>
    <w:uiPriority w:val="99"/>
    <w:semiHidden/>
    <w:rsid w:val="003260D3"/>
    <w:rPr>
      <w:color w:val="808080"/>
    </w:rPr>
  </w:style>
  <w:style w:type="character" w:styleId="aa">
    <w:name w:val="page number"/>
    <w:basedOn w:val="a0"/>
    <w:rsid w:val="005F7C2D"/>
  </w:style>
  <w:style w:type="paragraph" w:styleId="11">
    <w:name w:val="toc 1"/>
    <w:next w:val="7"/>
    <w:link w:val="12"/>
    <w:autoRedefine/>
    <w:uiPriority w:val="39"/>
    <w:unhideWhenUsed/>
    <w:rsid w:val="0051636A"/>
    <w:pPr>
      <w:tabs>
        <w:tab w:val="right" w:pos="8222"/>
      </w:tabs>
      <w:spacing w:before="120"/>
      <w:ind w:right="-58"/>
    </w:pPr>
    <w:rPr>
      <w:rFonts w:ascii="TH SarabunPSK" w:eastAsia="TH SarabunPSK" w:hAnsi="TH SarabunPSK" w:cs="Angsana New"/>
      <w:b/>
      <w:bCs/>
      <w:caps/>
      <w:noProof/>
      <w:sz w:val="32"/>
      <w:szCs w:val="32"/>
    </w:rPr>
  </w:style>
  <w:style w:type="paragraph" w:styleId="21">
    <w:name w:val="toc 2"/>
    <w:next w:val="7"/>
    <w:link w:val="22"/>
    <w:autoRedefine/>
    <w:uiPriority w:val="39"/>
    <w:unhideWhenUsed/>
    <w:rsid w:val="009A08D7"/>
    <w:pPr>
      <w:tabs>
        <w:tab w:val="right" w:pos="8296"/>
      </w:tabs>
    </w:pPr>
    <w:rPr>
      <w:rFonts w:ascii="TH SarabunPSK" w:eastAsia="TH SarabunPSK" w:hAnsi="TH SarabunPSK" w:cs="Angsana New"/>
      <w:sz w:val="32"/>
      <w:szCs w:val="32"/>
    </w:rPr>
  </w:style>
  <w:style w:type="paragraph" w:styleId="31">
    <w:name w:val="toc 3"/>
    <w:next w:val="7"/>
    <w:link w:val="32"/>
    <w:autoRedefine/>
    <w:uiPriority w:val="39"/>
    <w:unhideWhenUsed/>
    <w:rsid w:val="00D41AA5"/>
    <w:pPr>
      <w:ind w:firstLine="1276"/>
    </w:pPr>
    <w:rPr>
      <w:rFonts w:ascii="TH SarabunPSK" w:eastAsia="TH SarabunPSK" w:hAnsi="TH SarabunPSK" w:cs="TH SarabunPSK"/>
      <w:sz w:val="32"/>
      <w:szCs w:val="32"/>
    </w:rPr>
  </w:style>
  <w:style w:type="paragraph" w:styleId="41">
    <w:name w:val="toc 4"/>
    <w:next w:val="7"/>
    <w:link w:val="42"/>
    <w:autoRedefine/>
    <w:uiPriority w:val="39"/>
    <w:unhideWhenUsed/>
    <w:rsid w:val="00D41AA5"/>
    <w:pPr>
      <w:ind w:firstLine="1701"/>
    </w:pPr>
    <w:rPr>
      <w:rFonts w:ascii="TH SarabunPSK" w:eastAsia="TH SarabunPSK" w:hAnsi="TH SarabunPSK" w:cs="TH SarabunPSK"/>
      <w:sz w:val="32"/>
      <w:szCs w:val="32"/>
    </w:rPr>
  </w:style>
  <w:style w:type="paragraph" w:styleId="ab">
    <w:name w:val="List Paragraph"/>
    <w:basedOn w:val="a"/>
    <w:uiPriority w:val="34"/>
    <w:qFormat/>
    <w:rsid w:val="003260D3"/>
    <w:pPr>
      <w:ind w:left="720"/>
      <w:contextualSpacing/>
    </w:pPr>
    <w:rPr>
      <w:rFonts w:cs="Angsana New"/>
      <w:szCs w:val="40"/>
    </w:rPr>
  </w:style>
  <w:style w:type="table" w:styleId="ac">
    <w:name w:val="Table Grid"/>
    <w:basedOn w:val="a1"/>
    <w:uiPriority w:val="59"/>
    <w:rsid w:val="003260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1.บรรณานุกรม"/>
    <w:next w:val="a"/>
    <w:link w:val="1Char"/>
    <w:qFormat/>
    <w:rsid w:val="00F43C0B"/>
    <w:pPr>
      <w:ind w:left="992" w:hanging="992"/>
      <w:jc w:val="thaiDistribute"/>
    </w:pPr>
    <w:rPr>
      <w:rFonts w:ascii="TH SarabunPSK" w:eastAsia="TH SarabunPSK" w:hAnsi="TH SarabunPSK" w:cs="TH SarabunPSK"/>
      <w:sz w:val="32"/>
      <w:szCs w:val="32"/>
    </w:rPr>
  </w:style>
  <w:style w:type="paragraph" w:styleId="ad">
    <w:name w:val="Body Text"/>
    <w:basedOn w:val="a"/>
    <w:link w:val="ae"/>
    <w:rsid w:val="00435801"/>
    <w:pPr>
      <w:tabs>
        <w:tab w:val="left" w:pos="990"/>
      </w:tabs>
      <w:ind w:firstLine="0"/>
      <w:jc w:val="both"/>
    </w:pPr>
    <w:rPr>
      <w:rFonts w:ascii="Angsana New" w:eastAsia="Times New Roman" w:hAnsi="Angsana New" w:cs="Angsana New"/>
      <w:snapToGrid w:val="0"/>
      <w:lang w:val="x-none" w:eastAsia="th-TH"/>
    </w:rPr>
  </w:style>
  <w:style w:type="character" w:customStyle="1" w:styleId="ae">
    <w:name w:val="เนื้อความ อักขระ"/>
    <w:link w:val="ad"/>
    <w:rsid w:val="00435801"/>
    <w:rPr>
      <w:rFonts w:ascii="Angsana New" w:eastAsia="Times New Roman" w:hAnsi="Angsana New" w:cs="Angsana New"/>
      <w:snapToGrid w:val="0"/>
      <w:sz w:val="32"/>
      <w:szCs w:val="32"/>
      <w:lang w:eastAsia="th-TH"/>
    </w:rPr>
  </w:style>
  <w:style w:type="paragraph" w:styleId="af">
    <w:name w:val="annotation text"/>
    <w:basedOn w:val="a"/>
    <w:link w:val="af0"/>
    <w:uiPriority w:val="99"/>
    <w:semiHidden/>
    <w:unhideWhenUsed/>
    <w:rsid w:val="003260D3"/>
    <w:rPr>
      <w:rFonts w:cs="Angsana New"/>
      <w:sz w:val="20"/>
      <w:szCs w:val="25"/>
      <w:lang w:val="x-none" w:eastAsia="x-none"/>
    </w:rPr>
  </w:style>
  <w:style w:type="character" w:customStyle="1" w:styleId="af0">
    <w:name w:val="ข้อความข้อคิดเห็น อักขระ"/>
    <w:link w:val="af"/>
    <w:uiPriority w:val="99"/>
    <w:semiHidden/>
    <w:rsid w:val="003260D3"/>
    <w:rPr>
      <w:rFonts w:ascii="TH SarabunPSK" w:eastAsia="TH SarabunPSK" w:hAnsi="TH SarabunPSK" w:cs="Angsana New"/>
      <w:sz w:val="20"/>
      <w:szCs w:val="25"/>
    </w:rPr>
  </w:style>
  <w:style w:type="paragraph" w:styleId="af1">
    <w:name w:val="annotation subject"/>
    <w:basedOn w:val="af"/>
    <w:next w:val="af"/>
    <w:link w:val="af2"/>
    <w:uiPriority w:val="99"/>
    <w:semiHidden/>
    <w:unhideWhenUsed/>
    <w:rsid w:val="003260D3"/>
    <w:rPr>
      <w:b/>
      <w:bCs/>
    </w:rPr>
  </w:style>
  <w:style w:type="character" w:customStyle="1" w:styleId="af2">
    <w:name w:val="ชื่อเรื่องของข้อคิดเห็น อักขระ"/>
    <w:link w:val="af1"/>
    <w:uiPriority w:val="99"/>
    <w:semiHidden/>
    <w:rsid w:val="003260D3"/>
    <w:rPr>
      <w:rFonts w:ascii="TH SarabunPSK" w:eastAsia="TH SarabunPSK" w:hAnsi="TH SarabunPSK" w:cs="Angsana New"/>
      <w:b/>
      <w:bCs/>
      <w:sz w:val="20"/>
      <w:szCs w:val="25"/>
    </w:rPr>
  </w:style>
  <w:style w:type="paragraph" w:styleId="af3">
    <w:name w:val="footnote text"/>
    <w:aliases w:val=" Char,Char,อักขระ อักขระ อักขระ, อักขระ อักขระ อักขระ,ข้อความเชิงอรรถ อักขระ อักขระ อักขระ,ข้อความเชิงอรรถ อักขระ อักขระ,ข้อความเชิงอรรถ อักขระ อักขระ อักขระ อักขระ อักขระ,อักขระ,อักขระ อักขระ อักขระ อักขระ อักขระ อักขระ อักขระ"/>
    <w:link w:val="af4"/>
    <w:uiPriority w:val="99"/>
    <w:unhideWhenUsed/>
    <w:qFormat/>
    <w:rsid w:val="00CB4238"/>
    <w:pPr>
      <w:ind w:firstLine="992"/>
    </w:pPr>
    <w:rPr>
      <w:rFonts w:ascii="TH SarabunPSK" w:eastAsia="TH SarabunPSK" w:hAnsi="TH SarabunPSK" w:cs="TH SarabunPSK"/>
      <w:sz w:val="28"/>
      <w:szCs w:val="28"/>
    </w:rPr>
  </w:style>
  <w:style w:type="character" w:customStyle="1" w:styleId="af4">
    <w:name w:val="ข้อความเชิงอรรถ อักขระ"/>
    <w:aliases w:val=" Char อักขระ,Char อักขระ,อักขระ อักขระ อักขระ อักขระ, อักขระ อักขระ อักขระ อักขระ,ข้อความเชิงอรรถ อักขระ อักขระ อักขระ อักขระ,ข้อความเชิงอรรถ อักขระ อักขระ อักขระ1,ข้อความเชิงอรรถ อักขระ อักขระ อักขระ อักขระ อักขระ อักขระ"/>
    <w:link w:val="af3"/>
    <w:uiPriority w:val="99"/>
    <w:rsid w:val="00CB4238"/>
    <w:rPr>
      <w:rFonts w:ascii="TH SarabunPSK" w:eastAsia="TH SarabunPSK" w:hAnsi="TH SarabunPSK" w:cs="TH SarabunPSK"/>
      <w:sz w:val="28"/>
      <w:szCs w:val="28"/>
      <w:lang w:val="en-US" w:eastAsia="en-US" w:bidi="th-TH"/>
    </w:rPr>
  </w:style>
  <w:style w:type="paragraph" w:customStyle="1" w:styleId="Footer1">
    <w:name w:val="Footer1"/>
    <w:basedOn w:val="af3"/>
    <w:rsid w:val="003260D3"/>
    <w:rPr>
      <w:color w:val="000000"/>
    </w:rPr>
  </w:style>
  <w:style w:type="paragraph" w:customStyle="1" w:styleId="footer10">
    <w:name w:val="footer1"/>
    <w:basedOn w:val="af3"/>
    <w:link w:val="footer1Char"/>
    <w:rsid w:val="003260D3"/>
    <w:pPr>
      <w:jc w:val="thaiDistribute"/>
    </w:pPr>
    <w:rPr>
      <w:rFonts w:cs="Angsana New"/>
      <w:szCs w:val="40"/>
    </w:rPr>
  </w:style>
  <w:style w:type="character" w:customStyle="1" w:styleId="footer1Char">
    <w:name w:val="footer1 Char"/>
    <w:link w:val="footer10"/>
    <w:rsid w:val="003260D3"/>
    <w:rPr>
      <w:rFonts w:ascii="TH SarabunPSK" w:eastAsia="TH SarabunPSK" w:hAnsi="TH SarabunPSK" w:cs="Angsana New"/>
      <w:sz w:val="28"/>
      <w:szCs w:val="40"/>
      <w:lang w:val="en-US" w:eastAsia="en-US" w:bidi="th-TH"/>
    </w:rPr>
  </w:style>
  <w:style w:type="character" w:styleId="af5">
    <w:name w:val="footnote reference"/>
    <w:unhideWhenUsed/>
    <w:rsid w:val="003260D3"/>
    <w:rPr>
      <w:vertAlign w:val="superscript"/>
    </w:rPr>
  </w:style>
  <w:style w:type="character" w:customStyle="1" w:styleId="50">
    <w:name w:val="หัวเรื่อง 5 อักขระ"/>
    <w:link w:val="5"/>
    <w:uiPriority w:val="9"/>
    <w:rsid w:val="003260D3"/>
    <w:rPr>
      <w:rFonts w:ascii="Calibri Light" w:eastAsia="Times New Roman" w:hAnsi="Calibri Light" w:cs="Angsana New"/>
      <w:color w:val="2F5496"/>
      <w:sz w:val="32"/>
      <w:szCs w:val="40"/>
    </w:rPr>
  </w:style>
  <w:style w:type="character" w:customStyle="1" w:styleId="60">
    <w:name w:val="หัวเรื่อง 6 อักขระ"/>
    <w:link w:val="6"/>
    <w:uiPriority w:val="9"/>
    <w:rsid w:val="003260D3"/>
    <w:rPr>
      <w:rFonts w:ascii="Calibri Light" w:eastAsia="Times New Roman" w:hAnsi="Calibri Light" w:cs="Angsana New"/>
      <w:color w:val="1F3763"/>
      <w:sz w:val="32"/>
      <w:szCs w:val="40"/>
    </w:rPr>
  </w:style>
  <w:style w:type="character" w:styleId="af6">
    <w:name w:val="Hyperlink"/>
    <w:uiPriority w:val="99"/>
    <w:unhideWhenUsed/>
    <w:rsid w:val="003260D3"/>
    <w:rPr>
      <w:color w:val="0563C1"/>
      <w:u w:val="single"/>
    </w:rPr>
  </w:style>
  <w:style w:type="character" w:customStyle="1" w:styleId="Mention">
    <w:name w:val="Mention"/>
    <w:uiPriority w:val="99"/>
    <w:unhideWhenUsed/>
    <w:rsid w:val="003260D3"/>
    <w:rPr>
      <w:color w:val="auto"/>
      <w:shd w:val="clear" w:color="auto" w:fill="E1DFDD"/>
      <w:vertAlign w:val="superscript"/>
    </w:rPr>
  </w:style>
  <w:style w:type="paragraph" w:styleId="af7">
    <w:name w:val="table of figures"/>
    <w:basedOn w:val="a"/>
    <w:next w:val="a"/>
    <w:uiPriority w:val="99"/>
    <w:unhideWhenUsed/>
    <w:rsid w:val="003260D3"/>
    <w:pPr>
      <w:ind w:left="640" w:hanging="640"/>
      <w:jc w:val="left"/>
    </w:pPr>
    <w:rPr>
      <w:rFonts w:ascii="Calibri" w:hAnsi="Calibri" w:cs="Angsana New"/>
      <w:caps/>
      <w:sz w:val="20"/>
      <w:szCs w:val="23"/>
    </w:rPr>
  </w:style>
  <w:style w:type="paragraph" w:customStyle="1" w:styleId="TextNoIndent">
    <w:name w:val="TextNoIndent"/>
    <w:link w:val="TextNoIndentChar"/>
    <w:rsid w:val="003260D3"/>
    <w:pPr>
      <w:jc w:val="thaiDistribute"/>
    </w:pPr>
    <w:rPr>
      <w:rFonts w:ascii="TH SarabunPSK" w:eastAsia="TH SarabunPSK" w:hAnsi="TH SarabunPSK" w:cs="TH SarabunPSK"/>
      <w:sz w:val="32"/>
      <w:szCs w:val="32"/>
    </w:rPr>
  </w:style>
  <w:style w:type="character" w:customStyle="1" w:styleId="TextNoIndentChar">
    <w:name w:val="TextNoIndent Char"/>
    <w:link w:val="TextNoIndent"/>
    <w:rsid w:val="003260D3"/>
    <w:rPr>
      <w:rFonts w:ascii="TH SarabunPSK" w:eastAsia="TH SarabunPSK" w:hAnsi="TH SarabunPSK" w:cs="TH SarabunPSK"/>
      <w:sz w:val="32"/>
      <w:szCs w:val="32"/>
      <w:lang w:val="en-US" w:eastAsia="en-US" w:bidi="th-TH"/>
    </w:rPr>
  </w:style>
  <w:style w:type="paragraph" w:styleId="51">
    <w:name w:val="toc 5"/>
    <w:basedOn w:val="a"/>
    <w:next w:val="a"/>
    <w:autoRedefine/>
    <w:uiPriority w:val="39"/>
    <w:unhideWhenUsed/>
    <w:rsid w:val="003260D3"/>
    <w:pPr>
      <w:spacing w:before="0"/>
      <w:ind w:left="960"/>
      <w:jc w:val="left"/>
    </w:pPr>
    <w:rPr>
      <w:rFonts w:ascii="Calibri" w:hAnsi="Calibri" w:cs="Angsana New"/>
      <w:sz w:val="20"/>
      <w:szCs w:val="23"/>
    </w:rPr>
  </w:style>
  <w:style w:type="paragraph" w:styleId="61">
    <w:name w:val="toc 6"/>
    <w:basedOn w:val="a"/>
    <w:next w:val="a"/>
    <w:autoRedefine/>
    <w:uiPriority w:val="39"/>
    <w:unhideWhenUsed/>
    <w:rsid w:val="003260D3"/>
    <w:pPr>
      <w:spacing w:before="0"/>
      <w:ind w:left="1280"/>
      <w:jc w:val="left"/>
    </w:pPr>
    <w:rPr>
      <w:rFonts w:ascii="Calibri" w:hAnsi="Calibri" w:cs="Angsana New"/>
      <w:sz w:val="20"/>
      <w:szCs w:val="23"/>
    </w:rPr>
  </w:style>
  <w:style w:type="paragraph" w:styleId="72">
    <w:name w:val="toc 7"/>
    <w:basedOn w:val="a"/>
    <w:next w:val="a"/>
    <w:autoRedefine/>
    <w:uiPriority w:val="39"/>
    <w:unhideWhenUsed/>
    <w:rsid w:val="003260D3"/>
    <w:pPr>
      <w:spacing w:before="0"/>
      <w:ind w:left="1600"/>
      <w:jc w:val="left"/>
    </w:pPr>
    <w:rPr>
      <w:rFonts w:ascii="Calibri" w:hAnsi="Calibri" w:cs="Angsana New"/>
      <w:sz w:val="20"/>
      <w:szCs w:val="23"/>
    </w:rPr>
  </w:style>
  <w:style w:type="paragraph" w:styleId="82">
    <w:name w:val="toc 8"/>
    <w:basedOn w:val="a"/>
    <w:next w:val="a"/>
    <w:autoRedefine/>
    <w:uiPriority w:val="39"/>
    <w:unhideWhenUsed/>
    <w:rsid w:val="003260D3"/>
    <w:pPr>
      <w:spacing w:before="0"/>
      <w:ind w:left="1920"/>
      <w:jc w:val="left"/>
    </w:pPr>
    <w:rPr>
      <w:rFonts w:ascii="Calibri" w:hAnsi="Calibri" w:cs="Angsana New"/>
      <w:sz w:val="20"/>
      <w:szCs w:val="23"/>
    </w:rPr>
  </w:style>
  <w:style w:type="paragraph" w:styleId="91">
    <w:name w:val="toc 9"/>
    <w:basedOn w:val="a"/>
    <w:next w:val="a"/>
    <w:autoRedefine/>
    <w:uiPriority w:val="39"/>
    <w:unhideWhenUsed/>
    <w:rsid w:val="003260D3"/>
    <w:pPr>
      <w:spacing w:before="0"/>
      <w:ind w:left="2240"/>
      <w:jc w:val="left"/>
    </w:pPr>
    <w:rPr>
      <w:rFonts w:ascii="Calibri" w:hAnsi="Calibri" w:cs="Angsana New"/>
      <w:sz w:val="20"/>
      <w:szCs w:val="23"/>
    </w:rPr>
  </w:style>
  <w:style w:type="paragraph" w:customStyle="1" w:styleId="7">
    <w:name w:val="7.บรรทัดปกติ"/>
    <w:next w:val="5175"/>
    <w:link w:val="7Char"/>
    <w:qFormat/>
    <w:rsid w:val="005F7E64"/>
    <w:pPr>
      <w:ind w:firstLine="992"/>
      <w:jc w:val="thaiDistribute"/>
    </w:pPr>
    <w:rPr>
      <w:rFonts w:ascii="TH SarabunPSK" w:eastAsia="TH SarabunPSK" w:hAnsi="TH SarabunPSK" w:cs="TH SarabunPSK"/>
      <w:b/>
      <w:bCs/>
      <w:sz w:val="32"/>
      <w:szCs w:val="32"/>
    </w:rPr>
  </w:style>
  <w:style w:type="character" w:customStyle="1" w:styleId="7Char">
    <w:name w:val="7.บรรทัดปกติ Char"/>
    <w:link w:val="7"/>
    <w:rsid w:val="005F7E64"/>
    <w:rPr>
      <w:rFonts w:ascii="TH SarabunPSK" w:eastAsia="TH SarabunPSK" w:hAnsi="TH SarabunPSK" w:cs="TH SarabunPSK"/>
      <w:b/>
      <w:bCs/>
      <w:sz w:val="32"/>
      <w:szCs w:val="32"/>
      <w:lang w:val="en-US" w:eastAsia="en-US" w:bidi="th-TH"/>
    </w:rPr>
  </w:style>
  <w:style w:type="paragraph" w:customStyle="1" w:styleId="33">
    <w:name w:val="3.จัดภาพ/ตาราง"/>
    <w:next w:val="5175"/>
    <w:link w:val="3Char"/>
    <w:qFormat/>
    <w:rsid w:val="00A858FA"/>
    <w:pPr>
      <w:jc w:val="center"/>
    </w:pPr>
    <w:rPr>
      <w:rFonts w:ascii="TH SarabunPSK" w:eastAsia="TH SarabunPSK" w:hAnsi="TH SarabunPSK" w:cs="TH SarabunPSK"/>
      <w:b/>
      <w:bCs/>
      <w:sz w:val="32"/>
      <w:szCs w:val="32"/>
    </w:rPr>
  </w:style>
  <w:style w:type="character" w:customStyle="1" w:styleId="3Char">
    <w:name w:val="3.จัดภาพ/ตาราง Char"/>
    <w:link w:val="33"/>
    <w:rsid w:val="00A858FA"/>
    <w:rPr>
      <w:rFonts w:ascii="TH SarabunPSK" w:eastAsia="TH SarabunPSK" w:hAnsi="TH SarabunPSK" w:cs="TH SarabunPSK"/>
      <w:b/>
      <w:bCs/>
      <w:sz w:val="32"/>
      <w:szCs w:val="32"/>
      <w:lang w:val="en-US" w:eastAsia="en-US" w:bidi="th-TH"/>
    </w:rPr>
  </w:style>
  <w:style w:type="paragraph" w:styleId="af8">
    <w:name w:val="caption"/>
    <w:aliases w:val="บ.ภาพ/ตาราง"/>
    <w:next w:val="5175"/>
    <w:link w:val="af9"/>
    <w:uiPriority w:val="35"/>
    <w:unhideWhenUsed/>
    <w:qFormat/>
    <w:rsid w:val="00C80DA2"/>
    <w:pPr>
      <w:spacing w:before="120"/>
      <w:ind w:firstLine="992"/>
      <w:jc w:val="thaiDistribute"/>
    </w:pPr>
    <w:rPr>
      <w:rFonts w:ascii="TH SarabunPSK" w:eastAsia="TH SarabunPSK" w:hAnsi="TH SarabunPSK" w:cs="TH SarabunPSK"/>
      <w:b/>
      <w:bCs/>
      <w:sz w:val="32"/>
      <w:szCs w:val="32"/>
    </w:rPr>
  </w:style>
  <w:style w:type="paragraph" w:customStyle="1" w:styleId="afa">
    <w:name w:val="บรรยายภาพ/ตาราง"/>
    <w:basedOn w:val="af8"/>
    <w:next w:val="a"/>
    <w:link w:val="Char"/>
    <w:rsid w:val="003260D3"/>
    <w:pPr>
      <w:jc w:val="left"/>
    </w:pPr>
    <w:rPr>
      <w:rFonts w:cs="Angsana New"/>
      <w:lang w:val="x-none" w:eastAsia="x-none"/>
    </w:rPr>
  </w:style>
  <w:style w:type="character" w:customStyle="1" w:styleId="Char">
    <w:name w:val="บรรยายภาพ/ตาราง Char"/>
    <w:link w:val="afa"/>
    <w:rsid w:val="003260D3"/>
    <w:rPr>
      <w:rFonts w:ascii="TH SarabunPSK" w:eastAsia="TH SarabunPSK" w:hAnsi="TH SarabunPSK" w:cs="TH SarabunPSK"/>
      <w:b/>
      <w:bCs/>
      <w:sz w:val="32"/>
      <w:szCs w:val="32"/>
    </w:rPr>
  </w:style>
  <w:style w:type="paragraph" w:customStyle="1" w:styleId="625">
    <w:name w:val="6.ย่อหน้า2.5"/>
    <w:link w:val="625Char"/>
    <w:qFormat/>
    <w:rsid w:val="00FB1DCA"/>
    <w:pPr>
      <w:spacing w:before="120"/>
      <w:ind w:firstLine="1418"/>
      <w:jc w:val="thaiDistribute"/>
    </w:pPr>
    <w:rPr>
      <w:rFonts w:ascii="TH SarabunPSK" w:eastAsia="TH SarabunPSK" w:hAnsi="TH SarabunPSK" w:cs="TH SarabunPSK"/>
      <w:sz w:val="32"/>
      <w:szCs w:val="32"/>
    </w:rPr>
  </w:style>
  <w:style w:type="character" w:customStyle="1" w:styleId="1Char">
    <w:name w:val="1.บรรณานุกรม Char"/>
    <w:link w:val="13"/>
    <w:rsid w:val="00F43C0B"/>
    <w:rPr>
      <w:rFonts w:ascii="TH SarabunPSK" w:eastAsia="TH SarabunPSK" w:hAnsi="TH SarabunPSK" w:cs="TH SarabunPSK"/>
      <w:sz w:val="32"/>
      <w:szCs w:val="32"/>
      <w:lang w:val="en-US" w:eastAsia="en-US" w:bidi="th-TH"/>
    </w:rPr>
  </w:style>
  <w:style w:type="paragraph" w:customStyle="1" w:styleId="43">
    <w:name w:val="4.อ้างอิง&gt;3บรรทัด"/>
    <w:next w:val="5175"/>
    <w:link w:val="43Char"/>
    <w:qFormat/>
    <w:rsid w:val="000C7411"/>
    <w:pPr>
      <w:spacing w:before="120"/>
      <w:ind w:left="510" w:firstLine="227"/>
      <w:jc w:val="thaiDistribute"/>
    </w:pPr>
    <w:rPr>
      <w:rFonts w:ascii="TH SarabunPSK" w:eastAsia="TH SarabunPSK" w:hAnsi="TH SarabunPSK" w:cs="TH SarabunPSK"/>
      <w:sz w:val="32"/>
      <w:szCs w:val="32"/>
    </w:rPr>
  </w:style>
  <w:style w:type="paragraph" w:customStyle="1" w:styleId="afb">
    <w:name w:val="หน้าอนุมัติ"/>
    <w:next w:val="7"/>
    <w:link w:val="Char0"/>
    <w:rsid w:val="00F8613E"/>
    <w:rPr>
      <w:rFonts w:ascii="TH SarabunPSK" w:eastAsia="TH SarabunPSK" w:hAnsi="TH SarabunPSK" w:cs="TH SarabunPSK"/>
      <w:sz w:val="32"/>
      <w:szCs w:val="32"/>
    </w:rPr>
  </w:style>
  <w:style w:type="character" w:customStyle="1" w:styleId="Char0">
    <w:name w:val="หน้าอนุมัติ Char"/>
    <w:link w:val="afb"/>
    <w:rsid w:val="00F8613E"/>
    <w:rPr>
      <w:rFonts w:ascii="TH SarabunPSK" w:eastAsia="TH SarabunPSK" w:hAnsi="TH SarabunPSK" w:cs="TH SarabunPSK"/>
      <w:sz w:val="32"/>
      <w:szCs w:val="32"/>
      <w:lang w:val="en-US" w:eastAsia="en-US" w:bidi="th-TH"/>
    </w:rPr>
  </w:style>
  <w:style w:type="paragraph" w:customStyle="1" w:styleId="5175">
    <w:name w:val="5.ย่อหน้า1.75"/>
    <w:link w:val="5175Char"/>
    <w:qFormat/>
    <w:rsid w:val="000C7411"/>
    <w:pPr>
      <w:spacing w:before="120"/>
      <w:ind w:firstLine="992"/>
      <w:jc w:val="thaiDistribute"/>
    </w:pPr>
    <w:rPr>
      <w:rFonts w:ascii="TH SarabunPSK" w:eastAsia="TH SarabunPSK" w:hAnsi="TH SarabunPSK" w:cs="TH SarabunPSK"/>
      <w:sz w:val="32"/>
      <w:szCs w:val="32"/>
    </w:rPr>
  </w:style>
  <w:style w:type="character" w:customStyle="1" w:styleId="5175Char">
    <w:name w:val="5.ย่อหน้า1.75 Char"/>
    <w:link w:val="5175"/>
    <w:rsid w:val="000C7411"/>
    <w:rPr>
      <w:rFonts w:ascii="TH SarabunPSK" w:eastAsia="TH SarabunPSK" w:hAnsi="TH SarabunPSK" w:cs="TH SarabunPSK"/>
      <w:sz w:val="32"/>
      <w:szCs w:val="32"/>
      <w:lang w:val="en-US" w:eastAsia="en-US" w:bidi="th-TH"/>
    </w:rPr>
  </w:style>
  <w:style w:type="character" w:customStyle="1" w:styleId="af9">
    <w:name w:val="คำอธิบายภาพ อักขระ"/>
    <w:aliases w:val="บ.ภาพ/ตาราง อักขระ"/>
    <w:link w:val="af8"/>
    <w:uiPriority w:val="35"/>
    <w:rsid w:val="00C80DA2"/>
    <w:rPr>
      <w:rFonts w:ascii="TH SarabunPSK" w:eastAsia="TH SarabunPSK" w:hAnsi="TH SarabunPSK" w:cs="TH SarabunPSK"/>
      <w:b/>
      <w:bCs/>
      <w:sz w:val="32"/>
      <w:szCs w:val="32"/>
      <w:lang w:val="en-US" w:eastAsia="en-US" w:bidi="th-TH"/>
    </w:rPr>
  </w:style>
  <w:style w:type="paragraph" w:styleId="afc">
    <w:name w:val="endnote text"/>
    <w:basedOn w:val="a"/>
    <w:link w:val="afd"/>
    <w:uiPriority w:val="99"/>
    <w:unhideWhenUsed/>
    <w:rsid w:val="00092BE2"/>
    <w:pPr>
      <w:spacing w:before="0"/>
    </w:pPr>
    <w:rPr>
      <w:rFonts w:cs="Angsana New"/>
      <w:sz w:val="20"/>
      <w:szCs w:val="25"/>
      <w:lang w:val="x-none" w:eastAsia="x-none"/>
    </w:rPr>
  </w:style>
  <w:style w:type="character" w:customStyle="1" w:styleId="afd">
    <w:name w:val="ข้อความอ้างอิงท้ายเรื่อง อักขระ"/>
    <w:link w:val="afc"/>
    <w:uiPriority w:val="99"/>
    <w:rsid w:val="00092BE2"/>
    <w:rPr>
      <w:rFonts w:ascii="TH SarabunPSK" w:eastAsia="TH SarabunPSK" w:hAnsi="TH SarabunPSK" w:cs="Angsana New"/>
      <w:sz w:val="20"/>
      <w:szCs w:val="25"/>
    </w:rPr>
  </w:style>
  <w:style w:type="paragraph" w:customStyle="1" w:styleId="23">
    <w:name w:val="2.เชิงอรรถ"/>
    <w:basedOn w:val="af3"/>
    <w:link w:val="2Char"/>
    <w:qFormat/>
    <w:rsid w:val="0087102B"/>
    <w:pPr>
      <w:jc w:val="thaiDistribute"/>
    </w:pPr>
  </w:style>
  <w:style w:type="character" w:customStyle="1" w:styleId="2Char">
    <w:name w:val="2.เชิงอรรถ Char"/>
    <w:link w:val="23"/>
    <w:rsid w:val="0087102B"/>
    <w:rPr>
      <w:rFonts w:ascii="TH SarabunPSK" w:eastAsia="TH SarabunPSK" w:hAnsi="TH SarabunPSK" w:cs="TH SarabunPSK"/>
      <w:sz w:val="28"/>
      <w:szCs w:val="28"/>
      <w:lang w:val="en-US" w:eastAsia="en-US" w:bidi="th-TH"/>
    </w:rPr>
  </w:style>
  <w:style w:type="character" w:customStyle="1" w:styleId="625Char">
    <w:name w:val="6.ย่อหน้า2.5 Char"/>
    <w:link w:val="625"/>
    <w:rsid w:val="00FB1DCA"/>
    <w:rPr>
      <w:rFonts w:ascii="TH SarabunPSK" w:eastAsia="TH SarabunPSK" w:hAnsi="TH SarabunPSK" w:cs="TH SarabunPSK"/>
      <w:sz w:val="32"/>
      <w:szCs w:val="32"/>
      <w:lang w:val="en-US" w:eastAsia="en-US" w:bidi="th-TH"/>
    </w:rPr>
  </w:style>
  <w:style w:type="character" w:customStyle="1" w:styleId="43Char">
    <w:name w:val="4.อ้างอิง&gt;3บรรทัด Char"/>
    <w:link w:val="43"/>
    <w:rsid w:val="007969FC"/>
    <w:rPr>
      <w:rFonts w:ascii="TH SarabunPSK" w:eastAsia="TH SarabunPSK" w:hAnsi="TH SarabunPSK" w:cs="TH SarabunPSK"/>
      <w:sz w:val="32"/>
      <w:szCs w:val="32"/>
      <w:lang w:val="en-US" w:eastAsia="en-US" w:bidi="th-TH"/>
    </w:rPr>
  </w:style>
  <w:style w:type="character" w:customStyle="1" w:styleId="12">
    <w:name w:val="สารบัญ 1 อักขระ"/>
    <w:link w:val="11"/>
    <w:uiPriority w:val="39"/>
    <w:rsid w:val="0051636A"/>
    <w:rPr>
      <w:rFonts w:ascii="TH SarabunPSK" w:eastAsia="TH SarabunPSK" w:hAnsi="TH SarabunPSK" w:cs="Angsana New"/>
      <w:b/>
      <w:bCs/>
      <w:caps/>
      <w:noProof/>
      <w:sz w:val="32"/>
      <w:szCs w:val="32"/>
      <w:lang w:bidi="th-TH"/>
    </w:rPr>
  </w:style>
  <w:style w:type="character" w:customStyle="1" w:styleId="22">
    <w:name w:val="สารบัญ 2 อักขระ"/>
    <w:link w:val="21"/>
    <w:uiPriority w:val="39"/>
    <w:rsid w:val="009A08D7"/>
    <w:rPr>
      <w:rFonts w:ascii="TH SarabunPSK" w:eastAsia="TH SarabunPSK" w:hAnsi="TH SarabunPSK" w:cs="Angsana New"/>
      <w:sz w:val="32"/>
      <w:szCs w:val="32"/>
      <w:lang w:bidi="th-TH"/>
    </w:rPr>
  </w:style>
  <w:style w:type="paragraph" w:customStyle="1" w:styleId="Default">
    <w:name w:val="Default"/>
    <w:rsid w:val="005630F3"/>
    <w:pPr>
      <w:autoSpaceDE w:val="0"/>
      <w:autoSpaceDN w:val="0"/>
      <w:adjustRightInd w:val="0"/>
    </w:pPr>
    <w:rPr>
      <w:rFonts w:ascii="AngsanaUPC" w:eastAsia="Times New Roman" w:hAnsi="AngsanaUPC" w:cs="AngsanaUPC"/>
      <w:color w:val="000000"/>
      <w:sz w:val="24"/>
      <w:szCs w:val="24"/>
    </w:rPr>
  </w:style>
  <w:style w:type="paragraph" w:customStyle="1" w:styleId="afe">
    <w:name w:val="บทคัดย่อ"/>
    <w:next w:val="a"/>
    <w:link w:val="Char1"/>
    <w:rsid w:val="00782645"/>
    <w:pPr>
      <w:spacing w:before="240"/>
      <w:jc w:val="center"/>
    </w:pPr>
    <w:rPr>
      <w:rFonts w:ascii="TH SarabunPSK" w:eastAsia="TH SarabunPSK" w:hAnsi="TH SarabunPSK" w:cs="TH SarabunPSK"/>
      <w:b/>
      <w:bCs/>
      <w:caps/>
      <w:sz w:val="36"/>
      <w:szCs w:val="36"/>
    </w:rPr>
  </w:style>
  <w:style w:type="character" w:customStyle="1" w:styleId="Char1">
    <w:name w:val="บทคัดย่อ Char"/>
    <w:link w:val="afe"/>
    <w:rsid w:val="00782645"/>
    <w:rPr>
      <w:rFonts w:ascii="TH SarabunPSK" w:eastAsia="TH SarabunPSK" w:hAnsi="TH SarabunPSK" w:cs="TH SarabunPSK"/>
      <w:b/>
      <w:bCs/>
      <w:caps/>
      <w:sz w:val="36"/>
      <w:szCs w:val="36"/>
      <w:lang w:val="en-US" w:eastAsia="en-US" w:bidi="th-TH"/>
    </w:rPr>
  </w:style>
  <w:style w:type="paragraph" w:customStyle="1" w:styleId="18">
    <w:name w:val="ชื่อบท18"/>
    <w:next w:val="a"/>
    <w:link w:val="18Char"/>
    <w:rsid w:val="000F5D3D"/>
    <w:pPr>
      <w:jc w:val="center"/>
    </w:pPr>
    <w:rPr>
      <w:rFonts w:ascii="TH SarabunPSK" w:eastAsia="TH SarabunPSK" w:hAnsi="TH SarabunPSK" w:cs="TH SarabunPSK"/>
      <w:b/>
      <w:bCs/>
      <w:sz w:val="36"/>
      <w:szCs w:val="36"/>
    </w:rPr>
  </w:style>
  <w:style w:type="character" w:customStyle="1" w:styleId="18Char">
    <w:name w:val="ชื่อบท18 Char"/>
    <w:link w:val="18"/>
    <w:rsid w:val="000F5D3D"/>
    <w:rPr>
      <w:rFonts w:ascii="TH SarabunPSK" w:eastAsia="TH SarabunPSK" w:hAnsi="TH SarabunPSK" w:cs="TH SarabunPSK"/>
      <w:b/>
      <w:bCs/>
      <w:sz w:val="36"/>
      <w:szCs w:val="36"/>
      <w:lang w:val="en-US" w:eastAsia="en-US" w:bidi="th-TH"/>
    </w:rPr>
  </w:style>
  <w:style w:type="character" w:customStyle="1" w:styleId="32">
    <w:name w:val="สารบัญ 3 อักขระ"/>
    <w:link w:val="31"/>
    <w:uiPriority w:val="39"/>
    <w:rsid w:val="00D41AA5"/>
    <w:rPr>
      <w:rFonts w:ascii="TH SarabunPSK" w:eastAsia="TH SarabunPSK" w:hAnsi="TH SarabunPSK" w:cs="TH SarabunPSK"/>
      <w:sz w:val="32"/>
      <w:szCs w:val="32"/>
      <w:lang w:val="en-US" w:eastAsia="en-US" w:bidi="th-TH"/>
    </w:rPr>
  </w:style>
  <w:style w:type="character" w:customStyle="1" w:styleId="42">
    <w:name w:val="สารบัญ 4 อักขระ"/>
    <w:link w:val="41"/>
    <w:uiPriority w:val="39"/>
    <w:rsid w:val="00D41AA5"/>
    <w:rPr>
      <w:rFonts w:ascii="TH SarabunPSK" w:eastAsia="TH SarabunPSK" w:hAnsi="TH SarabunPSK" w:cs="TH SarabunPSK"/>
      <w:sz w:val="32"/>
      <w:szCs w:val="32"/>
      <w:lang w:val="en-US" w:eastAsia="en-US" w:bidi="th-TH"/>
    </w:rPr>
  </w:style>
  <w:style w:type="table" w:customStyle="1" w:styleId="TableGrid1">
    <w:name w:val="Table Grid1"/>
    <w:basedOn w:val="a1"/>
    <w:next w:val="ac"/>
    <w:uiPriority w:val="39"/>
    <w:rsid w:val="00A901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Strong"/>
    <w:uiPriority w:val="22"/>
    <w:qFormat/>
    <w:rsid w:val="007610FF"/>
    <w:rPr>
      <w:b/>
      <w:bCs/>
      <w:spacing w:val="0"/>
    </w:rPr>
  </w:style>
  <w:style w:type="paragraph" w:customStyle="1" w:styleId="16">
    <w:name w:val="ชื่อบท16"/>
    <w:next w:val="a"/>
    <w:link w:val="16Char"/>
    <w:rsid w:val="00F64458"/>
    <w:pPr>
      <w:jc w:val="center"/>
    </w:pPr>
    <w:rPr>
      <w:rFonts w:ascii="TH SarabunPSK" w:eastAsia="TH SarabunPSK" w:hAnsi="TH SarabunPSK" w:cs="TH SarabunPSK"/>
      <w:b/>
      <w:bCs/>
      <w:sz w:val="32"/>
      <w:szCs w:val="32"/>
    </w:rPr>
  </w:style>
  <w:style w:type="character" w:customStyle="1" w:styleId="16Char">
    <w:name w:val="ชื่อบท16 Char"/>
    <w:link w:val="16"/>
    <w:rsid w:val="00F64458"/>
    <w:rPr>
      <w:rFonts w:ascii="TH SarabunPSK" w:eastAsia="TH SarabunPSK" w:hAnsi="TH SarabunPSK" w:cs="TH SarabunPSK"/>
      <w:b/>
      <w:bCs/>
      <w:sz w:val="32"/>
      <w:szCs w:val="32"/>
      <w:lang w:val="en-US" w:eastAsia="en-US" w:bidi="th-TH"/>
    </w:rPr>
  </w:style>
  <w:style w:type="character" w:customStyle="1" w:styleId="71">
    <w:name w:val="หัวเรื่อง 7 อักขระ"/>
    <w:link w:val="70"/>
    <w:uiPriority w:val="9"/>
    <w:rsid w:val="00A32B07"/>
    <w:rPr>
      <w:rFonts w:ascii="Cambria" w:eastAsia="Times New Roman" w:hAnsi="Cambria" w:cs="Angsana New"/>
      <w:b/>
      <w:bCs/>
      <w:color w:val="9BBB59"/>
      <w:sz w:val="20"/>
      <w:szCs w:val="20"/>
    </w:rPr>
  </w:style>
  <w:style w:type="character" w:customStyle="1" w:styleId="80">
    <w:name w:val="หัวเรื่อง 8 อักขระ"/>
    <w:link w:val="8"/>
    <w:uiPriority w:val="9"/>
    <w:semiHidden/>
    <w:rsid w:val="00A32B07"/>
    <w:rPr>
      <w:rFonts w:ascii="Cambria" w:eastAsia="Times New Roman" w:hAnsi="Cambria" w:cs="Angsana New"/>
      <w:b/>
      <w:bCs/>
      <w:i/>
      <w:iCs/>
      <w:color w:val="9BBB59"/>
      <w:sz w:val="20"/>
      <w:szCs w:val="20"/>
    </w:rPr>
  </w:style>
  <w:style w:type="numbering" w:customStyle="1" w:styleId="NoList1">
    <w:name w:val="No List1"/>
    <w:next w:val="a2"/>
    <w:uiPriority w:val="99"/>
    <w:semiHidden/>
    <w:unhideWhenUsed/>
    <w:rsid w:val="00A32B07"/>
  </w:style>
  <w:style w:type="paragraph" w:styleId="aff0">
    <w:name w:val="Balloon Text"/>
    <w:basedOn w:val="a"/>
    <w:link w:val="aff1"/>
    <w:uiPriority w:val="99"/>
    <w:semiHidden/>
    <w:rsid w:val="00A32B07"/>
    <w:pPr>
      <w:spacing w:before="0"/>
      <w:ind w:firstLine="0"/>
      <w:jc w:val="left"/>
    </w:pPr>
    <w:rPr>
      <w:rFonts w:ascii="Tahoma" w:eastAsia="Times New Roman" w:hAnsi="Tahoma" w:cs="Angsana New"/>
      <w:sz w:val="20"/>
      <w:szCs w:val="20"/>
      <w:lang w:val="x-none" w:eastAsia="zh-CN"/>
    </w:rPr>
  </w:style>
  <w:style w:type="character" w:customStyle="1" w:styleId="aff1">
    <w:name w:val="ข้อความบอลลูน อักขระ"/>
    <w:link w:val="aff0"/>
    <w:uiPriority w:val="99"/>
    <w:semiHidden/>
    <w:rsid w:val="00A32B07"/>
    <w:rPr>
      <w:rFonts w:ascii="Tahoma" w:eastAsia="Times New Roman" w:hAnsi="Tahoma" w:cs="Angsana New"/>
      <w:sz w:val="20"/>
      <w:szCs w:val="20"/>
      <w:lang w:eastAsia="zh-CN"/>
    </w:rPr>
  </w:style>
  <w:style w:type="character" w:customStyle="1" w:styleId="description">
    <w:name w:val="description"/>
    <w:uiPriority w:val="99"/>
    <w:rsid w:val="00A32B07"/>
    <w:rPr>
      <w:rFonts w:cs="Times New Roman"/>
    </w:rPr>
  </w:style>
  <w:style w:type="paragraph" w:styleId="aff2">
    <w:name w:val="Body Text Indent"/>
    <w:basedOn w:val="a"/>
    <w:link w:val="aff3"/>
    <w:rsid w:val="00A32B07"/>
    <w:pPr>
      <w:spacing w:before="0"/>
      <w:ind w:firstLine="720"/>
      <w:jc w:val="both"/>
    </w:pPr>
    <w:rPr>
      <w:rFonts w:ascii="Angsana New" w:eastAsia="Times New Roman" w:hAnsi="Angsana New" w:cs="Angsana New"/>
      <w:i/>
      <w:iCs/>
      <w:snapToGrid w:val="0"/>
      <w:color w:val="FF0000"/>
      <w:lang w:val="x-none" w:eastAsia="th-TH"/>
    </w:rPr>
  </w:style>
  <w:style w:type="character" w:customStyle="1" w:styleId="aff3">
    <w:name w:val="การเยื้องเนื้อความ อักขระ"/>
    <w:link w:val="aff2"/>
    <w:rsid w:val="00A32B07"/>
    <w:rPr>
      <w:rFonts w:ascii="Angsana New" w:eastAsia="Times New Roman" w:hAnsi="Angsana New" w:cs="Angsana New"/>
      <w:i/>
      <w:iCs/>
      <w:snapToGrid w:val="0"/>
      <w:color w:val="FF0000"/>
      <w:sz w:val="32"/>
      <w:szCs w:val="32"/>
      <w:lang w:eastAsia="th-TH"/>
    </w:rPr>
  </w:style>
  <w:style w:type="paragraph" w:customStyle="1" w:styleId="H3">
    <w:name w:val="H3"/>
    <w:basedOn w:val="a"/>
    <w:next w:val="a"/>
    <w:uiPriority w:val="99"/>
    <w:rsid w:val="00A32B07"/>
    <w:pPr>
      <w:keepNext/>
      <w:spacing w:before="100" w:after="100"/>
      <w:ind w:firstLine="0"/>
      <w:jc w:val="left"/>
      <w:outlineLvl w:val="3"/>
    </w:pPr>
    <w:rPr>
      <w:rFonts w:ascii="Times New Roman" w:eastAsia="Times New Roman" w:hAnsi="Times New Roman" w:cs="Cordia New"/>
      <w:b/>
      <w:bCs/>
      <w:sz w:val="28"/>
      <w:szCs w:val="28"/>
      <w:lang w:eastAsia="th-TH"/>
    </w:rPr>
  </w:style>
  <w:style w:type="paragraph" w:styleId="24">
    <w:name w:val="Body Text Indent 2"/>
    <w:basedOn w:val="a"/>
    <w:link w:val="25"/>
    <w:uiPriority w:val="99"/>
    <w:rsid w:val="00A32B07"/>
    <w:pPr>
      <w:spacing w:before="0"/>
      <w:ind w:firstLine="720"/>
      <w:jc w:val="both"/>
    </w:pPr>
    <w:rPr>
      <w:rFonts w:ascii="Angsana New" w:eastAsia="Times New Roman" w:hAnsi="Angsana New" w:cs="Angsana New"/>
      <w:snapToGrid w:val="0"/>
      <w:lang w:val="x-none" w:eastAsia="th-TH"/>
    </w:rPr>
  </w:style>
  <w:style w:type="character" w:customStyle="1" w:styleId="25">
    <w:name w:val="การเยื้องเนื้อความ 2 อักขระ"/>
    <w:link w:val="24"/>
    <w:uiPriority w:val="99"/>
    <w:rsid w:val="00A32B07"/>
    <w:rPr>
      <w:rFonts w:ascii="Angsana New" w:eastAsia="Times New Roman" w:hAnsi="Angsana New" w:cs="Angsana New"/>
      <w:snapToGrid w:val="0"/>
      <w:sz w:val="32"/>
      <w:szCs w:val="32"/>
      <w:lang w:eastAsia="th-TH"/>
    </w:rPr>
  </w:style>
  <w:style w:type="paragraph" w:styleId="26">
    <w:name w:val="Body Text 2"/>
    <w:basedOn w:val="a"/>
    <w:link w:val="27"/>
    <w:uiPriority w:val="99"/>
    <w:rsid w:val="00A32B07"/>
    <w:pPr>
      <w:spacing w:before="0"/>
      <w:ind w:firstLine="0"/>
      <w:jc w:val="left"/>
    </w:pPr>
    <w:rPr>
      <w:rFonts w:ascii="Angsana New" w:eastAsia="Times New Roman" w:hAnsi="Angsana New" w:cs="Angsana New"/>
      <w:snapToGrid w:val="0"/>
      <w:lang w:val="x-none" w:eastAsia="th-TH"/>
    </w:rPr>
  </w:style>
  <w:style w:type="character" w:customStyle="1" w:styleId="27">
    <w:name w:val="เนื้อความ 2 อักขระ"/>
    <w:link w:val="26"/>
    <w:uiPriority w:val="99"/>
    <w:rsid w:val="00A32B07"/>
    <w:rPr>
      <w:rFonts w:ascii="Angsana New" w:eastAsia="Times New Roman" w:hAnsi="Angsana New" w:cs="Angsana New"/>
      <w:snapToGrid w:val="0"/>
      <w:sz w:val="32"/>
      <w:szCs w:val="32"/>
      <w:lang w:eastAsia="th-TH"/>
    </w:rPr>
  </w:style>
  <w:style w:type="paragraph" w:styleId="34">
    <w:name w:val="Body Text 3"/>
    <w:basedOn w:val="a"/>
    <w:link w:val="35"/>
    <w:uiPriority w:val="99"/>
    <w:rsid w:val="00A32B07"/>
    <w:pPr>
      <w:spacing w:before="0"/>
      <w:ind w:firstLine="0"/>
      <w:jc w:val="center"/>
    </w:pPr>
    <w:rPr>
      <w:rFonts w:ascii="Angsana New" w:eastAsia="Times New Roman" w:hAnsi="Angsana New" w:cs="Angsana New"/>
      <w:snapToGrid w:val="0"/>
      <w:lang w:val="x-none" w:eastAsia="th-TH"/>
    </w:rPr>
  </w:style>
  <w:style w:type="character" w:customStyle="1" w:styleId="35">
    <w:name w:val="เนื้อความ 3 อักขระ"/>
    <w:link w:val="34"/>
    <w:uiPriority w:val="99"/>
    <w:rsid w:val="00A32B07"/>
    <w:rPr>
      <w:rFonts w:ascii="Angsana New" w:eastAsia="Times New Roman" w:hAnsi="Angsana New" w:cs="Angsana New"/>
      <w:snapToGrid w:val="0"/>
      <w:sz w:val="32"/>
      <w:szCs w:val="32"/>
      <w:lang w:eastAsia="th-TH"/>
    </w:rPr>
  </w:style>
  <w:style w:type="paragraph" w:styleId="36">
    <w:name w:val="Body Text Indent 3"/>
    <w:basedOn w:val="a"/>
    <w:link w:val="37"/>
    <w:uiPriority w:val="99"/>
    <w:rsid w:val="00A32B07"/>
    <w:pPr>
      <w:spacing w:before="0"/>
      <w:ind w:left="1350" w:firstLine="720"/>
      <w:jc w:val="both"/>
    </w:pPr>
    <w:rPr>
      <w:rFonts w:ascii="Angsana New" w:eastAsia="Times New Roman" w:hAnsi="Angsana New" w:cs="Angsana New"/>
      <w:snapToGrid w:val="0"/>
      <w:lang w:val="x-none" w:eastAsia="th-TH"/>
    </w:rPr>
  </w:style>
  <w:style w:type="character" w:customStyle="1" w:styleId="37">
    <w:name w:val="การเยื้องเนื้อความ 3 อักขระ"/>
    <w:link w:val="36"/>
    <w:uiPriority w:val="99"/>
    <w:rsid w:val="00A32B07"/>
    <w:rPr>
      <w:rFonts w:ascii="Angsana New" w:eastAsia="Times New Roman" w:hAnsi="Angsana New" w:cs="Angsana New"/>
      <w:snapToGrid w:val="0"/>
      <w:sz w:val="32"/>
      <w:szCs w:val="32"/>
      <w:lang w:eastAsia="th-TH"/>
    </w:rPr>
  </w:style>
  <w:style w:type="paragraph" w:styleId="aff4">
    <w:name w:val="List Bullet"/>
    <w:basedOn w:val="a"/>
    <w:uiPriority w:val="99"/>
    <w:rsid w:val="00A32B07"/>
    <w:pPr>
      <w:tabs>
        <w:tab w:val="num" w:pos="360"/>
      </w:tabs>
      <w:spacing w:before="0"/>
      <w:ind w:left="360" w:hanging="360"/>
      <w:jc w:val="left"/>
    </w:pPr>
    <w:rPr>
      <w:rFonts w:ascii="Calibri" w:eastAsia="Times New Roman" w:hAnsi="Calibri" w:cs="Angsana New"/>
      <w:sz w:val="22"/>
      <w:szCs w:val="39"/>
    </w:rPr>
  </w:style>
  <w:style w:type="paragraph" w:styleId="aff5">
    <w:name w:val="Subtitle"/>
    <w:basedOn w:val="a"/>
    <w:next w:val="a"/>
    <w:link w:val="aff6"/>
    <w:uiPriority w:val="11"/>
    <w:qFormat/>
    <w:rsid w:val="00A32B07"/>
    <w:pPr>
      <w:spacing w:before="200" w:after="900"/>
      <w:ind w:firstLine="0"/>
      <w:jc w:val="right"/>
    </w:pPr>
    <w:rPr>
      <w:rFonts w:ascii="Calibri" w:eastAsia="Times New Roman" w:hAnsi="Calibri" w:cs="Angsana New"/>
      <w:i/>
      <w:iCs/>
      <w:sz w:val="24"/>
      <w:szCs w:val="24"/>
      <w:lang w:val="x-none" w:eastAsia="x-none"/>
    </w:rPr>
  </w:style>
  <w:style w:type="character" w:customStyle="1" w:styleId="aff6">
    <w:name w:val="ชื่อเรื่องรอง อักขระ"/>
    <w:link w:val="aff5"/>
    <w:uiPriority w:val="11"/>
    <w:rsid w:val="00A32B07"/>
    <w:rPr>
      <w:rFonts w:ascii="Calibri" w:eastAsia="Times New Roman" w:hAnsi="Calibri" w:cs="Angsana New"/>
      <w:i/>
      <w:iCs/>
      <w:sz w:val="24"/>
      <w:szCs w:val="24"/>
    </w:rPr>
  </w:style>
  <w:style w:type="character" w:styleId="aff7">
    <w:name w:val="Emphasis"/>
    <w:uiPriority w:val="20"/>
    <w:qFormat/>
    <w:rsid w:val="00A32B07"/>
    <w:rPr>
      <w:b/>
      <w:bCs/>
      <w:i/>
      <w:iCs/>
      <w:color w:val="5A5A5A"/>
    </w:rPr>
  </w:style>
  <w:style w:type="paragraph" w:styleId="aff8">
    <w:name w:val="No Spacing"/>
    <w:basedOn w:val="a"/>
    <w:link w:val="aff9"/>
    <w:uiPriority w:val="1"/>
    <w:qFormat/>
    <w:rsid w:val="00A32B07"/>
    <w:pPr>
      <w:spacing w:before="0"/>
      <w:ind w:firstLine="0"/>
      <w:jc w:val="left"/>
    </w:pPr>
    <w:rPr>
      <w:rFonts w:ascii="Calibri" w:eastAsia="Times New Roman" w:hAnsi="Calibri" w:cs="Angsana New"/>
      <w:sz w:val="20"/>
      <w:szCs w:val="22"/>
      <w:lang w:val="x-none" w:eastAsia="x-none"/>
    </w:rPr>
  </w:style>
  <w:style w:type="paragraph" w:styleId="affa">
    <w:name w:val="Quote"/>
    <w:basedOn w:val="a"/>
    <w:next w:val="a"/>
    <w:link w:val="affb"/>
    <w:uiPriority w:val="29"/>
    <w:qFormat/>
    <w:rsid w:val="00A32B07"/>
    <w:pPr>
      <w:spacing w:before="0"/>
      <w:ind w:firstLine="0"/>
      <w:jc w:val="left"/>
    </w:pPr>
    <w:rPr>
      <w:rFonts w:ascii="Cambria" w:eastAsia="Times New Roman" w:hAnsi="Cambria" w:cs="Angsana New"/>
      <w:i/>
      <w:iCs/>
      <w:color w:val="5A5A5A"/>
      <w:sz w:val="20"/>
      <w:szCs w:val="20"/>
      <w:lang w:val="x-none" w:eastAsia="x-none"/>
    </w:rPr>
  </w:style>
  <w:style w:type="character" w:customStyle="1" w:styleId="affb">
    <w:name w:val="คำอ้างอิง อักขระ"/>
    <w:link w:val="affa"/>
    <w:uiPriority w:val="29"/>
    <w:rsid w:val="00A32B07"/>
    <w:rPr>
      <w:rFonts w:ascii="Cambria" w:eastAsia="Times New Roman" w:hAnsi="Cambria" w:cs="Angsana New"/>
      <w:i/>
      <w:iCs/>
      <w:color w:val="5A5A5A"/>
      <w:sz w:val="20"/>
      <w:szCs w:val="20"/>
    </w:rPr>
  </w:style>
  <w:style w:type="paragraph" w:styleId="affc">
    <w:name w:val="Intense Quote"/>
    <w:basedOn w:val="a"/>
    <w:next w:val="a"/>
    <w:link w:val="affd"/>
    <w:uiPriority w:val="30"/>
    <w:qFormat/>
    <w:rsid w:val="00A32B0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0"/>
      <w:jc w:val="left"/>
    </w:pPr>
    <w:rPr>
      <w:rFonts w:ascii="Cambria" w:eastAsia="Times New Roman" w:hAnsi="Cambria" w:cs="Angsana New"/>
      <w:i/>
      <w:iCs/>
      <w:color w:val="FFFFFF"/>
      <w:sz w:val="24"/>
      <w:szCs w:val="24"/>
      <w:lang w:val="x-none" w:eastAsia="x-none"/>
    </w:rPr>
  </w:style>
  <w:style w:type="character" w:customStyle="1" w:styleId="affd">
    <w:name w:val="ทำให้คำอ้างอิงเป็นสีเข้มขึ้น อักขระ"/>
    <w:link w:val="affc"/>
    <w:uiPriority w:val="30"/>
    <w:rsid w:val="00A32B07"/>
    <w:rPr>
      <w:rFonts w:ascii="Cambria" w:eastAsia="Times New Roman" w:hAnsi="Cambria" w:cs="Angsana New"/>
      <w:i/>
      <w:iCs/>
      <w:color w:val="FFFFFF"/>
      <w:sz w:val="24"/>
      <w:szCs w:val="24"/>
      <w:shd w:val="clear" w:color="auto" w:fill="4F81BD"/>
    </w:rPr>
  </w:style>
  <w:style w:type="character" w:styleId="affe">
    <w:name w:val="Subtle Emphasis"/>
    <w:uiPriority w:val="19"/>
    <w:qFormat/>
    <w:rsid w:val="00A32B07"/>
    <w:rPr>
      <w:i/>
      <w:iCs/>
      <w:color w:val="5A5A5A"/>
    </w:rPr>
  </w:style>
  <w:style w:type="character" w:styleId="afff">
    <w:name w:val="Intense Emphasis"/>
    <w:uiPriority w:val="21"/>
    <w:qFormat/>
    <w:rsid w:val="00A32B07"/>
    <w:rPr>
      <w:b/>
      <w:bCs/>
      <w:i/>
      <w:iCs/>
      <w:color w:val="4F81BD"/>
      <w:sz w:val="22"/>
      <w:szCs w:val="22"/>
    </w:rPr>
  </w:style>
  <w:style w:type="character" w:styleId="afff0">
    <w:name w:val="Subtle Reference"/>
    <w:uiPriority w:val="31"/>
    <w:qFormat/>
    <w:rsid w:val="00A32B07"/>
    <w:rPr>
      <w:color w:val="auto"/>
      <w:u w:val="single" w:color="9BBB59"/>
    </w:rPr>
  </w:style>
  <w:style w:type="character" w:styleId="afff1">
    <w:name w:val="Intense Reference"/>
    <w:uiPriority w:val="32"/>
    <w:qFormat/>
    <w:rsid w:val="00A32B07"/>
    <w:rPr>
      <w:b/>
      <w:bCs/>
      <w:color w:val="76923C"/>
      <w:u w:val="single" w:color="9BBB59"/>
    </w:rPr>
  </w:style>
  <w:style w:type="character" w:styleId="afff2">
    <w:name w:val="Book Title"/>
    <w:uiPriority w:val="33"/>
    <w:qFormat/>
    <w:rsid w:val="00A32B07"/>
    <w:rPr>
      <w:rFonts w:ascii="Cambria" w:eastAsia="Times New Roman" w:hAnsi="Cambria" w:cs="Angsana New"/>
      <w:b/>
      <w:bCs/>
      <w:i/>
      <w:iCs/>
      <w:color w:val="auto"/>
    </w:rPr>
  </w:style>
  <w:style w:type="paragraph" w:styleId="afff3">
    <w:name w:val="TOC Heading"/>
    <w:basedOn w:val="1"/>
    <w:next w:val="a"/>
    <w:uiPriority w:val="39"/>
    <w:semiHidden/>
    <w:unhideWhenUsed/>
    <w:qFormat/>
    <w:rsid w:val="00A32B07"/>
    <w:pPr>
      <w:keepNext w:val="0"/>
      <w:keepLines w:val="0"/>
      <w:pBdr>
        <w:bottom w:val="single" w:sz="12" w:space="1" w:color="365F91"/>
      </w:pBdr>
      <w:spacing w:before="600" w:after="80"/>
      <w:jc w:val="left"/>
      <w:outlineLvl w:val="9"/>
    </w:pPr>
    <w:rPr>
      <w:rFonts w:ascii="Cambria" w:eastAsia="Times New Roman" w:hAnsi="Cambria" w:cs="Angsana New"/>
      <w:color w:val="365F91"/>
      <w:sz w:val="24"/>
      <w:szCs w:val="24"/>
      <w:lang w:bidi="en-US"/>
    </w:rPr>
  </w:style>
  <w:style w:type="character" w:customStyle="1" w:styleId="aff9">
    <w:name w:val="ไม่มีการเว้นระยะห่าง อักขระ"/>
    <w:link w:val="aff8"/>
    <w:uiPriority w:val="1"/>
    <w:rsid w:val="00A32B07"/>
    <w:rPr>
      <w:rFonts w:ascii="Calibri" w:eastAsia="Times New Roman" w:hAnsi="Calibri" w:cs="Cordia New"/>
      <w:szCs w:val="22"/>
    </w:rPr>
  </w:style>
  <w:style w:type="table" w:customStyle="1" w:styleId="TableGrid11">
    <w:name w:val="Table Grid11"/>
    <w:basedOn w:val="a1"/>
    <w:next w:val="ac"/>
    <w:rsid w:val="00A32B0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a2"/>
    <w:uiPriority w:val="99"/>
    <w:semiHidden/>
    <w:unhideWhenUsed/>
    <w:rsid w:val="00A32B07"/>
  </w:style>
  <w:style w:type="table" w:customStyle="1" w:styleId="TableGrid2">
    <w:name w:val="Table Grid2"/>
    <w:basedOn w:val="a1"/>
    <w:next w:val="ac"/>
    <w:rsid w:val="00A32B0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ไม่มีรายการ1"/>
    <w:next w:val="a2"/>
    <w:uiPriority w:val="99"/>
    <w:semiHidden/>
    <w:unhideWhenUsed/>
    <w:rsid w:val="006C7EF1"/>
  </w:style>
  <w:style w:type="character" w:customStyle="1" w:styleId="apple-style-span">
    <w:name w:val="apple-style-span"/>
    <w:rsid w:val="006C7EF1"/>
  </w:style>
  <w:style w:type="character" w:customStyle="1" w:styleId="issue-value">
    <w:name w:val="issue-value"/>
    <w:rsid w:val="006C7EF1"/>
  </w:style>
  <w:style w:type="character" w:customStyle="1" w:styleId="apple-converted-space">
    <w:name w:val="apple-converted-space"/>
    <w:rsid w:val="006C7EF1"/>
  </w:style>
  <w:style w:type="character" w:customStyle="1" w:styleId="st">
    <w:name w:val="st"/>
    <w:rsid w:val="006C7EF1"/>
  </w:style>
  <w:style w:type="paragraph" w:styleId="afff4">
    <w:name w:val="Normal (Web)"/>
    <w:basedOn w:val="a"/>
    <w:uiPriority w:val="99"/>
    <w:rsid w:val="006C7EF1"/>
    <w:pPr>
      <w:spacing w:before="100" w:beforeAutospacing="1" w:after="100" w:afterAutospacing="1"/>
      <w:ind w:firstLine="0"/>
      <w:jc w:val="left"/>
    </w:pPr>
    <w:rPr>
      <w:rFonts w:ascii="Tahoma" w:eastAsia="Times New Roman" w:hAnsi="Tahoma" w:cs="Tahoma"/>
      <w:sz w:val="24"/>
      <w:szCs w:val="24"/>
    </w:rPr>
  </w:style>
  <w:style w:type="character" w:customStyle="1" w:styleId="style4">
    <w:name w:val="style4"/>
    <w:rsid w:val="006C7EF1"/>
  </w:style>
  <w:style w:type="character" w:customStyle="1" w:styleId="style5">
    <w:name w:val="style5"/>
    <w:rsid w:val="006C7EF1"/>
  </w:style>
  <w:style w:type="paragraph" w:styleId="HTML">
    <w:name w:val="HTML Preformatted"/>
    <w:basedOn w:val="a"/>
    <w:link w:val="HTML0"/>
    <w:uiPriority w:val="99"/>
    <w:unhideWhenUsed/>
    <w:rsid w:val="006C7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left"/>
    </w:pPr>
    <w:rPr>
      <w:rFonts w:ascii="Courier New" w:eastAsia="Times New Roman" w:hAnsi="Courier New" w:cs="Angsana New"/>
      <w:sz w:val="20"/>
      <w:szCs w:val="20"/>
      <w:lang w:val="x-none" w:eastAsia="x-none"/>
    </w:rPr>
  </w:style>
  <w:style w:type="character" w:customStyle="1" w:styleId="HTML0">
    <w:name w:val="HTML ที่ได้รับการจัดรูปแบบแล้ว อักขระ"/>
    <w:link w:val="HTML"/>
    <w:uiPriority w:val="99"/>
    <w:rsid w:val="006C7EF1"/>
    <w:rPr>
      <w:rFonts w:ascii="Courier New" w:eastAsia="Times New Roman" w:hAnsi="Courier New" w:cs="Angsana New"/>
      <w:lang w:val="x-none" w:eastAsia="x-none"/>
    </w:rPr>
  </w:style>
  <w:style w:type="table" w:customStyle="1" w:styleId="15">
    <w:name w:val="เส้นตาราง1"/>
    <w:basedOn w:val="a1"/>
    <w:next w:val="ac"/>
    <w:uiPriority w:val="39"/>
    <w:rsid w:val="006C7EF1"/>
    <w:rPr>
      <w:sz w:val="22"/>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5">
    <w:name w:val="endnote reference"/>
    <w:uiPriority w:val="99"/>
    <w:semiHidden/>
    <w:unhideWhenUsed/>
    <w:rsid w:val="006C7EF1"/>
    <w:rPr>
      <w:sz w:val="32"/>
      <w:szCs w:val="32"/>
      <w:vertAlign w:val="superscript"/>
    </w:rPr>
  </w:style>
  <w:style w:type="character" w:styleId="afff6">
    <w:name w:val="FollowedHyperlink"/>
    <w:uiPriority w:val="99"/>
    <w:semiHidden/>
    <w:unhideWhenUsed/>
    <w:rsid w:val="006C7EF1"/>
    <w:rPr>
      <w:color w:val="800080"/>
      <w:u w:val="single"/>
    </w:rPr>
  </w:style>
  <w:style w:type="character" w:customStyle="1" w:styleId="referencenecessary">
    <w:name w:val="referencenecessary"/>
    <w:rsid w:val="006C7EF1"/>
  </w:style>
  <w:style w:type="character" w:customStyle="1" w:styleId="mw-headline">
    <w:name w:val="mw-headline"/>
    <w:rsid w:val="006C7EF1"/>
  </w:style>
  <w:style w:type="character" w:customStyle="1" w:styleId="reference-text">
    <w:name w:val="reference-text"/>
    <w:rsid w:val="006C7EF1"/>
  </w:style>
  <w:style w:type="character" w:customStyle="1" w:styleId="plainlinks">
    <w:name w:val="plainlinks"/>
    <w:rsid w:val="006C7EF1"/>
  </w:style>
  <w:style w:type="numbering" w:customStyle="1" w:styleId="28">
    <w:name w:val="ไม่มีรายการ2"/>
    <w:next w:val="a2"/>
    <w:uiPriority w:val="99"/>
    <w:semiHidden/>
    <w:unhideWhenUsed/>
    <w:rsid w:val="00175A19"/>
  </w:style>
  <w:style w:type="table" w:customStyle="1" w:styleId="29">
    <w:name w:val="เส้นตาราง2"/>
    <w:basedOn w:val="a1"/>
    <w:next w:val="ac"/>
    <w:uiPriority w:val="59"/>
    <w:rsid w:val="00175A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เส้นตาราง11"/>
    <w:basedOn w:val="a1"/>
    <w:next w:val="ac"/>
    <w:uiPriority w:val="39"/>
    <w:rsid w:val="00175A19"/>
    <w:rPr>
      <w:sz w:val="22"/>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
    <w:name w:val="ไม่มีรายการ3"/>
    <w:next w:val="a2"/>
    <w:uiPriority w:val="99"/>
    <w:semiHidden/>
    <w:unhideWhenUsed/>
    <w:rsid w:val="006643A8"/>
  </w:style>
  <w:style w:type="table" w:customStyle="1" w:styleId="39">
    <w:name w:val="เส้นตาราง3"/>
    <w:basedOn w:val="a1"/>
    <w:next w:val="ac"/>
    <w:uiPriority w:val="59"/>
    <w:rsid w:val="006643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เส้นตาราง12"/>
    <w:basedOn w:val="a1"/>
    <w:next w:val="ac"/>
    <w:uiPriority w:val="39"/>
    <w:rsid w:val="006643A8"/>
    <w:rPr>
      <w:sz w:val="22"/>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0"/>
    <w:rsid w:val="006643A8"/>
  </w:style>
  <w:style w:type="numbering" w:customStyle="1" w:styleId="44">
    <w:name w:val="ไม่มีรายการ4"/>
    <w:next w:val="a2"/>
    <w:uiPriority w:val="99"/>
    <w:semiHidden/>
    <w:unhideWhenUsed/>
    <w:rsid w:val="008F1A77"/>
  </w:style>
  <w:style w:type="table" w:customStyle="1" w:styleId="45">
    <w:name w:val="เส้นตาราง4"/>
    <w:basedOn w:val="a1"/>
    <w:next w:val="ac"/>
    <w:uiPriority w:val="59"/>
    <w:rsid w:val="008F1A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เส้นตาราง13"/>
    <w:basedOn w:val="a1"/>
    <w:next w:val="ac"/>
    <w:uiPriority w:val="39"/>
    <w:rsid w:val="008F1A77"/>
    <w:rPr>
      <w:sz w:val="22"/>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7">
    <w:name w:val="annotation reference"/>
    <w:uiPriority w:val="99"/>
    <w:semiHidden/>
    <w:unhideWhenUsed/>
    <w:rsid w:val="006B7BF7"/>
    <w:rPr>
      <w:sz w:val="16"/>
      <w:szCs w:val="18"/>
    </w:rPr>
  </w:style>
  <w:style w:type="numbering" w:customStyle="1" w:styleId="52">
    <w:name w:val="ไม่มีรายการ5"/>
    <w:next w:val="a2"/>
    <w:uiPriority w:val="99"/>
    <w:semiHidden/>
    <w:unhideWhenUsed/>
    <w:rsid w:val="004B1207"/>
  </w:style>
  <w:style w:type="paragraph" w:styleId="afff8">
    <w:name w:val="Date"/>
    <w:basedOn w:val="a"/>
    <w:next w:val="a"/>
    <w:link w:val="afff9"/>
    <w:uiPriority w:val="99"/>
    <w:semiHidden/>
    <w:unhideWhenUsed/>
    <w:rsid w:val="004B1207"/>
    <w:pPr>
      <w:spacing w:line="300" w:lineRule="auto"/>
      <w:ind w:firstLine="0"/>
      <w:jc w:val="left"/>
    </w:pPr>
    <w:rPr>
      <w:rFonts w:ascii="Calibri" w:eastAsia="PMingLiU" w:hAnsi="Calibri" w:cs="Cordia New"/>
      <w:sz w:val="21"/>
      <w:szCs w:val="21"/>
      <w:lang w:eastAsia="zh-TW"/>
    </w:rPr>
  </w:style>
  <w:style w:type="character" w:customStyle="1" w:styleId="afff9">
    <w:name w:val="วันที่ อักขระ"/>
    <w:basedOn w:val="a0"/>
    <w:link w:val="afff8"/>
    <w:uiPriority w:val="99"/>
    <w:semiHidden/>
    <w:rsid w:val="004B1207"/>
    <w:rPr>
      <w:rFonts w:eastAsia="PMingLiU"/>
      <w:sz w:val="21"/>
      <w:szCs w:val="21"/>
      <w:lang w:eastAsia="zh-TW"/>
    </w:rPr>
  </w:style>
  <w:style w:type="table" w:customStyle="1" w:styleId="53">
    <w:name w:val="เส้นตาราง5"/>
    <w:basedOn w:val="a1"/>
    <w:next w:val="ac"/>
    <w:uiPriority w:val="59"/>
    <w:rsid w:val="004B1207"/>
    <w:rPr>
      <w:rFonts w:eastAsia="PMingLiU"/>
      <w:sz w:val="22"/>
      <w:szCs w:val="28"/>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ll-diff-red">
    <w:name w:val="spell-diff-red"/>
    <w:basedOn w:val="a0"/>
    <w:rsid w:val="004B12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ordia New"/>
        <w:lang w:val="en-US" w:eastAsia="en-US" w:bidi="th-TH"/>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374A5"/>
    <w:pPr>
      <w:spacing w:before="120"/>
      <w:ind w:firstLine="992"/>
      <w:jc w:val="thaiDistribute"/>
    </w:pPr>
    <w:rPr>
      <w:rFonts w:ascii="TH SarabunPSK" w:eastAsia="TH SarabunPSK" w:hAnsi="TH SarabunPSK" w:cs="TH SarabunPSK"/>
      <w:sz w:val="32"/>
      <w:szCs w:val="32"/>
    </w:rPr>
  </w:style>
  <w:style w:type="paragraph" w:styleId="1">
    <w:name w:val="heading 1"/>
    <w:next w:val="7"/>
    <w:link w:val="10"/>
    <w:uiPriority w:val="9"/>
    <w:qFormat/>
    <w:rsid w:val="007E09CD"/>
    <w:pPr>
      <w:keepNext/>
      <w:keepLines/>
      <w:spacing w:before="720" w:after="120"/>
      <w:jc w:val="center"/>
      <w:outlineLvl w:val="0"/>
    </w:pPr>
    <w:rPr>
      <w:rFonts w:ascii="TH SarabunPSK" w:eastAsia="TH SarabunPSK" w:hAnsi="TH SarabunPSK" w:cs="TH SarabunPSK"/>
      <w:b/>
      <w:bCs/>
      <w:sz w:val="40"/>
      <w:szCs w:val="40"/>
    </w:rPr>
  </w:style>
  <w:style w:type="paragraph" w:styleId="2">
    <w:name w:val="heading 2"/>
    <w:next w:val="5175"/>
    <w:link w:val="20"/>
    <w:uiPriority w:val="9"/>
    <w:unhideWhenUsed/>
    <w:qFormat/>
    <w:rsid w:val="00782645"/>
    <w:pPr>
      <w:keepNext/>
      <w:keepLines/>
      <w:spacing w:before="240"/>
      <w:jc w:val="thaiDistribute"/>
      <w:outlineLvl w:val="1"/>
    </w:pPr>
    <w:rPr>
      <w:rFonts w:ascii="TH SarabunPSK" w:eastAsia="TH SarabunPSK" w:hAnsi="TH SarabunPSK" w:cs="TH SarabunPSK"/>
      <w:b/>
      <w:bCs/>
      <w:sz w:val="36"/>
      <w:szCs w:val="36"/>
    </w:rPr>
  </w:style>
  <w:style w:type="paragraph" w:styleId="3">
    <w:name w:val="heading 3"/>
    <w:next w:val="5175"/>
    <w:link w:val="30"/>
    <w:uiPriority w:val="99"/>
    <w:unhideWhenUsed/>
    <w:qFormat/>
    <w:rsid w:val="00782645"/>
    <w:pPr>
      <w:keepNext/>
      <w:keepLines/>
      <w:spacing w:before="120"/>
      <w:ind w:firstLine="992"/>
      <w:jc w:val="thaiDistribute"/>
      <w:outlineLvl w:val="2"/>
    </w:pPr>
    <w:rPr>
      <w:rFonts w:ascii="TH SarabunPSK" w:eastAsia="TH SarabunPSK" w:hAnsi="TH SarabunPSK" w:cs="TH SarabunPSK"/>
      <w:b/>
      <w:bCs/>
      <w:sz w:val="32"/>
      <w:szCs w:val="32"/>
    </w:rPr>
  </w:style>
  <w:style w:type="paragraph" w:styleId="4">
    <w:name w:val="heading 4"/>
    <w:next w:val="625"/>
    <w:link w:val="40"/>
    <w:uiPriority w:val="9"/>
    <w:unhideWhenUsed/>
    <w:qFormat/>
    <w:rsid w:val="00FB1DCA"/>
    <w:pPr>
      <w:keepNext/>
      <w:keepLines/>
      <w:spacing w:before="120"/>
      <w:ind w:firstLine="1418"/>
      <w:jc w:val="thaiDistribute"/>
      <w:outlineLvl w:val="3"/>
    </w:pPr>
    <w:rPr>
      <w:rFonts w:ascii="TH SarabunPSK" w:eastAsia="TH SarabunPSK" w:hAnsi="TH SarabunPSK" w:cs="TH SarabunPSK"/>
      <w:sz w:val="32"/>
      <w:szCs w:val="32"/>
    </w:rPr>
  </w:style>
  <w:style w:type="paragraph" w:styleId="5">
    <w:name w:val="heading 5"/>
    <w:basedOn w:val="a"/>
    <w:next w:val="a"/>
    <w:link w:val="50"/>
    <w:uiPriority w:val="9"/>
    <w:unhideWhenUsed/>
    <w:qFormat/>
    <w:rsid w:val="003260D3"/>
    <w:pPr>
      <w:keepNext/>
      <w:keepLines/>
      <w:spacing w:before="40"/>
      <w:outlineLvl w:val="4"/>
    </w:pPr>
    <w:rPr>
      <w:rFonts w:ascii="Calibri Light" w:eastAsia="Times New Roman" w:hAnsi="Calibri Light" w:cs="Angsana New"/>
      <w:color w:val="2F5496"/>
      <w:szCs w:val="40"/>
      <w:lang w:val="x-none" w:eastAsia="x-none"/>
    </w:rPr>
  </w:style>
  <w:style w:type="paragraph" w:styleId="6">
    <w:name w:val="heading 6"/>
    <w:basedOn w:val="a"/>
    <w:next w:val="a"/>
    <w:link w:val="60"/>
    <w:uiPriority w:val="9"/>
    <w:unhideWhenUsed/>
    <w:qFormat/>
    <w:rsid w:val="003260D3"/>
    <w:pPr>
      <w:keepNext/>
      <w:keepLines/>
      <w:spacing w:before="40"/>
      <w:outlineLvl w:val="5"/>
    </w:pPr>
    <w:rPr>
      <w:rFonts w:ascii="Calibri Light" w:eastAsia="Times New Roman" w:hAnsi="Calibri Light" w:cs="Angsana New"/>
      <w:color w:val="1F3763"/>
      <w:szCs w:val="40"/>
      <w:lang w:val="x-none" w:eastAsia="x-none"/>
    </w:rPr>
  </w:style>
  <w:style w:type="paragraph" w:styleId="70">
    <w:name w:val="heading 7"/>
    <w:basedOn w:val="a"/>
    <w:next w:val="a"/>
    <w:link w:val="71"/>
    <w:uiPriority w:val="9"/>
    <w:unhideWhenUsed/>
    <w:qFormat/>
    <w:rsid w:val="00A32B07"/>
    <w:pPr>
      <w:spacing w:before="320" w:after="100"/>
      <w:ind w:firstLine="0"/>
      <w:jc w:val="left"/>
      <w:outlineLvl w:val="6"/>
    </w:pPr>
    <w:rPr>
      <w:rFonts w:ascii="Cambria" w:eastAsia="Times New Roman" w:hAnsi="Cambria" w:cs="Angsana New"/>
      <w:b/>
      <w:bCs/>
      <w:color w:val="9BBB59"/>
      <w:sz w:val="20"/>
      <w:szCs w:val="20"/>
      <w:lang w:val="x-none" w:eastAsia="x-none"/>
    </w:rPr>
  </w:style>
  <w:style w:type="paragraph" w:styleId="8">
    <w:name w:val="heading 8"/>
    <w:basedOn w:val="a"/>
    <w:next w:val="a"/>
    <w:link w:val="80"/>
    <w:uiPriority w:val="9"/>
    <w:semiHidden/>
    <w:unhideWhenUsed/>
    <w:qFormat/>
    <w:rsid w:val="00A32B07"/>
    <w:pPr>
      <w:spacing w:before="320" w:after="100"/>
      <w:ind w:firstLine="0"/>
      <w:jc w:val="left"/>
      <w:outlineLvl w:val="7"/>
    </w:pPr>
    <w:rPr>
      <w:rFonts w:ascii="Cambria" w:eastAsia="Times New Roman" w:hAnsi="Cambria" w:cs="Angsana New"/>
      <w:b/>
      <w:bCs/>
      <w:i/>
      <w:iCs/>
      <w:color w:val="9BBB59"/>
      <w:sz w:val="20"/>
      <w:szCs w:val="20"/>
      <w:lang w:val="x-none" w:eastAsia="x-none"/>
    </w:rPr>
  </w:style>
  <w:style w:type="paragraph" w:styleId="9">
    <w:name w:val="heading 9"/>
    <w:basedOn w:val="a"/>
    <w:next w:val="a"/>
    <w:link w:val="90"/>
    <w:uiPriority w:val="9"/>
    <w:unhideWhenUsed/>
    <w:qFormat/>
    <w:rsid w:val="003260D3"/>
    <w:pPr>
      <w:keepNext/>
      <w:keepLines/>
      <w:spacing w:after="240"/>
      <w:ind w:firstLine="0"/>
      <w:outlineLvl w:val="8"/>
    </w:pPr>
    <w:rPr>
      <w:rFonts w:cs="Angsana New"/>
      <w:b/>
      <w:bCs/>
      <w:color w:val="272727"/>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link w:val="1"/>
    <w:uiPriority w:val="9"/>
    <w:rsid w:val="007E09CD"/>
    <w:rPr>
      <w:rFonts w:ascii="TH SarabunPSK" w:eastAsia="TH SarabunPSK" w:hAnsi="TH SarabunPSK" w:cs="TH SarabunPSK"/>
      <w:b/>
      <w:bCs/>
      <w:sz w:val="40"/>
      <w:szCs w:val="40"/>
      <w:lang w:val="en-US" w:eastAsia="en-US" w:bidi="th-TH"/>
    </w:rPr>
  </w:style>
  <w:style w:type="character" w:customStyle="1" w:styleId="20">
    <w:name w:val="หัวเรื่อง 2 อักขระ"/>
    <w:link w:val="2"/>
    <w:uiPriority w:val="9"/>
    <w:rsid w:val="00782645"/>
    <w:rPr>
      <w:rFonts w:ascii="TH SarabunPSK" w:eastAsia="TH SarabunPSK" w:hAnsi="TH SarabunPSK" w:cs="TH SarabunPSK"/>
      <w:b/>
      <w:bCs/>
      <w:sz w:val="36"/>
      <w:szCs w:val="36"/>
      <w:lang w:val="en-US" w:eastAsia="en-US" w:bidi="th-TH"/>
    </w:rPr>
  </w:style>
  <w:style w:type="character" w:customStyle="1" w:styleId="30">
    <w:name w:val="หัวเรื่อง 3 อักขระ"/>
    <w:link w:val="3"/>
    <w:uiPriority w:val="99"/>
    <w:rsid w:val="00782645"/>
    <w:rPr>
      <w:rFonts w:ascii="TH SarabunPSK" w:eastAsia="TH SarabunPSK" w:hAnsi="TH SarabunPSK" w:cs="TH SarabunPSK"/>
      <w:b/>
      <w:bCs/>
      <w:sz w:val="32"/>
      <w:szCs w:val="32"/>
      <w:lang w:val="en-US" w:eastAsia="en-US" w:bidi="th-TH"/>
    </w:rPr>
  </w:style>
  <w:style w:type="character" w:customStyle="1" w:styleId="40">
    <w:name w:val="หัวเรื่อง 4 อักขระ"/>
    <w:link w:val="4"/>
    <w:uiPriority w:val="9"/>
    <w:rsid w:val="00FB1DCA"/>
    <w:rPr>
      <w:rFonts w:ascii="TH SarabunPSK" w:eastAsia="TH SarabunPSK" w:hAnsi="TH SarabunPSK" w:cs="TH SarabunPSK"/>
      <w:sz w:val="32"/>
      <w:szCs w:val="32"/>
      <w:lang w:val="en-US" w:eastAsia="en-US" w:bidi="th-TH"/>
    </w:rPr>
  </w:style>
  <w:style w:type="paragraph" w:styleId="a3">
    <w:name w:val="header"/>
    <w:basedOn w:val="a"/>
    <w:link w:val="a4"/>
    <w:uiPriority w:val="99"/>
    <w:unhideWhenUsed/>
    <w:rsid w:val="007A2C29"/>
    <w:pPr>
      <w:tabs>
        <w:tab w:val="right" w:pos="9360"/>
      </w:tabs>
      <w:jc w:val="right"/>
    </w:pPr>
    <w:rPr>
      <w:rFonts w:cs="Angsana New"/>
      <w:sz w:val="28"/>
      <w:szCs w:val="20"/>
      <w:lang w:val="x-none" w:eastAsia="x-none"/>
    </w:rPr>
  </w:style>
  <w:style w:type="character" w:customStyle="1" w:styleId="a4">
    <w:name w:val="หัวกระดาษ อักขระ"/>
    <w:link w:val="a3"/>
    <w:uiPriority w:val="99"/>
    <w:rsid w:val="007A2C29"/>
    <w:rPr>
      <w:rFonts w:ascii="TH SarabunPSK" w:eastAsia="TH SarabunPSK" w:hAnsi="TH SarabunPSK" w:cs="TH SarabunPSK"/>
      <w:sz w:val="28"/>
    </w:rPr>
  </w:style>
  <w:style w:type="paragraph" w:styleId="a5">
    <w:name w:val="footer"/>
    <w:link w:val="a6"/>
    <w:uiPriority w:val="99"/>
    <w:unhideWhenUsed/>
    <w:rsid w:val="00E704A2"/>
    <w:pPr>
      <w:tabs>
        <w:tab w:val="center" w:pos="4680"/>
        <w:tab w:val="right" w:pos="9360"/>
      </w:tabs>
    </w:pPr>
    <w:rPr>
      <w:rFonts w:ascii="TH SarabunPSK" w:eastAsia="TH SarabunPSK" w:hAnsi="TH SarabunPSK" w:cs="TH SarabunPSK"/>
      <w:sz w:val="6"/>
      <w:szCs w:val="6"/>
    </w:rPr>
  </w:style>
  <w:style w:type="character" w:customStyle="1" w:styleId="a6">
    <w:name w:val="ท้ายกระดาษ อักขระ"/>
    <w:link w:val="a5"/>
    <w:uiPriority w:val="99"/>
    <w:rsid w:val="00E704A2"/>
    <w:rPr>
      <w:rFonts w:ascii="TH SarabunPSK" w:eastAsia="TH SarabunPSK" w:hAnsi="TH SarabunPSK" w:cs="TH SarabunPSK"/>
      <w:sz w:val="6"/>
      <w:szCs w:val="6"/>
      <w:lang w:val="en-US" w:eastAsia="en-US" w:bidi="th-TH"/>
    </w:rPr>
  </w:style>
  <w:style w:type="character" w:customStyle="1" w:styleId="90">
    <w:name w:val="หัวเรื่อง 9 อักขระ"/>
    <w:link w:val="9"/>
    <w:uiPriority w:val="9"/>
    <w:rsid w:val="003260D3"/>
    <w:rPr>
      <w:rFonts w:ascii="TH SarabunPSK" w:eastAsia="TH SarabunPSK" w:hAnsi="TH SarabunPSK" w:cs="TH SarabunPSK"/>
      <w:b/>
      <w:bCs/>
      <w:color w:val="272727"/>
      <w:sz w:val="36"/>
      <w:szCs w:val="36"/>
    </w:rPr>
  </w:style>
  <w:style w:type="paragraph" w:styleId="a7">
    <w:name w:val="Title"/>
    <w:basedOn w:val="a"/>
    <w:next w:val="a"/>
    <w:link w:val="a8"/>
    <w:uiPriority w:val="10"/>
    <w:qFormat/>
    <w:rsid w:val="003260D3"/>
    <w:pPr>
      <w:contextualSpacing/>
    </w:pPr>
    <w:rPr>
      <w:rFonts w:ascii="Calibri Light" w:eastAsia="Times New Roman" w:hAnsi="Calibri Light" w:cs="Angsana New"/>
      <w:spacing w:val="-10"/>
      <w:kern w:val="28"/>
      <w:sz w:val="56"/>
      <w:szCs w:val="71"/>
      <w:lang w:val="x-none" w:eastAsia="x-none"/>
    </w:rPr>
  </w:style>
  <w:style w:type="character" w:customStyle="1" w:styleId="a8">
    <w:name w:val="ชื่อเรื่อง อักขระ"/>
    <w:link w:val="a7"/>
    <w:uiPriority w:val="10"/>
    <w:rsid w:val="003260D3"/>
    <w:rPr>
      <w:rFonts w:ascii="Calibri Light" w:eastAsia="Times New Roman" w:hAnsi="Calibri Light" w:cs="Angsana New"/>
      <w:spacing w:val="-10"/>
      <w:kern w:val="28"/>
      <w:sz w:val="56"/>
      <w:szCs w:val="71"/>
    </w:rPr>
  </w:style>
  <w:style w:type="paragraph" w:customStyle="1" w:styleId="81">
    <w:name w:val="8.ชื่อบท"/>
    <w:next w:val="7"/>
    <w:link w:val="8Char"/>
    <w:qFormat/>
    <w:rsid w:val="00782645"/>
    <w:pPr>
      <w:jc w:val="center"/>
    </w:pPr>
    <w:rPr>
      <w:rFonts w:ascii="TH SarabunPSK" w:eastAsia="TH SarabunPSK" w:hAnsi="TH SarabunPSK" w:cs="TH SarabunPSK"/>
      <w:b/>
      <w:bCs/>
      <w:sz w:val="40"/>
      <w:szCs w:val="40"/>
    </w:rPr>
  </w:style>
  <w:style w:type="character" w:customStyle="1" w:styleId="8Char">
    <w:name w:val="8.ชื่อบท Char"/>
    <w:link w:val="81"/>
    <w:rsid w:val="00782645"/>
    <w:rPr>
      <w:rFonts w:ascii="TH SarabunPSK" w:eastAsia="TH SarabunPSK" w:hAnsi="TH SarabunPSK" w:cs="TH SarabunPSK"/>
      <w:b/>
      <w:bCs/>
      <w:sz w:val="40"/>
      <w:szCs w:val="40"/>
      <w:lang w:val="en-US" w:eastAsia="en-US" w:bidi="th-TH"/>
    </w:rPr>
  </w:style>
  <w:style w:type="character" w:styleId="a9">
    <w:name w:val="Placeholder Text"/>
    <w:uiPriority w:val="99"/>
    <w:semiHidden/>
    <w:rsid w:val="003260D3"/>
    <w:rPr>
      <w:color w:val="808080"/>
    </w:rPr>
  </w:style>
  <w:style w:type="character" w:styleId="aa">
    <w:name w:val="page number"/>
    <w:basedOn w:val="a0"/>
    <w:rsid w:val="005F7C2D"/>
  </w:style>
  <w:style w:type="paragraph" w:styleId="11">
    <w:name w:val="toc 1"/>
    <w:next w:val="7"/>
    <w:link w:val="12"/>
    <w:autoRedefine/>
    <w:uiPriority w:val="39"/>
    <w:unhideWhenUsed/>
    <w:rsid w:val="0051636A"/>
    <w:pPr>
      <w:tabs>
        <w:tab w:val="right" w:pos="8222"/>
      </w:tabs>
      <w:spacing w:before="120"/>
      <w:ind w:right="-58"/>
    </w:pPr>
    <w:rPr>
      <w:rFonts w:ascii="TH SarabunPSK" w:eastAsia="TH SarabunPSK" w:hAnsi="TH SarabunPSK" w:cs="Angsana New"/>
      <w:b/>
      <w:bCs/>
      <w:caps/>
      <w:noProof/>
      <w:sz w:val="32"/>
      <w:szCs w:val="32"/>
    </w:rPr>
  </w:style>
  <w:style w:type="paragraph" w:styleId="21">
    <w:name w:val="toc 2"/>
    <w:next w:val="7"/>
    <w:link w:val="22"/>
    <w:autoRedefine/>
    <w:uiPriority w:val="39"/>
    <w:unhideWhenUsed/>
    <w:rsid w:val="009A08D7"/>
    <w:pPr>
      <w:tabs>
        <w:tab w:val="right" w:pos="8296"/>
      </w:tabs>
    </w:pPr>
    <w:rPr>
      <w:rFonts w:ascii="TH SarabunPSK" w:eastAsia="TH SarabunPSK" w:hAnsi="TH SarabunPSK" w:cs="Angsana New"/>
      <w:sz w:val="32"/>
      <w:szCs w:val="32"/>
    </w:rPr>
  </w:style>
  <w:style w:type="paragraph" w:styleId="31">
    <w:name w:val="toc 3"/>
    <w:next w:val="7"/>
    <w:link w:val="32"/>
    <w:autoRedefine/>
    <w:uiPriority w:val="39"/>
    <w:unhideWhenUsed/>
    <w:rsid w:val="00D41AA5"/>
    <w:pPr>
      <w:ind w:firstLine="1276"/>
    </w:pPr>
    <w:rPr>
      <w:rFonts w:ascii="TH SarabunPSK" w:eastAsia="TH SarabunPSK" w:hAnsi="TH SarabunPSK" w:cs="TH SarabunPSK"/>
      <w:sz w:val="32"/>
      <w:szCs w:val="32"/>
    </w:rPr>
  </w:style>
  <w:style w:type="paragraph" w:styleId="41">
    <w:name w:val="toc 4"/>
    <w:next w:val="7"/>
    <w:link w:val="42"/>
    <w:autoRedefine/>
    <w:uiPriority w:val="39"/>
    <w:unhideWhenUsed/>
    <w:rsid w:val="00D41AA5"/>
    <w:pPr>
      <w:ind w:firstLine="1701"/>
    </w:pPr>
    <w:rPr>
      <w:rFonts w:ascii="TH SarabunPSK" w:eastAsia="TH SarabunPSK" w:hAnsi="TH SarabunPSK" w:cs="TH SarabunPSK"/>
      <w:sz w:val="32"/>
      <w:szCs w:val="32"/>
    </w:rPr>
  </w:style>
  <w:style w:type="paragraph" w:styleId="ab">
    <w:name w:val="List Paragraph"/>
    <w:basedOn w:val="a"/>
    <w:uiPriority w:val="34"/>
    <w:qFormat/>
    <w:rsid w:val="003260D3"/>
    <w:pPr>
      <w:ind w:left="720"/>
      <w:contextualSpacing/>
    </w:pPr>
    <w:rPr>
      <w:rFonts w:cs="Angsana New"/>
      <w:szCs w:val="40"/>
    </w:rPr>
  </w:style>
  <w:style w:type="table" w:styleId="ac">
    <w:name w:val="Table Grid"/>
    <w:basedOn w:val="a1"/>
    <w:uiPriority w:val="59"/>
    <w:rsid w:val="003260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1.บรรณานุกรม"/>
    <w:next w:val="a"/>
    <w:link w:val="1Char"/>
    <w:qFormat/>
    <w:rsid w:val="00F43C0B"/>
    <w:pPr>
      <w:ind w:left="992" w:hanging="992"/>
      <w:jc w:val="thaiDistribute"/>
    </w:pPr>
    <w:rPr>
      <w:rFonts w:ascii="TH SarabunPSK" w:eastAsia="TH SarabunPSK" w:hAnsi="TH SarabunPSK" w:cs="TH SarabunPSK"/>
      <w:sz w:val="32"/>
      <w:szCs w:val="32"/>
    </w:rPr>
  </w:style>
  <w:style w:type="paragraph" w:styleId="ad">
    <w:name w:val="Body Text"/>
    <w:basedOn w:val="a"/>
    <w:link w:val="ae"/>
    <w:rsid w:val="00435801"/>
    <w:pPr>
      <w:tabs>
        <w:tab w:val="left" w:pos="990"/>
      </w:tabs>
      <w:ind w:firstLine="0"/>
      <w:jc w:val="both"/>
    </w:pPr>
    <w:rPr>
      <w:rFonts w:ascii="Angsana New" w:eastAsia="Times New Roman" w:hAnsi="Angsana New" w:cs="Angsana New"/>
      <w:snapToGrid w:val="0"/>
      <w:lang w:val="x-none" w:eastAsia="th-TH"/>
    </w:rPr>
  </w:style>
  <w:style w:type="character" w:customStyle="1" w:styleId="ae">
    <w:name w:val="เนื้อความ อักขระ"/>
    <w:link w:val="ad"/>
    <w:rsid w:val="00435801"/>
    <w:rPr>
      <w:rFonts w:ascii="Angsana New" w:eastAsia="Times New Roman" w:hAnsi="Angsana New" w:cs="Angsana New"/>
      <w:snapToGrid w:val="0"/>
      <w:sz w:val="32"/>
      <w:szCs w:val="32"/>
      <w:lang w:eastAsia="th-TH"/>
    </w:rPr>
  </w:style>
  <w:style w:type="paragraph" w:styleId="af">
    <w:name w:val="annotation text"/>
    <w:basedOn w:val="a"/>
    <w:link w:val="af0"/>
    <w:uiPriority w:val="99"/>
    <w:semiHidden/>
    <w:unhideWhenUsed/>
    <w:rsid w:val="003260D3"/>
    <w:rPr>
      <w:rFonts w:cs="Angsana New"/>
      <w:sz w:val="20"/>
      <w:szCs w:val="25"/>
      <w:lang w:val="x-none" w:eastAsia="x-none"/>
    </w:rPr>
  </w:style>
  <w:style w:type="character" w:customStyle="1" w:styleId="af0">
    <w:name w:val="ข้อความข้อคิดเห็น อักขระ"/>
    <w:link w:val="af"/>
    <w:uiPriority w:val="99"/>
    <w:semiHidden/>
    <w:rsid w:val="003260D3"/>
    <w:rPr>
      <w:rFonts w:ascii="TH SarabunPSK" w:eastAsia="TH SarabunPSK" w:hAnsi="TH SarabunPSK" w:cs="Angsana New"/>
      <w:sz w:val="20"/>
      <w:szCs w:val="25"/>
    </w:rPr>
  </w:style>
  <w:style w:type="paragraph" w:styleId="af1">
    <w:name w:val="annotation subject"/>
    <w:basedOn w:val="af"/>
    <w:next w:val="af"/>
    <w:link w:val="af2"/>
    <w:uiPriority w:val="99"/>
    <w:semiHidden/>
    <w:unhideWhenUsed/>
    <w:rsid w:val="003260D3"/>
    <w:rPr>
      <w:b/>
      <w:bCs/>
    </w:rPr>
  </w:style>
  <w:style w:type="character" w:customStyle="1" w:styleId="af2">
    <w:name w:val="ชื่อเรื่องของข้อคิดเห็น อักขระ"/>
    <w:link w:val="af1"/>
    <w:uiPriority w:val="99"/>
    <w:semiHidden/>
    <w:rsid w:val="003260D3"/>
    <w:rPr>
      <w:rFonts w:ascii="TH SarabunPSK" w:eastAsia="TH SarabunPSK" w:hAnsi="TH SarabunPSK" w:cs="Angsana New"/>
      <w:b/>
      <w:bCs/>
      <w:sz w:val="20"/>
      <w:szCs w:val="25"/>
    </w:rPr>
  </w:style>
  <w:style w:type="paragraph" w:styleId="af3">
    <w:name w:val="footnote text"/>
    <w:aliases w:val=" Char,Char,อักขระ อักขระ อักขระ, อักขระ อักขระ อักขระ,ข้อความเชิงอรรถ อักขระ อักขระ อักขระ,ข้อความเชิงอรรถ อักขระ อักขระ,ข้อความเชิงอรรถ อักขระ อักขระ อักขระ อักขระ อักขระ,อักขระ,อักขระ อักขระ อักขระ อักขระ อักขระ อักขระ อักขระ"/>
    <w:link w:val="af4"/>
    <w:uiPriority w:val="99"/>
    <w:unhideWhenUsed/>
    <w:qFormat/>
    <w:rsid w:val="00CB4238"/>
    <w:pPr>
      <w:ind w:firstLine="992"/>
    </w:pPr>
    <w:rPr>
      <w:rFonts w:ascii="TH SarabunPSK" w:eastAsia="TH SarabunPSK" w:hAnsi="TH SarabunPSK" w:cs="TH SarabunPSK"/>
      <w:sz w:val="28"/>
      <w:szCs w:val="28"/>
    </w:rPr>
  </w:style>
  <w:style w:type="character" w:customStyle="1" w:styleId="af4">
    <w:name w:val="ข้อความเชิงอรรถ อักขระ"/>
    <w:aliases w:val=" Char อักขระ,Char อักขระ,อักขระ อักขระ อักขระ อักขระ, อักขระ อักขระ อักขระ อักขระ,ข้อความเชิงอรรถ อักขระ อักขระ อักขระ อักขระ,ข้อความเชิงอรรถ อักขระ อักขระ อักขระ1,ข้อความเชิงอรรถ อักขระ อักขระ อักขระ อักขระ อักขระ อักขระ"/>
    <w:link w:val="af3"/>
    <w:uiPriority w:val="99"/>
    <w:rsid w:val="00CB4238"/>
    <w:rPr>
      <w:rFonts w:ascii="TH SarabunPSK" w:eastAsia="TH SarabunPSK" w:hAnsi="TH SarabunPSK" w:cs="TH SarabunPSK"/>
      <w:sz w:val="28"/>
      <w:szCs w:val="28"/>
      <w:lang w:val="en-US" w:eastAsia="en-US" w:bidi="th-TH"/>
    </w:rPr>
  </w:style>
  <w:style w:type="paragraph" w:customStyle="1" w:styleId="Footer1">
    <w:name w:val="Footer1"/>
    <w:basedOn w:val="af3"/>
    <w:rsid w:val="003260D3"/>
    <w:rPr>
      <w:color w:val="000000"/>
    </w:rPr>
  </w:style>
  <w:style w:type="paragraph" w:customStyle="1" w:styleId="footer10">
    <w:name w:val="footer1"/>
    <w:basedOn w:val="af3"/>
    <w:link w:val="footer1Char"/>
    <w:rsid w:val="003260D3"/>
    <w:pPr>
      <w:jc w:val="thaiDistribute"/>
    </w:pPr>
    <w:rPr>
      <w:rFonts w:cs="Angsana New"/>
      <w:szCs w:val="40"/>
    </w:rPr>
  </w:style>
  <w:style w:type="character" w:customStyle="1" w:styleId="footer1Char">
    <w:name w:val="footer1 Char"/>
    <w:link w:val="footer10"/>
    <w:rsid w:val="003260D3"/>
    <w:rPr>
      <w:rFonts w:ascii="TH SarabunPSK" w:eastAsia="TH SarabunPSK" w:hAnsi="TH SarabunPSK" w:cs="Angsana New"/>
      <w:sz w:val="28"/>
      <w:szCs w:val="40"/>
      <w:lang w:val="en-US" w:eastAsia="en-US" w:bidi="th-TH"/>
    </w:rPr>
  </w:style>
  <w:style w:type="character" w:styleId="af5">
    <w:name w:val="footnote reference"/>
    <w:unhideWhenUsed/>
    <w:rsid w:val="003260D3"/>
    <w:rPr>
      <w:vertAlign w:val="superscript"/>
    </w:rPr>
  </w:style>
  <w:style w:type="character" w:customStyle="1" w:styleId="50">
    <w:name w:val="หัวเรื่อง 5 อักขระ"/>
    <w:link w:val="5"/>
    <w:uiPriority w:val="9"/>
    <w:rsid w:val="003260D3"/>
    <w:rPr>
      <w:rFonts w:ascii="Calibri Light" w:eastAsia="Times New Roman" w:hAnsi="Calibri Light" w:cs="Angsana New"/>
      <w:color w:val="2F5496"/>
      <w:sz w:val="32"/>
      <w:szCs w:val="40"/>
    </w:rPr>
  </w:style>
  <w:style w:type="character" w:customStyle="1" w:styleId="60">
    <w:name w:val="หัวเรื่อง 6 อักขระ"/>
    <w:link w:val="6"/>
    <w:uiPriority w:val="9"/>
    <w:rsid w:val="003260D3"/>
    <w:rPr>
      <w:rFonts w:ascii="Calibri Light" w:eastAsia="Times New Roman" w:hAnsi="Calibri Light" w:cs="Angsana New"/>
      <w:color w:val="1F3763"/>
      <w:sz w:val="32"/>
      <w:szCs w:val="40"/>
    </w:rPr>
  </w:style>
  <w:style w:type="character" w:styleId="af6">
    <w:name w:val="Hyperlink"/>
    <w:uiPriority w:val="99"/>
    <w:unhideWhenUsed/>
    <w:rsid w:val="003260D3"/>
    <w:rPr>
      <w:color w:val="0563C1"/>
      <w:u w:val="single"/>
    </w:rPr>
  </w:style>
  <w:style w:type="character" w:customStyle="1" w:styleId="Mention">
    <w:name w:val="Mention"/>
    <w:uiPriority w:val="99"/>
    <w:unhideWhenUsed/>
    <w:rsid w:val="003260D3"/>
    <w:rPr>
      <w:color w:val="auto"/>
      <w:shd w:val="clear" w:color="auto" w:fill="E1DFDD"/>
      <w:vertAlign w:val="superscript"/>
    </w:rPr>
  </w:style>
  <w:style w:type="paragraph" w:styleId="af7">
    <w:name w:val="table of figures"/>
    <w:basedOn w:val="a"/>
    <w:next w:val="a"/>
    <w:uiPriority w:val="99"/>
    <w:unhideWhenUsed/>
    <w:rsid w:val="003260D3"/>
    <w:pPr>
      <w:ind w:left="640" w:hanging="640"/>
      <w:jc w:val="left"/>
    </w:pPr>
    <w:rPr>
      <w:rFonts w:ascii="Calibri" w:hAnsi="Calibri" w:cs="Angsana New"/>
      <w:caps/>
      <w:sz w:val="20"/>
      <w:szCs w:val="23"/>
    </w:rPr>
  </w:style>
  <w:style w:type="paragraph" w:customStyle="1" w:styleId="TextNoIndent">
    <w:name w:val="TextNoIndent"/>
    <w:link w:val="TextNoIndentChar"/>
    <w:rsid w:val="003260D3"/>
    <w:pPr>
      <w:jc w:val="thaiDistribute"/>
    </w:pPr>
    <w:rPr>
      <w:rFonts w:ascii="TH SarabunPSK" w:eastAsia="TH SarabunPSK" w:hAnsi="TH SarabunPSK" w:cs="TH SarabunPSK"/>
      <w:sz w:val="32"/>
      <w:szCs w:val="32"/>
    </w:rPr>
  </w:style>
  <w:style w:type="character" w:customStyle="1" w:styleId="TextNoIndentChar">
    <w:name w:val="TextNoIndent Char"/>
    <w:link w:val="TextNoIndent"/>
    <w:rsid w:val="003260D3"/>
    <w:rPr>
      <w:rFonts w:ascii="TH SarabunPSK" w:eastAsia="TH SarabunPSK" w:hAnsi="TH SarabunPSK" w:cs="TH SarabunPSK"/>
      <w:sz w:val="32"/>
      <w:szCs w:val="32"/>
      <w:lang w:val="en-US" w:eastAsia="en-US" w:bidi="th-TH"/>
    </w:rPr>
  </w:style>
  <w:style w:type="paragraph" w:styleId="51">
    <w:name w:val="toc 5"/>
    <w:basedOn w:val="a"/>
    <w:next w:val="a"/>
    <w:autoRedefine/>
    <w:uiPriority w:val="39"/>
    <w:unhideWhenUsed/>
    <w:rsid w:val="003260D3"/>
    <w:pPr>
      <w:spacing w:before="0"/>
      <w:ind w:left="960"/>
      <w:jc w:val="left"/>
    </w:pPr>
    <w:rPr>
      <w:rFonts w:ascii="Calibri" w:hAnsi="Calibri" w:cs="Angsana New"/>
      <w:sz w:val="20"/>
      <w:szCs w:val="23"/>
    </w:rPr>
  </w:style>
  <w:style w:type="paragraph" w:styleId="61">
    <w:name w:val="toc 6"/>
    <w:basedOn w:val="a"/>
    <w:next w:val="a"/>
    <w:autoRedefine/>
    <w:uiPriority w:val="39"/>
    <w:unhideWhenUsed/>
    <w:rsid w:val="003260D3"/>
    <w:pPr>
      <w:spacing w:before="0"/>
      <w:ind w:left="1280"/>
      <w:jc w:val="left"/>
    </w:pPr>
    <w:rPr>
      <w:rFonts w:ascii="Calibri" w:hAnsi="Calibri" w:cs="Angsana New"/>
      <w:sz w:val="20"/>
      <w:szCs w:val="23"/>
    </w:rPr>
  </w:style>
  <w:style w:type="paragraph" w:styleId="72">
    <w:name w:val="toc 7"/>
    <w:basedOn w:val="a"/>
    <w:next w:val="a"/>
    <w:autoRedefine/>
    <w:uiPriority w:val="39"/>
    <w:unhideWhenUsed/>
    <w:rsid w:val="003260D3"/>
    <w:pPr>
      <w:spacing w:before="0"/>
      <w:ind w:left="1600"/>
      <w:jc w:val="left"/>
    </w:pPr>
    <w:rPr>
      <w:rFonts w:ascii="Calibri" w:hAnsi="Calibri" w:cs="Angsana New"/>
      <w:sz w:val="20"/>
      <w:szCs w:val="23"/>
    </w:rPr>
  </w:style>
  <w:style w:type="paragraph" w:styleId="82">
    <w:name w:val="toc 8"/>
    <w:basedOn w:val="a"/>
    <w:next w:val="a"/>
    <w:autoRedefine/>
    <w:uiPriority w:val="39"/>
    <w:unhideWhenUsed/>
    <w:rsid w:val="003260D3"/>
    <w:pPr>
      <w:spacing w:before="0"/>
      <w:ind w:left="1920"/>
      <w:jc w:val="left"/>
    </w:pPr>
    <w:rPr>
      <w:rFonts w:ascii="Calibri" w:hAnsi="Calibri" w:cs="Angsana New"/>
      <w:sz w:val="20"/>
      <w:szCs w:val="23"/>
    </w:rPr>
  </w:style>
  <w:style w:type="paragraph" w:styleId="91">
    <w:name w:val="toc 9"/>
    <w:basedOn w:val="a"/>
    <w:next w:val="a"/>
    <w:autoRedefine/>
    <w:uiPriority w:val="39"/>
    <w:unhideWhenUsed/>
    <w:rsid w:val="003260D3"/>
    <w:pPr>
      <w:spacing w:before="0"/>
      <w:ind w:left="2240"/>
      <w:jc w:val="left"/>
    </w:pPr>
    <w:rPr>
      <w:rFonts w:ascii="Calibri" w:hAnsi="Calibri" w:cs="Angsana New"/>
      <w:sz w:val="20"/>
      <w:szCs w:val="23"/>
    </w:rPr>
  </w:style>
  <w:style w:type="paragraph" w:customStyle="1" w:styleId="7">
    <w:name w:val="7.บรรทัดปกติ"/>
    <w:next w:val="5175"/>
    <w:link w:val="7Char"/>
    <w:qFormat/>
    <w:rsid w:val="005F7E64"/>
    <w:pPr>
      <w:ind w:firstLine="992"/>
      <w:jc w:val="thaiDistribute"/>
    </w:pPr>
    <w:rPr>
      <w:rFonts w:ascii="TH SarabunPSK" w:eastAsia="TH SarabunPSK" w:hAnsi="TH SarabunPSK" w:cs="TH SarabunPSK"/>
      <w:b/>
      <w:bCs/>
      <w:sz w:val="32"/>
      <w:szCs w:val="32"/>
    </w:rPr>
  </w:style>
  <w:style w:type="character" w:customStyle="1" w:styleId="7Char">
    <w:name w:val="7.บรรทัดปกติ Char"/>
    <w:link w:val="7"/>
    <w:rsid w:val="005F7E64"/>
    <w:rPr>
      <w:rFonts w:ascii="TH SarabunPSK" w:eastAsia="TH SarabunPSK" w:hAnsi="TH SarabunPSK" w:cs="TH SarabunPSK"/>
      <w:b/>
      <w:bCs/>
      <w:sz w:val="32"/>
      <w:szCs w:val="32"/>
      <w:lang w:val="en-US" w:eastAsia="en-US" w:bidi="th-TH"/>
    </w:rPr>
  </w:style>
  <w:style w:type="paragraph" w:customStyle="1" w:styleId="33">
    <w:name w:val="3.จัดภาพ/ตาราง"/>
    <w:next w:val="5175"/>
    <w:link w:val="3Char"/>
    <w:qFormat/>
    <w:rsid w:val="00A858FA"/>
    <w:pPr>
      <w:jc w:val="center"/>
    </w:pPr>
    <w:rPr>
      <w:rFonts w:ascii="TH SarabunPSK" w:eastAsia="TH SarabunPSK" w:hAnsi="TH SarabunPSK" w:cs="TH SarabunPSK"/>
      <w:b/>
      <w:bCs/>
      <w:sz w:val="32"/>
      <w:szCs w:val="32"/>
    </w:rPr>
  </w:style>
  <w:style w:type="character" w:customStyle="1" w:styleId="3Char">
    <w:name w:val="3.จัดภาพ/ตาราง Char"/>
    <w:link w:val="33"/>
    <w:rsid w:val="00A858FA"/>
    <w:rPr>
      <w:rFonts w:ascii="TH SarabunPSK" w:eastAsia="TH SarabunPSK" w:hAnsi="TH SarabunPSK" w:cs="TH SarabunPSK"/>
      <w:b/>
      <w:bCs/>
      <w:sz w:val="32"/>
      <w:szCs w:val="32"/>
      <w:lang w:val="en-US" w:eastAsia="en-US" w:bidi="th-TH"/>
    </w:rPr>
  </w:style>
  <w:style w:type="paragraph" w:styleId="af8">
    <w:name w:val="caption"/>
    <w:aliases w:val="บ.ภาพ/ตาราง"/>
    <w:next w:val="5175"/>
    <w:link w:val="af9"/>
    <w:uiPriority w:val="35"/>
    <w:unhideWhenUsed/>
    <w:qFormat/>
    <w:rsid w:val="00C80DA2"/>
    <w:pPr>
      <w:spacing w:before="120"/>
      <w:ind w:firstLine="992"/>
      <w:jc w:val="thaiDistribute"/>
    </w:pPr>
    <w:rPr>
      <w:rFonts w:ascii="TH SarabunPSK" w:eastAsia="TH SarabunPSK" w:hAnsi="TH SarabunPSK" w:cs="TH SarabunPSK"/>
      <w:b/>
      <w:bCs/>
      <w:sz w:val="32"/>
      <w:szCs w:val="32"/>
    </w:rPr>
  </w:style>
  <w:style w:type="paragraph" w:customStyle="1" w:styleId="afa">
    <w:name w:val="บรรยายภาพ/ตาราง"/>
    <w:basedOn w:val="af8"/>
    <w:next w:val="a"/>
    <w:link w:val="Char"/>
    <w:rsid w:val="003260D3"/>
    <w:pPr>
      <w:jc w:val="left"/>
    </w:pPr>
    <w:rPr>
      <w:rFonts w:cs="Angsana New"/>
      <w:lang w:val="x-none" w:eastAsia="x-none"/>
    </w:rPr>
  </w:style>
  <w:style w:type="character" w:customStyle="1" w:styleId="Char">
    <w:name w:val="บรรยายภาพ/ตาราง Char"/>
    <w:link w:val="afa"/>
    <w:rsid w:val="003260D3"/>
    <w:rPr>
      <w:rFonts w:ascii="TH SarabunPSK" w:eastAsia="TH SarabunPSK" w:hAnsi="TH SarabunPSK" w:cs="TH SarabunPSK"/>
      <w:b/>
      <w:bCs/>
      <w:sz w:val="32"/>
      <w:szCs w:val="32"/>
    </w:rPr>
  </w:style>
  <w:style w:type="paragraph" w:customStyle="1" w:styleId="625">
    <w:name w:val="6.ย่อหน้า2.5"/>
    <w:link w:val="625Char"/>
    <w:qFormat/>
    <w:rsid w:val="00FB1DCA"/>
    <w:pPr>
      <w:spacing w:before="120"/>
      <w:ind w:firstLine="1418"/>
      <w:jc w:val="thaiDistribute"/>
    </w:pPr>
    <w:rPr>
      <w:rFonts w:ascii="TH SarabunPSK" w:eastAsia="TH SarabunPSK" w:hAnsi="TH SarabunPSK" w:cs="TH SarabunPSK"/>
      <w:sz w:val="32"/>
      <w:szCs w:val="32"/>
    </w:rPr>
  </w:style>
  <w:style w:type="character" w:customStyle="1" w:styleId="1Char">
    <w:name w:val="1.บรรณานุกรม Char"/>
    <w:link w:val="13"/>
    <w:rsid w:val="00F43C0B"/>
    <w:rPr>
      <w:rFonts w:ascii="TH SarabunPSK" w:eastAsia="TH SarabunPSK" w:hAnsi="TH SarabunPSK" w:cs="TH SarabunPSK"/>
      <w:sz w:val="32"/>
      <w:szCs w:val="32"/>
      <w:lang w:val="en-US" w:eastAsia="en-US" w:bidi="th-TH"/>
    </w:rPr>
  </w:style>
  <w:style w:type="paragraph" w:customStyle="1" w:styleId="43">
    <w:name w:val="4.อ้างอิง&gt;3บรรทัด"/>
    <w:next w:val="5175"/>
    <w:link w:val="43Char"/>
    <w:qFormat/>
    <w:rsid w:val="000C7411"/>
    <w:pPr>
      <w:spacing w:before="120"/>
      <w:ind w:left="510" w:firstLine="227"/>
      <w:jc w:val="thaiDistribute"/>
    </w:pPr>
    <w:rPr>
      <w:rFonts w:ascii="TH SarabunPSK" w:eastAsia="TH SarabunPSK" w:hAnsi="TH SarabunPSK" w:cs="TH SarabunPSK"/>
      <w:sz w:val="32"/>
      <w:szCs w:val="32"/>
    </w:rPr>
  </w:style>
  <w:style w:type="paragraph" w:customStyle="1" w:styleId="afb">
    <w:name w:val="หน้าอนุมัติ"/>
    <w:next w:val="7"/>
    <w:link w:val="Char0"/>
    <w:rsid w:val="00F8613E"/>
    <w:rPr>
      <w:rFonts w:ascii="TH SarabunPSK" w:eastAsia="TH SarabunPSK" w:hAnsi="TH SarabunPSK" w:cs="TH SarabunPSK"/>
      <w:sz w:val="32"/>
      <w:szCs w:val="32"/>
    </w:rPr>
  </w:style>
  <w:style w:type="character" w:customStyle="1" w:styleId="Char0">
    <w:name w:val="หน้าอนุมัติ Char"/>
    <w:link w:val="afb"/>
    <w:rsid w:val="00F8613E"/>
    <w:rPr>
      <w:rFonts w:ascii="TH SarabunPSK" w:eastAsia="TH SarabunPSK" w:hAnsi="TH SarabunPSK" w:cs="TH SarabunPSK"/>
      <w:sz w:val="32"/>
      <w:szCs w:val="32"/>
      <w:lang w:val="en-US" w:eastAsia="en-US" w:bidi="th-TH"/>
    </w:rPr>
  </w:style>
  <w:style w:type="paragraph" w:customStyle="1" w:styleId="5175">
    <w:name w:val="5.ย่อหน้า1.75"/>
    <w:link w:val="5175Char"/>
    <w:qFormat/>
    <w:rsid w:val="000C7411"/>
    <w:pPr>
      <w:spacing w:before="120"/>
      <w:ind w:firstLine="992"/>
      <w:jc w:val="thaiDistribute"/>
    </w:pPr>
    <w:rPr>
      <w:rFonts w:ascii="TH SarabunPSK" w:eastAsia="TH SarabunPSK" w:hAnsi="TH SarabunPSK" w:cs="TH SarabunPSK"/>
      <w:sz w:val="32"/>
      <w:szCs w:val="32"/>
    </w:rPr>
  </w:style>
  <w:style w:type="character" w:customStyle="1" w:styleId="5175Char">
    <w:name w:val="5.ย่อหน้า1.75 Char"/>
    <w:link w:val="5175"/>
    <w:rsid w:val="000C7411"/>
    <w:rPr>
      <w:rFonts w:ascii="TH SarabunPSK" w:eastAsia="TH SarabunPSK" w:hAnsi="TH SarabunPSK" w:cs="TH SarabunPSK"/>
      <w:sz w:val="32"/>
      <w:szCs w:val="32"/>
      <w:lang w:val="en-US" w:eastAsia="en-US" w:bidi="th-TH"/>
    </w:rPr>
  </w:style>
  <w:style w:type="character" w:customStyle="1" w:styleId="af9">
    <w:name w:val="คำอธิบายภาพ อักขระ"/>
    <w:aliases w:val="บ.ภาพ/ตาราง อักขระ"/>
    <w:link w:val="af8"/>
    <w:uiPriority w:val="35"/>
    <w:rsid w:val="00C80DA2"/>
    <w:rPr>
      <w:rFonts w:ascii="TH SarabunPSK" w:eastAsia="TH SarabunPSK" w:hAnsi="TH SarabunPSK" w:cs="TH SarabunPSK"/>
      <w:b/>
      <w:bCs/>
      <w:sz w:val="32"/>
      <w:szCs w:val="32"/>
      <w:lang w:val="en-US" w:eastAsia="en-US" w:bidi="th-TH"/>
    </w:rPr>
  </w:style>
  <w:style w:type="paragraph" w:styleId="afc">
    <w:name w:val="endnote text"/>
    <w:basedOn w:val="a"/>
    <w:link w:val="afd"/>
    <w:uiPriority w:val="99"/>
    <w:unhideWhenUsed/>
    <w:rsid w:val="00092BE2"/>
    <w:pPr>
      <w:spacing w:before="0"/>
    </w:pPr>
    <w:rPr>
      <w:rFonts w:cs="Angsana New"/>
      <w:sz w:val="20"/>
      <w:szCs w:val="25"/>
      <w:lang w:val="x-none" w:eastAsia="x-none"/>
    </w:rPr>
  </w:style>
  <w:style w:type="character" w:customStyle="1" w:styleId="afd">
    <w:name w:val="ข้อความอ้างอิงท้ายเรื่อง อักขระ"/>
    <w:link w:val="afc"/>
    <w:uiPriority w:val="99"/>
    <w:rsid w:val="00092BE2"/>
    <w:rPr>
      <w:rFonts w:ascii="TH SarabunPSK" w:eastAsia="TH SarabunPSK" w:hAnsi="TH SarabunPSK" w:cs="Angsana New"/>
      <w:sz w:val="20"/>
      <w:szCs w:val="25"/>
    </w:rPr>
  </w:style>
  <w:style w:type="paragraph" w:customStyle="1" w:styleId="23">
    <w:name w:val="2.เชิงอรรถ"/>
    <w:basedOn w:val="af3"/>
    <w:link w:val="2Char"/>
    <w:qFormat/>
    <w:rsid w:val="0087102B"/>
    <w:pPr>
      <w:jc w:val="thaiDistribute"/>
    </w:pPr>
  </w:style>
  <w:style w:type="character" w:customStyle="1" w:styleId="2Char">
    <w:name w:val="2.เชิงอรรถ Char"/>
    <w:link w:val="23"/>
    <w:rsid w:val="0087102B"/>
    <w:rPr>
      <w:rFonts w:ascii="TH SarabunPSK" w:eastAsia="TH SarabunPSK" w:hAnsi="TH SarabunPSK" w:cs="TH SarabunPSK"/>
      <w:sz w:val="28"/>
      <w:szCs w:val="28"/>
      <w:lang w:val="en-US" w:eastAsia="en-US" w:bidi="th-TH"/>
    </w:rPr>
  </w:style>
  <w:style w:type="character" w:customStyle="1" w:styleId="625Char">
    <w:name w:val="6.ย่อหน้า2.5 Char"/>
    <w:link w:val="625"/>
    <w:rsid w:val="00FB1DCA"/>
    <w:rPr>
      <w:rFonts w:ascii="TH SarabunPSK" w:eastAsia="TH SarabunPSK" w:hAnsi="TH SarabunPSK" w:cs="TH SarabunPSK"/>
      <w:sz w:val="32"/>
      <w:szCs w:val="32"/>
      <w:lang w:val="en-US" w:eastAsia="en-US" w:bidi="th-TH"/>
    </w:rPr>
  </w:style>
  <w:style w:type="character" w:customStyle="1" w:styleId="43Char">
    <w:name w:val="4.อ้างอิง&gt;3บรรทัด Char"/>
    <w:link w:val="43"/>
    <w:rsid w:val="007969FC"/>
    <w:rPr>
      <w:rFonts w:ascii="TH SarabunPSK" w:eastAsia="TH SarabunPSK" w:hAnsi="TH SarabunPSK" w:cs="TH SarabunPSK"/>
      <w:sz w:val="32"/>
      <w:szCs w:val="32"/>
      <w:lang w:val="en-US" w:eastAsia="en-US" w:bidi="th-TH"/>
    </w:rPr>
  </w:style>
  <w:style w:type="character" w:customStyle="1" w:styleId="12">
    <w:name w:val="สารบัญ 1 อักขระ"/>
    <w:link w:val="11"/>
    <w:uiPriority w:val="39"/>
    <w:rsid w:val="0051636A"/>
    <w:rPr>
      <w:rFonts w:ascii="TH SarabunPSK" w:eastAsia="TH SarabunPSK" w:hAnsi="TH SarabunPSK" w:cs="Angsana New"/>
      <w:b/>
      <w:bCs/>
      <w:caps/>
      <w:noProof/>
      <w:sz w:val="32"/>
      <w:szCs w:val="32"/>
      <w:lang w:bidi="th-TH"/>
    </w:rPr>
  </w:style>
  <w:style w:type="character" w:customStyle="1" w:styleId="22">
    <w:name w:val="สารบัญ 2 อักขระ"/>
    <w:link w:val="21"/>
    <w:uiPriority w:val="39"/>
    <w:rsid w:val="009A08D7"/>
    <w:rPr>
      <w:rFonts w:ascii="TH SarabunPSK" w:eastAsia="TH SarabunPSK" w:hAnsi="TH SarabunPSK" w:cs="Angsana New"/>
      <w:sz w:val="32"/>
      <w:szCs w:val="32"/>
      <w:lang w:bidi="th-TH"/>
    </w:rPr>
  </w:style>
  <w:style w:type="paragraph" w:customStyle="1" w:styleId="Default">
    <w:name w:val="Default"/>
    <w:rsid w:val="005630F3"/>
    <w:pPr>
      <w:autoSpaceDE w:val="0"/>
      <w:autoSpaceDN w:val="0"/>
      <w:adjustRightInd w:val="0"/>
    </w:pPr>
    <w:rPr>
      <w:rFonts w:ascii="AngsanaUPC" w:eastAsia="Times New Roman" w:hAnsi="AngsanaUPC" w:cs="AngsanaUPC"/>
      <w:color w:val="000000"/>
      <w:sz w:val="24"/>
      <w:szCs w:val="24"/>
    </w:rPr>
  </w:style>
  <w:style w:type="paragraph" w:customStyle="1" w:styleId="afe">
    <w:name w:val="บทคัดย่อ"/>
    <w:next w:val="a"/>
    <w:link w:val="Char1"/>
    <w:rsid w:val="00782645"/>
    <w:pPr>
      <w:spacing w:before="240"/>
      <w:jc w:val="center"/>
    </w:pPr>
    <w:rPr>
      <w:rFonts w:ascii="TH SarabunPSK" w:eastAsia="TH SarabunPSK" w:hAnsi="TH SarabunPSK" w:cs="TH SarabunPSK"/>
      <w:b/>
      <w:bCs/>
      <w:caps/>
      <w:sz w:val="36"/>
      <w:szCs w:val="36"/>
    </w:rPr>
  </w:style>
  <w:style w:type="character" w:customStyle="1" w:styleId="Char1">
    <w:name w:val="บทคัดย่อ Char"/>
    <w:link w:val="afe"/>
    <w:rsid w:val="00782645"/>
    <w:rPr>
      <w:rFonts w:ascii="TH SarabunPSK" w:eastAsia="TH SarabunPSK" w:hAnsi="TH SarabunPSK" w:cs="TH SarabunPSK"/>
      <w:b/>
      <w:bCs/>
      <w:caps/>
      <w:sz w:val="36"/>
      <w:szCs w:val="36"/>
      <w:lang w:val="en-US" w:eastAsia="en-US" w:bidi="th-TH"/>
    </w:rPr>
  </w:style>
  <w:style w:type="paragraph" w:customStyle="1" w:styleId="18">
    <w:name w:val="ชื่อบท18"/>
    <w:next w:val="a"/>
    <w:link w:val="18Char"/>
    <w:rsid w:val="000F5D3D"/>
    <w:pPr>
      <w:jc w:val="center"/>
    </w:pPr>
    <w:rPr>
      <w:rFonts w:ascii="TH SarabunPSK" w:eastAsia="TH SarabunPSK" w:hAnsi="TH SarabunPSK" w:cs="TH SarabunPSK"/>
      <w:b/>
      <w:bCs/>
      <w:sz w:val="36"/>
      <w:szCs w:val="36"/>
    </w:rPr>
  </w:style>
  <w:style w:type="character" w:customStyle="1" w:styleId="18Char">
    <w:name w:val="ชื่อบท18 Char"/>
    <w:link w:val="18"/>
    <w:rsid w:val="000F5D3D"/>
    <w:rPr>
      <w:rFonts w:ascii="TH SarabunPSK" w:eastAsia="TH SarabunPSK" w:hAnsi="TH SarabunPSK" w:cs="TH SarabunPSK"/>
      <w:b/>
      <w:bCs/>
      <w:sz w:val="36"/>
      <w:szCs w:val="36"/>
      <w:lang w:val="en-US" w:eastAsia="en-US" w:bidi="th-TH"/>
    </w:rPr>
  </w:style>
  <w:style w:type="character" w:customStyle="1" w:styleId="32">
    <w:name w:val="สารบัญ 3 อักขระ"/>
    <w:link w:val="31"/>
    <w:uiPriority w:val="39"/>
    <w:rsid w:val="00D41AA5"/>
    <w:rPr>
      <w:rFonts w:ascii="TH SarabunPSK" w:eastAsia="TH SarabunPSK" w:hAnsi="TH SarabunPSK" w:cs="TH SarabunPSK"/>
      <w:sz w:val="32"/>
      <w:szCs w:val="32"/>
      <w:lang w:val="en-US" w:eastAsia="en-US" w:bidi="th-TH"/>
    </w:rPr>
  </w:style>
  <w:style w:type="character" w:customStyle="1" w:styleId="42">
    <w:name w:val="สารบัญ 4 อักขระ"/>
    <w:link w:val="41"/>
    <w:uiPriority w:val="39"/>
    <w:rsid w:val="00D41AA5"/>
    <w:rPr>
      <w:rFonts w:ascii="TH SarabunPSK" w:eastAsia="TH SarabunPSK" w:hAnsi="TH SarabunPSK" w:cs="TH SarabunPSK"/>
      <w:sz w:val="32"/>
      <w:szCs w:val="32"/>
      <w:lang w:val="en-US" w:eastAsia="en-US" w:bidi="th-TH"/>
    </w:rPr>
  </w:style>
  <w:style w:type="table" w:customStyle="1" w:styleId="TableGrid1">
    <w:name w:val="Table Grid1"/>
    <w:basedOn w:val="a1"/>
    <w:next w:val="ac"/>
    <w:uiPriority w:val="39"/>
    <w:rsid w:val="00A901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Strong"/>
    <w:uiPriority w:val="22"/>
    <w:qFormat/>
    <w:rsid w:val="007610FF"/>
    <w:rPr>
      <w:b/>
      <w:bCs/>
      <w:spacing w:val="0"/>
    </w:rPr>
  </w:style>
  <w:style w:type="paragraph" w:customStyle="1" w:styleId="16">
    <w:name w:val="ชื่อบท16"/>
    <w:next w:val="a"/>
    <w:link w:val="16Char"/>
    <w:rsid w:val="00F64458"/>
    <w:pPr>
      <w:jc w:val="center"/>
    </w:pPr>
    <w:rPr>
      <w:rFonts w:ascii="TH SarabunPSK" w:eastAsia="TH SarabunPSK" w:hAnsi="TH SarabunPSK" w:cs="TH SarabunPSK"/>
      <w:b/>
      <w:bCs/>
      <w:sz w:val="32"/>
      <w:szCs w:val="32"/>
    </w:rPr>
  </w:style>
  <w:style w:type="character" w:customStyle="1" w:styleId="16Char">
    <w:name w:val="ชื่อบท16 Char"/>
    <w:link w:val="16"/>
    <w:rsid w:val="00F64458"/>
    <w:rPr>
      <w:rFonts w:ascii="TH SarabunPSK" w:eastAsia="TH SarabunPSK" w:hAnsi="TH SarabunPSK" w:cs="TH SarabunPSK"/>
      <w:b/>
      <w:bCs/>
      <w:sz w:val="32"/>
      <w:szCs w:val="32"/>
      <w:lang w:val="en-US" w:eastAsia="en-US" w:bidi="th-TH"/>
    </w:rPr>
  </w:style>
  <w:style w:type="character" w:customStyle="1" w:styleId="71">
    <w:name w:val="หัวเรื่อง 7 อักขระ"/>
    <w:link w:val="70"/>
    <w:uiPriority w:val="9"/>
    <w:rsid w:val="00A32B07"/>
    <w:rPr>
      <w:rFonts w:ascii="Cambria" w:eastAsia="Times New Roman" w:hAnsi="Cambria" w:cs="Angsana New"/>
      <w:b/>
      <w:bCs/>
      <w:color w:val="9BBB59"/>
      <w:sz w:val="20"/>
      <w:szCs w:val="20"/>
    </w:rPr>
  </w:style>
  <w:style w:type="character" w:customStyle="1" w:styleId="80">
    <w:name w:val="หัวเรื่อง 8 อักขระ"/>
    <w:link w:val="8"/>
    <w:uiPriority w:val="9"/>
    <w:semiHidden/>
    <w:rsid w:val="00A32B07"/>
    <w:rPr>
      <w:rFonts w:ascii="Cambria" w:eastAsia="Times New Roman" w:hAnsi="Cambria" w:cs="Angsana New"/>
      <w:b/>
      <w:bCs/>
      <w:i/>
      <w:iCs/>
      <w:color w:val="9BBB59"/>
      <w:sz w:val="20"/>
      <w:szCs w:val="20"/>
    </w:rPr>
  </w:style>
  <w:style w:type="numbering" w:customStyle="1" w:styleId="NoList1">
    <w:name w:val="No List1"/>
    <w:next w:val="a2"/>
    <w:uiPriority w:val="99"/>
    <w:semiHidden/>
    <w:unhideWhenUsed/>
    <w:rsid w:val="00A32B07"/>
  </w:style>
  <w:style w:type="paragraph" w:styleId="aff0">
    <w:name w:val="Balloon Text"/>
    <w:basedOn w:val="a"/>
    <w:link w:val="aff1"/>
    <w:uiPriority w:val="99"/>
    <w:semiHidden/>
    <w:rsid w:val="00A32B07"/>
    <w:pPr>
      <w:spacing w:before="0"/>
      <w:ind w:firstLine="0"/>
      <w:jc w:val="left"/>
    </w:pPr>
    <w:rPr>
      <w:rFonts w:ascii="Tahoma" w:eastAsia="Times New Roman" w:hAnsi="Tahoma" w:cs="Angsana New"/>
      <w:sz w:val="20"/>
      <w:szCs w:val="20"/>
      <w:lang w:val="x-none" w:eastAsia="zh-CN"/>
    </w:rPr>
  </w:style>
  <w:style w:type="character" w:customStyle="1" w:styleId="aff1">
    <w:name w:val="ข้อความบอลลูน อักขระ"/>
    <w:link w:val="aff0"/>
    <w:uiPriority w:val="99"/>
    <w:semiHidden/>
    <w:rsid w:val="00A32B07"/>
    <w:rPr>
      <w:rFonts w:ascii="Tahoma" w:eastAsia="Times New Roman" w:hAnsi="Tahoma" w:cs="Angsana New"/>
      <w:sz w:val="20"/>
      <w:szCs w:val="20"/>
      <w:lang w:eastAsia="zh-CN"/>
    </w:rPr>
  </w:style>
  <w:style w:type="character" w:customStyle="1" w:styleId="description">
    <w:name w:val="description"/>
    <w:uiPriority w:val="99"/>
    <w:rsid w:val="00A32B07"/>
    <w:rPr>
      <w:rFonts w:cs="Times New Roman"/>
    </w:rPr>
  </w:style>
  <w:style w:type="paragraph" w:styleId="aff2">
    <w:name w:val="Body Text Indent"/>
    <w:basedOn w:val="a"/>
    <w:link w:val="aff3"/>
    <w:rsid w:val="00A32B07"/>
    <w:pPr>
      <w:spacing w:before="0"/>
      <w:ind w:firstLine="720"/>
      <w:jc w:val="both"/>
    </w:pPr>
    <w:rPr>
      <w:rFonts w:ascii="Angsana New" w:eastAsia="Times New Roman" w:hAnsi="Angsana New" w:cs="Angsana New"/>
      <w:i/>
      <w:iCs/>
      <w:snapToGrid w:val="0"/>
      <w:color w:val="FF0000"/>
      <w:lang w:val="x-none" w:eastAsia="th-TH"/>
    </w:rPr>
  </w:style>
  <w:style w:type="character" w:customStyle="1" w:styleId="aff3">
    <w:name w:val="การเยื้องเนื้อความ อักขระ"/>
    <w:link w:val="aff2"/>
    <w:rsid w:val="00A32B07"/>
    <w:rPr>
      <w:rFonts w:ascii="Angsana New" w:eastAsia="Times New Roman" w:hAnsi="Angsana New" w:cs="Angsana New"/>
      <w:i/>
      <w:iCs/>
      <w:snapToGrid w:val="0"/>
      <w:color w:val="FF0000"/>
      <w:sz w:val="32"/>
      <w:szCs w:val="32"/>
      <w:lang w:eastAsia="th-TH"/>
    </w:rPr>
  </w:style>
  <w:style w:type="paragraph" w:customStyle="1" w:styleId="H3">
    <w:name w:val="H3"/>
    <w:basedOn w:val="a"/>
    <w:next w:val="a"/>
    <w:uiPriority w:val="99"/>
    <w:rsid w:val="00A32B07"/>
    <w:pPr>
      <w:keepNext/>
      <w:spacing w:before="100" w:after="100"/>
      <w:ind w:firstLine="0"/>
      <w:jc w:val="left"/>
      <w:outlineLvl w:val="3"/>
    </w:pPr>
    <w:rPr>
      <w:rFonts w:ascii="Times New Roman" w:eastAsia="Times New Roman" w:hAnsi="Times New Roman" w:cs="Cordia New"/>
      <w:b/>
      <w:bCs/>
      <w:sz w:val="28"/>
      <w:szCs w:val="28"/>
      <w:lang w:eastAsia="th-TH"/>
    </w:rPr>
  </w:style>
  <w:style w:type="paragraph" w:styleId="24">
    <w:name w:val="Body Text Indent 2"/>
    <w:basedOn w:val="a"/>
    <w:link w:val="25"/>
    <w:uiPriority w:val="99"/>
    <w:rsid w:val="00A32B07"/>
    <w:pPr>
      <w:spacing w:before="0"/>
      <w:ind w:firstLine="720"/>
      <w:jc w:val="both"/>
    </w:pPr>
    <w:rPr>
      <w:rFonts w:ascii="Angsana New" w:eastAsia="Times New Roman" w:hAnsi="Angsana New" w:cs="Angsana New"/>
      <w:snapToGrid w:val="0"/>
      <w:lang w:val="x-none" w:eastAsia="th-TH"/>
    </w:rPr>
  </w:style>
  <w:style w:type="character" w:customStyle="1" w:styleId="25">
    <w:name w:val="การเยื้องเนื้อความ 2 อักขระ"/>
    <w:link w:val="24"/>
    <w:uiPriority w:val="99"/>
    <w:rsid w:val="00A32B07"/>
    <w:rPr>
      <w:rFonts w:ascii="Angsana New" w:eastAsia="Times New Roman" w:hAnsi="Angsana New" w:cs="Angsana New"/>
      <w:snapToGrid w:val="0"/>
      <w:sz w:val="32"/>
      <w:szCs w:val="32"/>
      <w:lang w:eastAsia="th-TH"/>
    </w:rPr>
  </w:style>
  <w:style w:type="paragraph" w:styleId="26">
    <w:name w:val="Body Text 2"/>
    <w:basedOn w:val="a"/>
    <w:link w:val="27"/>
    <w:uiPriority w:val="99"/>
    <w:rsid w:val="00A32B07"/>
    <w:pPr>
      <w:spacing w:before="0"/>
      <w:ind w:firstLine="0"/>
      <w:jc w:val="left"/>
    </w:pPr>
    <w:rPr>
      <w:rFonts w:ascii="Angsana New" w:eastAsia="Times New Roman" w:hAnsi="Angsana New" w:cs="Angsana New"/>
      <w:snapToGrid w:val="0"/>
      <w:lang w:val="x-none" w:eastAsia="th-TH"/>
    </w:rPr>
  </w:style>
  <w:style w:type="character" w:customStyle="1" w:styleId="27">
    <w:name w:val="เนื้อความ 2 อักขระ"/>
    <w:link w:val="26"/>
    <w:uiPriority w:val="99"/>
    <w:rsid w:val="00A32B07"/>
    <w:rPr>
      <w:rFonts w:ascii="Angsana New" w:eastAsia="Times New Roman" w:hAnsi="Angsana New" w:cs="Angsana New"/>
      <w:snapToGrid w:val="0"/>
      <w:sz w:val="32"/>
      <w:szCs w:val="32"/>
      <w:lang w:eastAsia="th-TH"/>
    </w:rPr>
  </w:style>
  <w:style w:type="paragraph" w:styleId="34">
    <w:name w:val="Body Text 3"/>
    <w:basedOn w:val="a"/>
    <w:link w:val="35"/>
    <w:uiPriority w:val="99"/>
    <w:rsid w:val="00A32B07"/>
    <w:pPr>
      <w:spacing w:before="0"/>
      <w:ind w:firstLine="0"/>
      <w:jc w:val="center"/>
    </w:pPr>
    <w:rPr>
      <w:rFonts w:ascii="Angsana New" w:eastAsia="Times New Roman" w:hAnsi="Angsana New" w:cs="Angsana New"/>
      <w:snapToGrid w:val="0"/>
      <w:lang w:val="x-none" w:eastAsia="th-TH"/>
    </w:rPr>
  </w:style>
  <w:style w:type="character" w:customStyle="1" w:styleId="35">
    <w:name w:val="เนื้อความ 3 อักขระ"/>
    <w:link w:val="34"/>
    <w:uiPriority w:val="99"/>
    <w:rsid w:val="00A32B07"/>
    <w:rPr>
      <w:rFonts w:ascii="Angsana New" w:eastAsia="Times New Roman" w:hAnsi="Angsana New" w:cs="Angsana New"/>
      <w:snapToGrid w:val="0"/>
      <w:sz w:val="32"/>
      <w:szCs w:val="32"/>
      <w:lang w:eastAsia="th-TH"/>
    </w:rPr>
  </w:style>
  <w:style w:type="paragraph" w:styleId="36">
    <w:name w:val="Body Text Indent 3"/>
    <w:basedOn w:val="a"/>
    <w:link w:val="37"/>
    <w:uiPriority w:val="99"/>
    <w:rsid w:val="00A32B07"/>
    <w:pPr>
      <w:spacing w:before="0"/>
      <w:ind w:left="1350" w:firstLine="720"/>
      <w:jc w:val="both"/>
    </w:pPr>
    <w:rPr>
      <w:rFonts w:ascii="Angsana New" w:eastAsia="Times New Roman" w:hAnsi="Angsana New" w:cs="Angsana New"/>
      <w:snapToGrid w:val="0"/>
      <w:lang w:val="x-none" w:eastAsia="th-TH"/>
    </w:rPr>
  </w:style>
  <w:style w:type="character" w:customStyle="1" w:styleId="37">
    <w:name w:val="การเยื้องเนื้อความ 3 อักขระ"/>
    <w:link w:val="36"/>
    <w:uiPriority w:val="99"/>
    <w:rsid w:val="00A32B07"/>
    <w:rPr>
      <w:rFonts w:ascii="Angsana New" w:eastAsia="Times New Roman" w:hAnsi="Angsana New" w:cs="Angsana New"/>
      <w:snapToGrid w:val="0"/>
      <w:sz w:val="32"/>
      <w:szCs w:val="32"/>
      <w:lang w:eastAsia="th-TH"/>
    </w:rPr>
  </w:style>
  <w:style w:type="paragraph" w:styleId="aff4">
    <w:name w:val="List Bullet"/>
    <w:basedOn w:val="a"/>
    <w:uiPriority w:val="99"/>
    <w:rsid w:val="00A32B07"/>
    <w:pPr>
      <w:tabs>
        <w:tab w:val="num" w:pos="360"/>
      </w:tabs>
      <w:spacing w:before="0"/>
      <w:ind w:left="360" w:hanging="360"/>
      <w:jc w:val="left"/>
    </w:pPr>
    <w:rPr>
      <w:rFonts w:ascii="Calibri" w:eastAsia="Times New Roman" w:hAnsi="Calibri" w:cs="Angsana New"/>
      <w:sz w:val="22"/>
      <w:szCs w:val="39"/>
    </w:rPr>
  </w:style>
  <w:style w:type="paragraph" w:styleId="aff5">
    <w:name w:val="Subtitle"/>
    <w:basedOn w:val="a"/>
    <w:next w:val="a"/>
    <w:link w:val="aff6"/>
    <w:uiPriority w:val="11"/>
    <w:qFormat/>
    <w:rsid w:val="00A32B07"/>
    <w:pPr>
      <w:spacing w:before="200" w:after="900"/>
      <w:ind w:firstLine="0"/>
      <w:jc w:val="right"/>
    </w:pPr>
    <w:rPr>
      <w:rFonts w:ascii="Calibri" w:eastAsia="Times New Roman" w:hAnsi="Calibri" w:cs="Angsana New"/>
      <w:i/>
      <w:iCs/>
      <w:sz w:val="24"/>
      <w:szCs w:val="24"/>
      <w:lang w:val="x-none" w:eastAsia="x-none"/>
    </w:rPr>
  </w:style>
  <w:style w:type="character" w:customStyle="1" w:styleId="aff6">
    <w:name w:val="ชื่อเรื่องรอง อักขระ"/>
    <w:link w:val="aff5"/>
    <w:uiPriority w:val="11"/>
    <w:rsid w:val="00A32B07"/>
    <w:rPr>
      <w:rFonts w:ascii="Calibri" w:eastAsia="Times New Roman" w:hAnsi="Calibri" w:cs="Angsana New"/>
      <w:i/>
      <w:iCs/>
      <w:sz w:val="24"/>
      <w:szCs w:val="24"/>
    </w:rPr>
  </w:style>
  <w:style w:type="character" w:styleId="aff7">
    <w:name w:val="Emphasis"/>
    <w:uiPriority w:val="20"/>
    <w:qFormat/>
    <w:rsid w:val="00A32B07"/>
    <w:rPr>
      <w:b/>
      <w:bCs/>
      <w:i/>
      <w:iCs/>
      <w:color w:val="5A5A5A"/>
    </w:rPr>
  </w:style>
  <w:style w:type="paragraph" w:styleId="aff8">
    <w:name w:val="No Spacing"/>
    <w:basedOn w:val="a"/>
    <w:link w:val="aff9"/>
    <w:uiPriority w:val="1"/>
    <w:qFormat/>
    <w:rsid w:val="00A32B07"/>
    <w:pPr>
      <w:spacing w:before="0"/>
      <w:ind w:firstLine="0"/>
      <w:jc w:val="left"/>
    </w:pPr>
    <w:rPr>
      <w:rFonts w:ascii="Calibri" w:eastAsia="Times New Roman" w:hAnsi="Calibri" w:cs="Angsana New"/>
      <w:sz w:val="20"/>
      <w:szCs w:val="22"/>
      <w:lang w:val="x-none" w:eastAsia="x-none"/>
    </w:rPr>
  </w:style>
  <w:style w:type="paragraph" w:styleId="affa">
    <w:name w:val="Quote"/>
    <w:basedOn w:val="a"/>
    <w:next w:val="a"/>
    <w:link w:val="affb"/>
    <w:uiPriority w:val="29"/>
    <w:qFormat/>
    <w:rsid w:val="00A32B07"/>
    <w:pPr>
      <w:spacing w:before="0"/>
      <w:ind w:firstLine="0"/>
      <w:jc w:val="left"/>
    </w:pPr>
    <w:rPr>
      <w:rFonts w:ascii="Cambria" w:eastAsia="Times New Roman" w:hAnsi="Cambria" w:cs="Angsana New"/>
      <w:i/>
      <w:iCs/>
      <w:color w:val="5A5A5A"/>
      <w:sz w:val="20"/>
      <w:szCs w:val="20"/>
      <w:lang w:val="x-none" w:eastAsia="x-none"/>
    </w:rPr>
  </w:style>
  <w:style w:type="character" w:customStyle="1" w:styleId="affb">
    <w:name w:val="คำอ้างอิง อักขระ"/>
    <w:link w:val="affa"/>
    <w:uiPriority w:val="29"/>
    <w:rsid w:val="00A32B07"/>
    <w:rPr>
      <w:rFonts w:ascii="Cambria" w:eastAsia="Times New Roman" w:hAnsi="Cambria" w:cs="Angsana New"/>
      <w:i/>
      <w:iCs/>
      <w:color w:val="5A5A5A"/>
      <w:sz w:val="20"/>
      <w:szCs w:val="20"/>
    </w:rPr>
  </w:style>
  <w:style w:type="paragraph" w:styleId="affc">
    <w:name w:val="Intense Quote"/>
    <w:basedOn w:val="a"/>
    <w:next w:val="a"/>
    <w:link w:val="affd"/>
    <w:uiPriority w:val="30"/>
    <w:qFormat/>
    <w:rsid w:val="00A32B0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0"/>
      <w:jc w:val="left"/>
    </w:pPr>
    <w:rPr>
      <w:rFonts w:ascii="Cambria" w:eastAsia="Times New Roman" w:hAnsi="Cambria" w:cs="Angsana New"/>
      <w:i/>
      <w:iCs/>
      <w:color w:val="FFFFFF"/>
      <w:sz w:val="24"/>
      <w:szCs w:val="24"/>
      <w:lang w:val="x-none" w:eastAsia="x-none"/>
    </w:rPr>
  </w:style>
  <w:style w:type="character" w:customStyle="1" w:styleId="affd">
    <w:name w:val="ทำให้คำอ้างอิงเป็นสีเข้มขึ้น อักขระ"/>
    <w:link w:val="affc"/>
    <w:uiPriority w:val="30"/>
    <w:rsid w:val="00A32B07"/>
    <w:rPr>
      <w:rFonts w:ascii="Cambria" w:eastAsia="Times New Roman" w:hAnsi="Cambria" w:cs="Angsana New"/>
      <w:i/>
      <w:iCs/>
      <w:color w:val="FFFFFF"/>
      <w:sz w:val="24"/>
      <w:szCs w:val="24"/>
      <w:shd w:val="clear" w:color="auto" w:fill="4F81BD"/>
    </w:rPr>
  </w:style>
  <w:style w:type="character" w:styleId="affe">
    <w:name w:val="Subtle Emphasis"/>
    <w:uiPriority w:val="19"/>
    <w:qFormat/>
    <w:rsid w:val="00A32B07"/>
    <w:rPr>
      <w:i/>
      <w:iCs/>
      <w:color w:val="5A5A5A"/>
    </w:rPr>
  </w:style>
  <w:style w:type="character" w:styleId="afff">
    <w:name w:val="Intense Emphasis"/>
    <w:uiPriority w:val="21"/>
    <w:qFormat/>
    <w:rsid w:val="00A32B07"/>
    <w:rPr>
      <w:b/>
      <w:bCs/>
      <w:i/>
      <w:iCs/>
      <w:color w:val="4F81BD"/>
      <w:sz w:val="22"/>
      <w:szCs w:val="22"/>
    </w:rPr>
  </w:style>
  <w:style w:type="character" w:styleId="afff0">
    <w:name w:val="Subtle Reference"/>
    <w:uiPriority w:val="31"/>
    <w:qFormat/>
    <w:rsid w:val="00A32B07"/>
    <w:rPr>
      <w:color w:val="auto"/>
      <w:u w:val="single" w:color="9BBB59"/>
    </w:rPr>
  </w:style>
  <w:style w:type="character" w:styleId="afff1">
    <w:name w:val="Intense Reference"/>
    <w:uiPriority w:val="32"/>
    <w:qFormat/>
    <w:rsid w:val="00A32B07"/>
    <w:rPr>
      <w:b/>
      <w:bCs/>
      <w:color w:val="76923C"/>
      <w:u w:val="single" w:color="9BBB59"/>
    </w:rPr>
  </w:style>
  <w:style w:type="character" w:styleId="afff2">
    <w:name w:val="Book Title"/>
    <w:uiPriority w:val="33"/>
    <w:qFormat/>
    <w:rsid w:val="00A32B07"/>
    <w:rPr>
      <w:rFonts w:ascii="Cambria" w:eastAsia="Times New Roman" w:hAnsi="Cambria" w:cs="Angsana New"/>
      <w:b/>
      <w:bCs/>
      <w:i/>
      <w:iCs/>
      <w:color w:val="auto"/>
    </w:rPr>
  </w:style>
  <w:style w:type="paragraph" w:styleId="afff3">
    <w:name w:val="TOC Heading"/>
    <w:basedOn w:val="1"/>
    <w:next w:val="a"/>
    <w:uiPriority w:val="39"/>
    <w:semiHidden/>
    <w:unhideWhenUsed/>
    <w:qFormat/>
    <w:rsid w:val="00A32B07"/>
    <w:pPr>
      <w:keepNext w:val="0"/>
      <w:keepLines w:val="0"/>
      <w:pBdr>
        <w:bottom w:val="single" w:sz="12" w:space="1" w:color="365F91"/>
      </w:pBdr>
      <w:spacing w:before="600" w:after="80"/>
      <w:jc w:val="left"/>
      <w:outlineLvl w:val="9"/>
    </w:pPr>
    <w:rPr>
      <w:rFonts w:ascii="Cambria" w:eastAsia="Times New Roman" w:hAnsi="Cambria" w:cs="Angsana New"/>
      <w:color w:val="365F91"/>
      <w:sz w:val="24"/>
      <w:szCs w:val="24"/>
      <w:lang w:bidi="en-US"/>
    </w:rPr>
  </w:style>
  <w:style w:type="character" w:customStyle="1" w:styleId="aff9">
    <w:name w:val="ไม่มีการเว้นระยะห่าง อักขระ"/>
    <w:link w:val="aff8"/>
    <w:uiPriority w:val="1"/>
    <w:rsid w:val="00A32B07"/>
    <w:rPr>
      <w:rFonts w:ascii="Calibri" w:eastAsia="Times New Roman" w:hAnsi="Calibri" w:cs="Cordia New"/>
      <w:szCs w:val="22"/>
    </w:rPr>
  </w:style>
  <w:style w:type="table" w:customStyle="1" w:styleId="TableGrid11">
    <w:name w:val="Table Grid11"/>
    <w:basedOn w:val="a1"/>
    <w:next w:val="ac"/>
    <w:rsid w:val="00A32B0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a2"/>
    <w:uiPriority w:val="99"/>
    <w:semiHidden/>
    <w:unhideWhenUsed/>
    <w:rsid w:val="00A32B07"/>
  </w:style>
  <w:style w:type="table" w:customStyle="1" w:styleId="TableGrid2">
    <w:name w:val="Table Grid2"/>
    <w:basedOn w:val="a1"/>
    <w:next w:val="ac"/>
    <w:rsid w:val="00A32B0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ไม่มีรายการ1"/>
    <w:next w:val="a2"/>
    <w:uiPriority w:val="99"/>
    <w:semiHidden/>
    <w:unhideWhenUsed/>
    <w:rsid w:val="006C7EF1"/>
  </w:style>
  <w:style w:type="character" w:customStyle="1" w:styleId="apple-style-span">
    <w:name w:val="apple-style-span"/>
    <w:rsid w:val="006C7EF1"/>
  </w:style>
  <w:style w:type="character" w:customStyle="1" w:styleId="issue-value">
    <w:name w:val="issue-value"/>
    <w:rsid w:val="006C7EF1"/>
  </w:style>
  <w:style w:type="character" w:customStyle="1" w:styleId="apple-converted-space">
    <w:name w:val="apple-converted-space"/>
    <w:rsid w:val="006C7EF1"/>
  </w:style>
  <w:style w:type="character" w:customStyle="1" w:styleId="st">
    <w:name w:val="st"/>
    <w:rsid w:val="006C7EF1"/>
  </w:style>
  <w:style w:type="paragraph" w:styleId="afff4">
    <w:name w:val="Normal (Web)"/>
    <w:basedOn w:val="a"/>
    <w:uiPriority w:val="99"/>
    <w:rsid w:val="006C7EF1"/>
    <w:pPr>
      <w:spacing w:before="100" w:beforeAutospacing="1" w:after="100" w:afterAutospacing="1"/>
      <w:ind w:firstLine="0"/>
      <w:jc w:val="left"/>
    </w:pPr>
    <w:rPr>
      <w:rFonts w:ascii="Tahoma" w:eastAsia="Times New Roman" w:hAnsi="Tahoma" w:cs="Tahoma"/>
      <w:sz w:val="24"/>
      <w:szCs w:val="24"/>
    </w:rPr>
  </w:style>
  <w:style w:type="character" w:customStyle="1" w:styleId="style4">
    <w:name w:val="style4"/>
    <w:rsid w:val="006C7EF1"/>
  </w:style>
  <w:style w:type="character" w:customStyle="1" w:styleId="style5">
    <w:name w:val="style5"/>
    <w:rsid w:val="006C7EF1"/>
  </w:style>
  <w:style w:type="paragraph" w:styleId="HTML">
    <w:name w:val="HTML Preformatted"/>
    <w:basedOn w:val="a"/>
    <w:link w:val="HTML0"/>
    <w:uiPriority w:val="99"/>
    <w:unhideWhenUsed/>
    <w:rsid w:val="006C7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left"/>
    </w:pPr>
    <w:rPr>
      <w:rFonts w:ascii="Courier New" w:eastAsia="Times New Roman" w:hAnsi="Courier New" w:cs="Angsana New"/>
      <w:sz w:val="20"/>
      <w:szCs w:val="20"/>
      <w:lang w:val="x-none" w:eastAsia="x-none"/>
    </w:rPr>
  </w:style>
  <w:style w:type="character" w:customStyle="1" w:styleId="HTML0">
    <w:name w:val="HTML ที่ได้รับการจัดรูปแบบแล้ว อักขระ"/>
    <w:link w:val="HTML"/>
    <w:uiPriority w:val="99"/>
    <w:rsid w:val="006C7EF1"/>
    <w:rPr>
      <w:rFonts w:ascii="Courier New" w:eastAsia="Times New Roman" w:hAnsi="Courier New" w:cs="Angsana New"/>
      <w:lang w:val="x-none" w:eastAsia="x-none"/>
    </w:rPr>
  </w:style>
  <w:style w:type="table" w:customStyle="1" w:styleId="15">
    <w:name w:val="เส้นตาราง1"/>
    <w:basedOn w:val="a1"/>
    <w:next w:val="ac"/>
    <w:uiPriority w:val="39"/>
    <w:rsid w:val="006C7EF1"/>
    <w:rPr>
      <w:sz w:val="22"/>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5">
    <w:name w:val="endnote reference"/>
    <w:uiPriority w:val="99"/>
    <w:semiHidden/>
    <w:unhideWhenUsed/>
    <w:rsid w:val="006C7EF1"/>
    <w:rPr>
      <w:sz w:val="32"/>
      <w:szCs w:val="32"/>
      <w:vertAlign w:val="superscript"/>
    </w:rPr>
  </w:style>
  <w:style w:type="character" w:styleId="afff6">
    <w:name w:val="FollowedHyperlink"/>
    <w:uiPriority w:val="99"/>
    <w:semiHidden/>
    <w:unhideWhenUsed/>
    <w:rsid w:val="006C7EF1"/>
    <w:rPr>
      <w:color w:val="800080"/>
      <w:u w:val="single"/>
    </w:rPr>
  </w:style>
  <w:style w:type="character" w:customStyle="1" w:styleId="referencenecessary">
    <w:name w:val="referencenecessary"/>
    <w:rsid w:val="006C7EF1"/>
  </w:style>
  <w:style w:type="character" w:customStyle="1" w:styleId="mw-headline">
    <w:name w:val="mw-headline"/>
    <w:rsid w:val="006C7EF1"/>
  </w:style>
  <w:style w:type="character" w:customStyle="1" w:styleId="reference-text">
    <w:name w:val="reference-text"/>
    <w:rsid w:val="006C7EF1"/>
  </w:style>
  <w:style w:type="character" w:customStyle="1" w:styleId="plainlinks">
    <w:name w:val="plainlinks"/>
    <w:rsid w:val="006C7EF1"/>
  </w:style>
  <w:style w:type="numbering" w:customStyle="1" w:styleId="28">
    <w:name w:val="ไม่มีรายการ2"/>
    <w:next w:val="a2"/>
    <w:uiPriority w:val="99"/>
    <w:semiHidden/>
    <w:unhideWhenUsed/>
    <w:rsid w:val="00175A19"/>
  </w:style>
  <w:style w:type="table" w:customStyle="1" w:styleId="29">
    <w:name w:val="เส้นตาราง2"/>
    <w:basedOn w:val="a1"/>
    <w:next w:val="ac"/>
    <w:uiPriority w:val="59"/>
    <w:rsid w:val="00175A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เส้นตาราง11"/>
    <w:basedOn w:val="a1"/>
    <w:next w:val="ac"/>
    <w:uiPriority w:val="39"/>
    <w:rsid w:val="00175A19"/>
    <w:rPr>
      <w:sz w:val="22"/>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
    <w:name w:val="ไม่มีรายการ3"/>
    <w:next w:val="a2"/>
    <w:uiPriority w:val="99"/>
    <w:semiHidden/>
    <w:unhideWhenUsed/>
    <w:rsid w:val="006643A8"/>
  </w:style>
  <w:style w:type="table" w:customStyle="1" w:styleId="39">
    <w:name w:val="เส้นตาราง3"/>
    <w:basedOn w:val="a1"/>
    <w:next w:val="ac"/>
    <w:uiPriority w:val="59"/>
    <w:rsid w:val="006643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เส้นตาราง12"/>
    <w:basedOn w:val="a1"/>
    <w:next w:val="ac"/>
    <w:uiPriority w:val="39"/>
    <w:rsid w:val="006643A8"/>
    <w:rPr>
      <w:sz w:val="22"/>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0"/>
    <w:rsid w:val="006643A8"/>
  </w:style>
  <w:style w:type="numbering" w:customStyle="1" w:styleId="44">
    <w:name w:val="ไม่มีรายการ4"/>
    <w:next w:val="a2"/>
    <w:uiPriority w:val="99"/>
    <w:semiHidden/>
    <w:unhideWhenUsed/>
    <w:rsid w:val="008F1A77"/>
  </w:style>
  <w:style w:type="table" w:customStyle="1" w:styleId="45">
    <w:name w:val="เส้นตาราง4"/>
    <w:basedOn w:val="a1"/>
    <w:next w:val="ac"/>
    <w:uiPriority w:val="59"/>
    <w:rsid w:val="008F1A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เส้นตาราง13"/>
    <w:basedOn w:val="a1"/>
    <w:next w:val="ac"/>
    <w:uiPriority w:val="39"/>
    <w:rsid w:val="008F1A77"/>
    <w:rPr>
      <w:sz w:val="22"/>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7">
    <w:name w:val="annotation reference"/>
    <w:uiPriority w:val="99"/>
    <w:semiHidden/>
    <w:unhideWhenUsed/>
    <w:rsid w:val="006B7BF7"/>
    <w:rPr>
      <w:sz w:val="16"/>
      <w:szCs w:val="18"/>
    </w:rPr>
  </w:style>
  <w:style w:type="numbering" w:customStyle="1" w:styleId="52">
    <w:name w:val="ไม่มีรายการ5"/>
    <w:next w:val="a2"/>
    <w:uiPriority w:val="99"/>
    <w:semiHidden/>
    <w:unhideWhenUsed/>
    <w:rsid w:val="004B1207"/>
  </w:style>
  <w:style w:type="paragraph" w:styleId="afff8">
    <w:name w:val="Date"/>
    <w:basedOn w:val="a"/>
    <w:next w:val="a"/>
    <w:link w:val="afff9"/>
    <w:uiPriority w:val="99"/>
    <w:semiHidden/>
    <w:unhideWhenUsed/>
    <w:rsid w:val="004B1207"/>
    <w:pPr>
      <w:spacing w:line="300" w:lineRule="auto"/>
      <w:ind w:firstLine="0"/>
      <w:jc w:val="left"/>
    </w:pPr>
    <w:rPr>
      <w:rFonts w:ascii="Calibri" w:eastAsia="PMingLiU" w:hAnsi="Calibri" w:cs="Cordia New"/>
      <w:sz w:val="21"/>
      <w:szCs w:val="21"/>
      <w:lang w:eastAsia="zh-TW"/>
    </w:rPr>
  </w:style>
  <w:style w:type="character" w:customStyle="1" w:styleId="afff9">
    <w:name w:val="วันที่ อักขระ"/>
    <w:basedOn w:val="a0"/>
    <w:link w:val="afff8"/>
    <w:uiPriority w:val="99"/>
    <w:semiHidden/>
    <w:rsid w:val="004B1207"/>
    <w:rPr>
      <w:rFonts w:eastAsia="PMingLiU"/>
      <w:sz w:val="21"/>
      <w:szCs w:val="21"/>
      <w:lang w:eastAsia="zh-TW"/>
    </w:rPr>
  </w:style>
  <w:style w:type="table" w:customStyle="1" w:styleId="53">
    <w:name w:val="เส้นตาราง5"/>
    <w:basedOn w:val="a1"/>
    <w:next w:val="ac"/>
    <w:uiPriority w:val="59"/>
    <w:rsid w:val="004B1207"/>
    <w:rPr>
      <w:rFonts w:eastAsia="PMingLiU"/>
      <w:sz w:val="22"/>
      <w:szCs w:val="28"/>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ll-diff-red">
    <w:name w:val="spell-diff-red"/>
    <w:basedOn w:val="a0"/>
    <w:rsid w:val="004B12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787090">
      <w:bodyDiv w:val="1"/>
      <w:marLeft w:val="0"/>
      <w:marRight w:val="0"/>
      <w:marTop w:val="0"/>
      <w:marBottom w:val="0"/>
      <w:divBdr>
        <w:top w:val="none" w:sz="0" w:space="0" w:color="auto"/>
        <w:left w:val="none" w:sz="0" w:space="0" w:color="auto"/>
        <w:bottom w:val="none" w:sz="0" w:space="0" w:color="auto"/>
        <w:right w:val="none" w:sz="0" w:space="0" w:color="auto"/>
      </w:divBdr>
    </w:div>
    <w:div w:id="468061600">
      <w:bodyDiv w:val="1"/>
      <w:marLeft w:val="0"/>
      <w:marRight w:val="0"/>
      <w:marTop w:val="0"/>
      <w:marBottom w:val="0"/>
      <w:divBdr>
        <w:top w:val="none" w:sz="0" w:space="0" w:color="auto"/>
        <w:left w:val="none" w:sz="0" w:space="0" w:color="auto"/>
        <w:bottom w:val="none" w:sz="0" w:space="0" w:color="auto"/>
        <w:right w:val="none" w:sz="0" w:space="0" w:color="auto"/>
      </w:divBdr>
    </w:div>
    <w:div w:id="901990415">
      <w:bodyDiv w:val="1"/>
      <w:marLeft w:val="0"/>
      <w:marRight w:val="0"/>
      <w:marTop w:val="0"/>
      <w:marBottom w:val="0"/>
      <w:divBdr>
        <w:top w:val="none" w:sz="0" w:space="0" w:color="auto"/>
        <w:left w:val="none" w:sz="0" w:space="0" w:color="auto"/>
        <w:bottom w:val="none" w:sz="0" w:space="0" w:color="auto"/>
        <w:right w:val="none" w:sz="0" w:space="0" w:color="auto"/>
      </w:divBdr>
    </w:div>
    <w:div w:id="992870951">
      <w:bodyDiv w:val="1"/>
      <w:marLeft w:val="0"/>
      <w:marRight w:val="0"/>
      <w:marTop w:val="0"/>
      <w:marBottom w:val="0"/>
      <w:divBdr>
        <w:top w:val="none" w:sz="0" w:space="0" w:color="auto"/>
        <w:left w:val="none" w:sz="0" w:space="0" w:color="auto"/>
        <w:bottom w:val="none" w:sz="0" w:space="0" w:color="auto"/>
        <w:right w:val="none" w:sz="0" w:space="0" w:color="auto"/>
      </w:divBdr>
    </w:div>
    <w:div w:id="1024014405">
      <w:bodyDiv w:val="1"/>
      <w:marLeft w:val="0"/>
      <w:marRight w:val="0"/>
      <w:marTop w:val="0"/>
      <w:marBottom w:val="0"/>
      <w:divBdr>
        <w:top w:val="none" w:sz="0" w:space="0" w:color="auto"/>
        <w:left w:val="none" w:sz="0" w:space="0" w:color="auto"/>
        <w:bottom w:val="none" w:sz="0" w:space="0" w:color="auto"/>
        <w:right w:val="none" w:sz="0" w:space="0" w:color="auto"/>
      </w:divBdr>
    </w:div>
    <w:div w:id="1315989984">
      <w:bodyDiv w:val="1"/>
      <w:marLeft w:val="0"/>
      <w:marRight w:val="0"/>
      <w:marTop w:val="0"/>
      <w:marBottom w:val="0"/>
      <w:divBdr>
        <w:top w:val="none" w:sz="0" w:space="0" w:color="auto"/>
        <w:left w:val="none" w:sz="0" w:space="0" w:color="auto"/>
        <w:bottom w:val="none" w:sz="0" w:space="0" w:color="auto"/>
        <w:right w:val="none" w:sz="0" w:space="0" w:color="auto"/>
      </w:divBdr>
    </w:div>
    <w:div w:id="1445803632">
      <w:bodyDiv w:val="1"/>
      <w:marLeft w:val="0"/>
      <w:marRight w:val="0"/>
      <w:marTop w:val="0"/>
      <w:marBottom w:val="0"/>
      <w:divBdr>
        <w:top w:val="none" w:sz="0" w:space="0" w:color="auto"/>
        <w:left w:val="none" w:sz="0" w:space="0" w:color="auto"/>
        <w:bottom w:val="none" w:sz="0" w:space="0" w:color="auto"/>
        <w:right w:val="none" w:sz="0" w:space="0" w:color="auto"/>
      </w:divBdr>
    </w:div>
    <w:div w:id="185179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hyperlink" Target="http://www.oic.or.th" TargetMode="External"/><Relationship Id="rId10" Type="http://schemas.openxmlformats.org/officeDocument/2006/relationships/footer" Target="footer1.xml"/><Relationship Id="rId19"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Full%20Paper_Charoonsri%20final%2022%20feb%2020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47870-B234-4744-9B30-D28412F25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Paper_Charoonsri final 22 feb 2020</Template>
  <TotalTime>10</TotalTime>
  <Pages>23</Pages>
  <Words>4081</Words>
  <Characters>23263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MCU09012</cp:lastModifiedBy>
  <cp:revision>7</cp:revision>
  <cp:lastPrinted>2020-07-07T14:47:00Z</cp:lastPrinted>
  <dcterms:created xsi:type="dcterms:W3CDTF">2020-09-13T12:54:00Z</dcterms:created>
  <dcterms:modified xsi:type="dcterms:W3CDTF">2021-07-03T05:48:00Z</dcterms:modified>
</cp:coreProperties>
</file>