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CD" w:rsidRPr="0078481B" w:rsidRDefault="0078481B" w:rsidP="008D42ED">
      <w:pPr>
        <w:jc w:val="center"/>
        <w:rPr>
          <w:rFonts w:ascii="TH SarabunPSK" w:hAnsi="TH SarabunPSK" w:cs="TH SarabunPSK"/>
          <w:sz w:val="32"/>
          <w:szCs w:val="32"/>
        </w:rPr>
      </w:pPr>
      <w:r w:rsidRPr="0078481B">
        <w:rPr>
          <w:rFonts w:ascii="TH SarabunPSK" w:hAnsi="TH SarabunPSK" w:cs="TH SarabunPSK"/>
          <w:b/>
          <w:bCs/>
          <w:noProof/>
          <w:sz w:val="36"/>
          <w:szCs w:val="36"/>
        </w:rPr>
        <w:drawing>
          <wp:inline distT="0" distB="0" distL="0" distR="0">
            <wp:extent cx="1134110" cy="1141095"/>
            <wp:effectExtent l="0" t="0" r="0" b="0"/>
            <wp:docPr id="1" name="Picture 26" descr="mcu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u_logo_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4110" cy="1141095"/>
                    </a:xfrm>
                    <a:prstGeom prst="rect">
                      <a:avLst/>
                    </a:prstGeom>
                    <a:noFill/>
                    <a:ln>
                      <a:noFill/>
                    </a:ln>
                  </pic:spPr>
                </pic:pic>
              </a:graphicData>
            </a:graphic>
          </wp:inline>
        </w:drawing>
      </w:r>
    </w:p>
    <w:p w:rsidR="00A34F04" w:rsidRPr="0078481B" w:rsidRDefault="00A34F04" w:rsidP="0078481B">
      <w:pPr>
        <w:tabs>
          <w:tab w:val="left" w:pos="3180"/>
        </w:tabs>
        <w:jc w:val="center"/>
        <w:rPr>
          <w:rFonts w:ascii="TH SarabunPSK" w:hAnsi="TH SarabunPSK" w:cs="TH SarabunPSK"/>
          <w:sz w:val="24"/>
          <w:szCs w:val="24"/>
        </w:rPr>
      </w:pPr>
    </w:p>
    <w:p w:rsidR="00555D4A" w:rsidRPr="0078481B" w:rsidRDefault="00555D4A" w:rsidP="00555D4A">
      <w:pPr>
        <w:pStyle w:val="a5"/>
        <w:spacing w:line="240" w:lineRule="auto"/>
        <w:ind w:hanging="720"/>
        <w:jc w:val="center"/>
        <w:rPr>
          <w:rFonts w:ascii="TH SarabunPSK" w:hAnsi="TH SarabunPSK" w:cs="TH SarabunPSK"/>
          <w:sz w:val="40"/>
        </w:rPr>
      </w:pPr>
      <w:r w:rsidRPr="0078481B">
        <w:rPr>
          <w:rFonts w:ascii="TH SarabunPSK" w:eastAsia="Cordia New" w:hAnsi="TH SarabunPSK" w:cs="TH SarabunPSK"/>
          <w:b/>
          <w:bCs/>
          <w:sz w:val="36"/>
          <w:cs/>
        </w:rPr>
        <w:t>การพัฒนาการสร้างความมั่นคงแห่งชาติของหน่วย</w:t>
      </w:r>
      <w:r w:rsidRPr="0078481B">
        <w:rPr>
          <w:rFonts w:ascii="TH SarabunPSK" w:eastAsia="Cordia New" w:hAnsi="TH SarabunPSK" w:cs="TH SarabunPSK" w:hint="cs"/>
          <w:b/>
          <w:bCs/>
          <w:sz w:val="36"/>
          <w:cs/>
        </w:rPr>
        <w:t>บัญชาการ</w:t>
      </w:r>
      <w:r w:rsidRPr="0078481B">
        <w:rPr>
          <w:rFonts w:ascii="TH SarabunPSK" w:eastAsia="Cordia New" w:hAnsi="TH SarabunPSK" w:cs="TH SarabunPSK"/>
          <w:b/>
          <w:bCs/>
          <w:sz w:val="36"/>
          <w:cs/>
        </w:rPr>
        <w:t>ทหารพัฒนา</w:t>
      </w:r>
    </w:p>
    <w:p w:rsidR="008D02A3" w:rsidRPr="0078481B" w:rsidRDefault="000610C1" w:rsidP="008D02A3">
      <w:pPr>
        <w:jc w:val="center"/>
        <w:rPr>
          <w:rFonts w:ascii="TH SarabunPSK" w:hAnsi="TH SarabunPSK" w:cs="TH SarabunPSK"/>
          <w:b/>
          <w:bCs/>
          <w:sz w:val="36"/>
          <w:szCs w:val="36"/>
        </w:rPr>
      </w:pPr>
      <w:r w:rsidRPr="0078481B">
        <w:rPr>
          <w:rFonts w:ascii="TH SarabunPSK" w:hAnsi="TH SarabunPSK" w:cs="TH SarabunPSK"/>
          <w:b/>
          <w:bCs/>
          <w:sz w:val="36"/>
          <w:szCs w:val="36"/>
        </w:rPr>
        <w:t xml:space="preserve">DEVELOPMENT OF NATIONAL SECURITY PATTERNS </w:t>
      </w:r>
      <w:r w:rsidR="00210313" w:rsidRPr="0078481B">
        <w:rPr>
          <w:rFonts w:ascii="TH SarabunPSK" w:hAnsi="TH SarabunPSK" w:cs="TH SarabunPSK"/>
          <w:b/>
          <w:bCs/>
          <w:sz w:val="36"/>
          <w:szCs w:val="36"/>
        </w:rPr>
        <w:t>OF</w:t>
      </w:r>
      <w:r w:rsidR="008D02A3" w:rsidRPr="0078481B">
        <w:rPr>
          <w:rFonts w:ascii="TH SarabunPSK" w:hAnsi="TH SarabunPSK" w:cs="TH SarabunPSK"/>
          <w:b/>
          <w:bCs/>
          <w:sz w:val="36"/>
          <w:szCs w:val="36"/>
        </w:rPr>
        <w:t xml:space="preserve"> </w:t>
      </w:r>
      <w:r w:rsidR="008D02A3" w:rsidRPr="0078481B">
        <w:rPr>
          <w:rFonts w:ascii="TH SarabunPSK" w:hAnsi="TH SarabunPSK" w:cs="TH SarabunPSK"/>
          <w:b/>
          <w:bCs/>
          <w:sz w:val="36"/>
          <w:szCs w:val="36"/>
          <w:shd w:val="clear" w:color="auto" w:fill="FFFFFF"/>
        </w:rPr>
        <w:t>ARMED FORCES DEVELOPMENT COMMAND</w:t>
      </w:r>
    </w:p>
    <w:p w:rsidR="00483423" w:rsidRPr="0078481B" w:rsidRDefault="00483423" w:rsidP="00483423">
      <w:pPr>
        <w:jc w:val="center"/>
        <w:rPr>
          <w:rFonts w:ascii="TH SarabunPSK" w:hAnsi="TH SarabunPSK" w:cs="TH SarabunPSK"/>
          <w:b/>
          <w:bCs/>
        </w:rPr>
      </w:pPr>
    </w:p>
    <w:p w:rsidR="00753DFC" w:rsidRPr="0078481B" w:rsidRDefault="00753DFC" w:rsidP="00483423">
      <w:pPr>
        <w:jc w:val="center"/>
        <w:rPr>
          <w:rFonts w:ascii="TH SarabunPSK" w:hAnsi="TH SarabunPSK" w:cs="TH SarabunPSK"/>
          <w:b/>
          <w:bCs/>
        </w:rPr>
      </w:pPr>
    </w:p>
    <w:p w:rsidR="00F01BCE" w:rsidRPr="0078481B" w:rsidRDefault="00F01BCE" w:rsidP="0005560F">
      <w:pPr>
        <w:pStyle w:val="a5"/>
        <w:spacing w:line="240" w:lineRule="auto"/>
        <w:ind w:hanging="720"/>
        <w:jc w:val="center"/>
        <w:rPr>
          <w:rFonts w:ascii="TH SarabunPSK" w:hAnsi="TH SarabunPSK" w:cs="TH SarabunPSK"/>
          <w:sz w:val="28"/>
          <w:szCs w:val="28"/>
        </w:rPr>
      </w:pPr>
    </w:p>
    <w:p w:rsidR="00650CC6" w:rsidRPr="0078481B" w:rsidRDefault="00650CC6" w:rsidP="00D9584A">
      <w:pPr>
        <w:pStyle w:val="a5"/>
        <w:spacing w:line="240" w:lineRule="auto"/>
        <w:ind w:hanging="720"/>
        <w:jc w:val="center"/>
        <w:rPr>
          <w:rFonts w:ascii="TH SarabunPSK" w:hAnsi="TH SarabunPSK" w:cs="TH SarabunPSK"/>
          <w:sz w:val="28"/>
          <w:szCs w:val="28"/>
        </w:rPr>
      </w:pPr>
    </w:p>
    <w:p w:rsidR="00C85E95" w:rsidRDefault="00C85E95" w:rsidP="00D9584A">
      <w:pPr>
        <w:pStyle w:val="a5"/>
        <w:spacing w:line="240" w:lineRule="auto"/>
        <w:ind w:hanging="720"/>
        <w:jc w:val="center"/>
        <w:rPr>
          <w:rFonts w:ascii="TH SarabunPSK" w:hAnsi="TH SarabunPSK" w:cs="TH SarabunPSK"/>
          <w:sz w:val="28"/>
          <w:szCs w:val="28"/>
        </w:rPr>
      </w:pPr>
    </w:p>
    <w:p w:rsidR="004D7ACF" w:rsidRPr="0078481B" w:rsidRDefault="004D7ACF" w:rsidP="00D9584A">
      <w:pPr>
        <w:pStyle w:val="a5"/>
        <w:spacing w:line="240" w:lineRule="auto"/>
        <w:ind w:hanging="720"/>
        <w:jc w:val="center"/>
        <w:rPr>
          <w:rFonts w:ascii="TH SarabunPSK" w:hAnsi="TH SarabunPSK" w:cs="TH SarabunPSK"/>
          <w:sz w:val="28"/>
          <w:szCs w:val="28"/>
        </w:rPr>
      </w:pPr>
    </w:p>
    <w:p w:rsidR="0098204C" w:rsidRDefault="0098204C" w:rsidP="00D9584A">
      <w:pPr>
        <w:jc w:val="center"/>
        <w:rPr>
          <w:rFonts w:ascii="TH SarabunPSK" w:hAnsi="TH SarabunPSK" w:cs="TH SarabunPSK"/>
        </w:rPr>
      </w:pPr>
    </w:p>
    <w:p w:rsidR="0037204F" w:rsidRPr="0078481B" w:rsidRDefault="0037204F" w:rsidP="00D9584A">
      <w:pPr>
        <w:jc w:val="center"/>
        <w:rPr>
          <w:rFonts w:ascii="TH SarabunPSK" w:hAnsi="TH SarabunPSK" w:cs="TH SarabunPSK"/>
        </w:rPr>
      </w:pPr>
    </w:p>
    <w:p w:rsidR="0078481B" w:rsidRPr="0078481B" w:rsidRDefault="0078481B" w:rsidP="00D9584A">
      <w:pPr>
        <w:jc w:val="center"/>
        <w:rPr>
          <w:rFonts w:ascii="TH SarabunPSK" w:hAnsi="TH SarabunPSK" w:cs="TH SarabunPSK"/>
        </w:rPr>
      </w:pPr>
    </w:p>
    <w:p w:rsidR="00F01BCE" w:rsidRPr="0078481B" w:rsidRDefault="00F01BCE" w:rsidP="00F01BCE">
      <w:pPr>
        <w:spacing w:line="276" w:lineRule="auto"/>
        <w:jc w:val="center"/>
        <w:rPr>
          <w:rFonts w:ascii="TH SarabunPSK" w:hAnsi="TH SarabunPSK" w:cs="TH SarabunPSK"/>
          <w:b/>
          <w:bCs/>
          <w:sz w:val="36"/>
          <w:szCs w:val="36"/>
        </w:rPr>
      </w:pPr>
      <w:r w:rsidRPr="0078481B">
        <w:rPr>
          <w:rFonts w:ascii="TH SarabunPSK" w:hAnsi="TH SarabunPSK" w:cs="TH SarabunPSK"/>
          <w:b/>
          <w:bCs/>
          <w:sz w:val="36"/>
          <w:szCs w:val="36"/>
          <w:cs/>
        </w:rPr>
        <w:t>พ</w:t>
      </w:r>
      <w:r w:rsidR="000A2010" w:rsidRPr="0078481B">
        <w:rPr>
          <w:rFonts w:ascii="TH SarabunPSK" w:hAnsi="TH SarabunPSK" w:cs="TH SarabunPSK" w:hint="cs"/>
          <w:b/>
          <w:bCs/>
          <w:sz w:val="36"/>
          <w:szCs w:val="36"/>
          <w:cs/>
        </w:rPr>
        <w:t>ันเ</w:t>
      </w:r>
      <w:r w:rsidRPr="0078481B">
        <w:rPr>
          <w:rFonts w:ascii="TH SarabunPSK" w:hAnsi="TH SarabunPSK" w:cs="TH SarabunPSK"/>
          <w:b/>
          <w:bCs/>
          <w:sz w:val="36"/>
          <w:szCs w:val="36"/>
          <w:cs/>
        </w:rPr>
        <w:t>อ</w:t>
      </w:r>
      <w:r w:rsidR="000A2010" w:rsidRPr="0078481B">
        <w:rPr>
          <w:rFonts w:ascii="TH SarabunPSK" w:hAnsi="TH SarabunPSK" w:cs="TH SarabunPSK" w:hint="cs"/>
          <w:b/>
          <w:bCs/>
          <w:sz w:val="36"/>
          <w:szCs w:val="36"/>
          <w:cs/>
        </w:rPr>
        <w:t>ก</w:t>
      </w:r>
      <w:r w:rsidRPr="0078481B">
        <w:rPr>
          <w:rFonts w:ascii="TH SarabunPSK" w:hAnsi="TH SarabunPSK" w:cs="TH SarabunPSK"/>
          <w:b/>
          <w:bCs/>
          <w:sz w:val="36"/>
          <w:szCs w:val="36"/>
          <w:cs/>
        </w:rPr>
        <w:t>ภาณุรัตน์ ดีเสมอ</w:t>
      </w:r>
    </w:p>
    <w:p w:rsidR="0078481B" w:rsidRPr="0078481B" w:rsidRDefault="0078481B" w:rsidP="0078481B">
      <w:pPr>
        <w:jc w:val="center"/>
        <w:rPr>
          <w:rFonts w:ascii="TH SarabunPSK" w:hAnsi="TH SarabunPSK" w:cs="TH SarabunPSK"/>
          <w:b/>
          <w:bCs/>
          <w:sz w:val="32"/>
          <w:szCs w:val="32"/>
        </w:rPr>
      </w:pPr>
    </w:p>
    <w:p w:rsidR="0078481B" w:rsidRPr="0078481B" w:rsidRDefault="0078481B" w:rsidP="0078481B">
      <w:pPr>
        <w:jc w:val="center"/>
        <w:rPr>
          <w:rFonts w:ascii="TH SarabunPSK" w:hAnsi="TH SarabunPSK" w:cs="TH SarabunPSK"/>
          <w:b/>
          <w:bCs/>
          <w:sz w:val="32"/>
          <w:szCs w:val="32"/>
        </w:rPr>
      </w:pPr>
    </w:p>
    <w:p w:rsidR="0078481B" w:rsidRPr="0078481B" w:rsidRDefault="0078481B" w:rsidP="0078481B">
      <w:pPr>
        <w:pStyle w:val="a5"/>
        <w:spacing w:line="240" w:lineRule="auto"/>
        <w:ind w:hanging="720"/>
        <w:jc w:val="center"/>
        <w:rPr>
          <w:rFonts w:ascii="TH SarabunPSK" w:hAnsi="TH SarabunPSK" w:cs="TH SarabunPSK"/>
          <w:szCs w:val="32"/>
        </w:rPr>
      </w:pPr>
    </w:p>
    <w:p w:rsidR="0078481B" w:rsidRDefault="0078481B" w:rsidP="0078481B">
      <w:pPr>
        <w:pStyle w:val="a5"/>
        <w:spacing w:line="240" w:lineRule="auto"/>
        <w:ind w:hanging="720"/>
        <w:jc w:val="center"/>
        <w:rPr>
          <w:rFonts w:ascii="TH SarabunPSK" w:hAnsi="TH SarabunPSK" w:cs="TH SarabunPSK"/>
          <w:szCs w:val="32"/>
        </w:rPr>
      </w:pPr>
    </w:p>
    <w:p w:rsidR="0037204F" w:rsidRPr="0078481B" w:rsidRDefault="0037204F" w:rsidP="0078481B">
      <w:pPr>
        <w:pStyle w:val="a5"/>
        <w:spacing w:line="240" w:lineRule="auto"/>
        <w:ind w:hanging="720"/>
        <w:jc w:val="center"/>
        <w:rPr>
          <w:rFonts w:ascii="TH SarabunPSK" w:hAnsi="TH SarabunPSK" w:cs="TH SarabunPSK"/>
          <w:szCs w:val="32"/>
        </w:rPr>
      </w:pPr>
    </w:p>
    <w:p w:rsidR="0078481B" w:rsidRDefault="0078481B" w:rsidP="0078481B">
      <w:pPr>
        <w:pStyle w:val="a5"/>
        <w:spacing w:line="240" w:lineRule="auto"/>
        <w:ind w:hanging="720"/>
        <w:jc w:val="center"/>
        <w:rPr>
          <w:rFonts w:ascii="TH SarabunPSK" w:hAnsi="TH SarabunPSK" w:cs="TH SarabunPSK"/>
          <w:szCs w:val="32"/>
        </w:rPr>
      </w:pPr>
    </w:p>
    <w:p w:rsidR="00E46B3A" w:rsidRPr="0078481B" w:rsidRDefault="00E46B3A" w:rsidP="0078481B">
      <w:pPr>
        <w:pStyle w:val="a5"/>
        <w:spacing w:line="240" w:lineRule="auto"/>
        <w:ind w:hanging="720"/>
        <w:jc w:val="center"/>
        <w:rPr>
          <w:rFonts w:ascii="TH SarabunPSK" w:hAnsi="TH SarabunPSK" w:cs="TH SarabunPSK"/>
          <w:szCs w:val="32"/>
        </w:rPr>
      </w:pPr>
    </w:p>
    <w:p w:rsidR="0078481B" w:rsidRPr="0078481B" w:rsidRDefault="0078481B" w:rsidP="0078481B">
      <w:pPr>
        <w:jc w:val="center"/>
        <w:rPr>
          <w:rFonts w:ascii="TH SarabunPSK" w:hAnsi="TH SarabunPSK" w:cs="TH SarabunPSK"/>
          <w:sz w:val="32"/>
          <w:szCs w:val="32"/>
        </w:rPr>
      </w:pPr>
    </w:p>
    <w:p w:rsidR="0078481B" w:rsidRPr="0078481B" w:rsidRDefault="0078481B" w:rsidP="0078481B">
      <w:pPr>
        <w:jc w:val="center"/>
        <w:rPr>
          <w:rFonts w:ascii="TH SarabunPSK" w:hAnsi="TH SarabunPSK" w:cs="TH SarabunPSK"/>
          <w:sz w:val="32"/>
          <w:szCs w:val="32"/>
        </w:rPr>
      </w:pPr>
    </w:p>
    <w:p w:rsidR="00F31022" w:rsidRPr="0078481B" w:rsidRDefault="00650CC6" w:rsidP="00F31022">
      <w:pPr>
        <w:jc w:val="center"/>
        <w:rPr>
          <w:rFonts w:ascii="TH SarabunPSK" w:hAnsi="TH SarabunPSK" w:cs="TH SarabunPSK"/>
          <w:sz w:val="36"/>
          <w:szCs w:val="36"/>
        </w:rPr>
      </w:pPr>
      <w:r w:rsidRPr="0078481B">
        <w:rPr>
          <w:rFonts w:ascii="TH SarabunPSK" w:hAnsi="TH SarabunPSK" w:cs="TH SarabunPSK"/>
          <w:sz w:val="36"/>
          <w:szCs w:val="36"/>
          <w:cs/>
        </w:rPr>
        <w:t>ดุษฎีนิพนธ์</w:t>
      </w:r>
      <w:r w:rsidR="00F31022" w:rsidRPr="0078481B">
        <w:rPr>
          <w:rFonts w:ascii="TH SarabunPSK" w:hAnsi="TH SarabunPSK" w:cs="TH SarabunPSK"/>
          <w:sz w:val="36"/>
          <w:szCs w:val="36"/>
          <w:cs/>
        </w:rPr>
        <w:t>นี้เป็นส่วนหนึ่งของการศึกษา</w:t>
      </w:r>
    </w:p>
    <w:p w:rsidR="00C50570" w:rsidRPr="0078481B" w:rsidRDefault="00C50570" w:rsidP="00C50570">
      <w:pPr>
        <w:jc w:val="center"/>
        <w:rPr>
          <w:rFonts w:ascii="TH SarabunPSK" w:hAnsi="TH SarabunPSK" w:cs="TH SarabunPSK"/>
          <w:sz w:val="36"/>
          <w:szCs w:val="36"/>
        </w:rPr>
      </w:pPr>
      <w:r w:rsidRPr="0078481B">
        <w:rPr>
          <w:rFonts w:ascii="TH SarabunPSK" w:hAnsi="TH SarabunPSK" w:cs="TH SarabunPSK"/>
          <w:sz w:val="36"/>
          <w:szCs w:val="36"/>
          <w:cs/>
        </w:rPr>
        <w:t>ตามหลักสูตร</w:t>
      </w:r>
      <w:r w:rsidRPr="0078481B">
        <w:rPr>
          <w:rFonts w:ascii="TH SarabunPSK" w:hAnsi="TH SarabunPSK" w:cs="TH SarabunPSK" w:hint="cs"/>
          <w:sz w:val="36"/>
          <w:szCs w:val="36"/>
          <w:cs/>
        </w:rPr>
        <w:t>ปริญญา</w:t>
      </w:r>
      <w:r w:rsidRPr="0078481B">
        <w:rPr>
          <w:rFonts w:ascii="TH SarabunPSK" w:hAnsi="TH SarabunPSK" w:cs="TH SarabunPSK"/>
          <w:sz w:val="36"/>
          <w:szCs w:val="36"/>
          <w:cs/>
        </w:rPr>
        <w:t>ปร</w:t>
      </w:r>
      <w:r w:rsidRPr="0078481B">
        <w:rPr>
          <w:rFonts w:ascii="TH SarabunPSK" w:hAnsi="TH SarabunPSK" w:cs="TH SarabunPSK" w:hint="cs"/>
          <w:sz w:val="36"/>
          <w:szCs w:val="36"/>
          <w:cs/>
        </w:rPr>
        <w:t>ัช</w:t>
      </w:r>
      <w:r w:rsidRPr="0078481B">
        <w:rPr>
          <w:rFonts w:ascii="TH SarabunPSK" w:hAnsi="TH SarabunPSK" w:cs="TH SarabunPSK"/>
          <w:sz w:val="36"/>
          <w:szCs w:val="36"/>
          <w:cs/>
        </w:rPr>
        <w:t>ญาดุษฎีบัณฑิต</w:t>
      </w:r>
    </w:p>
    <w:p w:rsidR="00F31022" w:rsidRPr="0078481B" w:rsidRDefault="00F31022" w:rsidP="00F31022">
      <w:pPr>
        <w:jc w:val="center"/>
        <w:rPr>
          <w:rFonts w:ascii="TH SarabunPSK" w:hAnsi="TH SarabunPSK" w:cs="TH SarabunPSK"/>
          <w:sz w:val="36"/>
          <w:szCs w:val="36"/>
        </w:rPr>
      </w:pPr>
      <w:r w:rsidRPr="0078481B">
        <w:rPr>
          <w:rFonts w:ascii="TH SarabunPSK" w:hAnsi="TH SarabunPSK" w:cs="TH SarabunPSK"/>
          <w:sz w:val="36"/>
          <w:szCs w:val="36"/>
          <w:cs/>
        </w:rPr>
        <w:t>สาขาวิชา</w:t>
      </w:r>
      <w:r w:rsidR="00123349" w:rsidRPr="0078481B">
        <w:rPr>
          <w:rFonts w:ascii="TH SarabunPSK" w:hAnsi="TH SarabunPSK" w:cs="TH SarabunPSK" w:hint="cs"/>
          <w:sz w:val="36"/>
          <w:szCs w:val="36"/>
          <w:cs/>
        </w:rPr>
        <w:t>รัฐศาสตร์</w:t>
      </w:r>
    </w:p>
    <w:p w:rsidR="00C85E95" w:rsidRPr="0078481B" w:rsidRDefault="00C85E95" w:rsidP="00F31022">
      <w:pPr>
        <w:jc w:val="center"/>
        <w:rPr>
          <w:rFonts w:ascii="TH SarabunPSK" w:hAnsi="TH SarabunPSK" w:cs="TH SarabunPSK"/>
          <w:sz w:val="36"/>
          <w:szCs w:val="36"/>
        </w:rPr>
      </w:pPr>
    </w:p>
    <w:p w:rsidR="00F31022" w:rsidRPr="0078481B" w:rsidRDefault="00F31022" w:rsidP="00F31022">
      <w:pPr>
        <w:jc w:val="center"/>
        <w:rPr>
          <w:rFonts w:ascii="TH SarabunPSK" w:hAnsi="TH SarabunPSK" w:cs="TH SarabunPSK"/>
          <w:sz w:val="36"/>
          <w:szCs w:val="36"/>
        </w:rPr>
      </w:pPr>
      <w:r w:rsidRPr="0078481B">
        <w:rPr>
          <w:rFonts w:ascii="TH SarabunPSK" w:hAnsi="TH SarabunPSK" w:cs="TH SarabunPSK"/>
          <w:sz w:val="36"/>
          <w:szCs w:val="36"/>
          <w:cs/>
        </w:rPr>
        <w:lastRenderedPageBreak/>
        <w:t>บัณฑิตวิทยาลัย</w:t>
      </w:r>
    </w:p>
    <w:p w:rsidR="00F31022" w:rsidRPr="0078481B" w:rsidRDefault="00F31022" w:rsidP="00F31022">
      <w:pPr>
        <w:jc w:val="center"/>
        <w:rPr>
          <w:rFonts w:ascii="TH SarabunPSK" w:hAnsi="TH SarabunPSK" w:cs="TH SarabunPSK"/>
          <w:sz w:val="36"/>
          <w:szCs w:val="36"/>
        </w:rPr>
      </w:pPr>
      <w:r w:rsidRPr="0078481B">
        <w:rPr>
          <w:rFonts w:ascii="TH SarabunPSK" w:hAnsi="TH SarabunPSK" w:cs="TH SarabunPSK"/>
          <w:sz w:val="36"/>
          <w:szCs w:val="36"/>
          <w:cs/>
        </w:rPr>
        <w:t>มหาวิทยาลัยมหาจุฬาลง</w:t>
      </w:r>
      <w:proofErr w:type="spellStart"/>
      <w:r w:rsidRPr="0078481B">
        <w:rPr>
          <w:rFonts w:ascii="TH SarabunPSK" w:hAnsi="TH SarabunPSK" w:cs="TH SarabunPSK"/>
          <w:sz w:val="36"/>
          <w:szCs w:val="36"/>
          <w:cs/>
        </w:rPr>
        <w:t>กรณ</w:t>
      </w:r>
      <w:proofErr w:type="spellEnd"/>
      <w:r w:rsidRPr="0078481B">
        <w:rPr>
          <w:rFonts w:ascii="TH SarabunPSK" w:hAnsi="TH SarabunPSK" w:cs="TH SarabunPSK"/>
          <w:sz w:val="36"/>
          <w:szCs w:val="36"/>
          <w:cs/>
        </w:rPr>
        <w:t>ราชวิทยาลัย</w:t>
      </w:r>
    </w:p>
    <w:p w:rsidR="00650CC6" w:rsidRPr="0078481B" w:rsidRDefault="00F31022" w:rsidP="000C1F23">
      <w:pPr>
        <w:jc w:val="center"/>
        <w:rPr>
          <w:rFonts w:ascii="TH SarabunPSK" w:hAnsi="TH SarabunPSK" w:cs="TH SarabunPSK"/>
          <w:sz w:val="36"/>
          <w:szCs w:val="36"/>
        </w:rPr>
      </w:pPr>
      <w:r w:rsidRPr="0078481B">
        <w:rPr>
          <w:rFonts w:ascii="TH SarabunPSK" w:hAnsi="TH SarabunPSK" w:cs="TH SarabunPSK"/>
          <w:sz w:val="36"/>
          <w:szCs w:val="36"/>
          <w:cs/>
        </w:rPr>
        <w:t>พุทธศักราช ๒๕</w:t>
      </w:r>
      <w:r w:rsidR="00650CC6" w:rsidRPr="0078481B">
        <w:rPr>
          <w:rFonts w:ascii="TH SarabunPSK" w:hAnsi="TH SarabunPSK" w:cs="TH SarabunPSK"/>
          <w:sz w:val="36"/>
          <w:szCs w:val="36"/>
          <w:cs/>
        </w:rPr>
        <w:t>๖</w:t>
      </w:r>
      <w:r w:rsidR="00AD48B0" w:rsidRPr="0078481B">
        <w:rPr>
          <w:rFonts w:ascii="TH SarabunPSK" w:hAnsi="TH SarabunPSK" w:cs="TH SarabunPSK" w:hint="cs"/>
          <w:sz w:val="36"/>
          <w:szCs w:val="36"/>
          <w:cs/>
        </w:rPr>
        <w:t>๓</w:t>
      </w:r>
    </w:p>
    <w:p w:rsidR="001817CD" w:rsidRPr="0078481B" w:rsidRDefault="0078481B" w:rsidP="000C1F23">
      <w:pPr>
        <w:jc w:val="center"/>
        <w:rPr>
          <w:rFonts w:ascii="TH SarabunPSK" w:hAnsi="TH SarabunPSK" w:cs="TH SarabunPSK"/>
          <w:noProof/>
          <w:sz w:val="32"/>
          <w:szCs w:val="32"/>
        </w:rPr>
      </w:pPr>
      <w:r w:rsidRPr="0078481B">
        <w:rPr>
          <w:rFonts w:ascii="TH SarabunPSK" w:hAnsi="TH SarabunPSK" w:cs="TH SarabunPSK"/>
          <w:b/>
          <w:bCs/>
          <w:noProof/>
          <w:sz w:val="36"/>
          <w:szCs w:val="36"/>
        </w:rPr>
        <w:drawing>
          <wp:inline distT="0" distB="0" distL="0" distR="0">
            <wp:extent cx="1141095" cy="1141095"/>
            <wp:effectExtent l="0" t="0" r="0" b="0"/>
            <wp:docPr id="2" name="Picture 26" descr="mcu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u_logo_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inline>
        </w:drawing>
      </w:r>
    </w:p>
    <w:p w:rsidR="00650CC6" w:rsidRPr="0078481B" w:rsidRDefault="00650CC6" w:rsidP="000C1F23">
      <w:pPr>
        <w:jc w:val="center"/>
        <w:rPr>
          <w:rFonts w:ascii="TH SarabunPSK" w:hAnsi="TH SarabunPSK" w:cs="TH SarabunPSK"/>
          <w:b/>
          <w:bCs/>
          <w:sz w:val="24"/>
          <w:szCs w:val="24"/>
        </w:rPr>
      </w:pPr>
    </w:p>
    <w:p w:rsidR="00555D4A" w:rsidRPr="0078481B" w:rsidRDefault="00555D4A" w:rsidP="00555D4A">
      <w:pPr>
        <w:pStyle w:val="a5"/>
        <w:spacing w:line="240" w:lineRule="auto"/>
        <w:ind w:hanging="720"/>
        <w:jc w:val="center"/>
        <w:rPr>
          <w:rFonts w:ascii="TH SarabunPSK" w:hAnsi="TH SarabunPSK" w:cs="TH SarabunPSK"/>
          <w:sz w:val="40"/>
        </w:rPr>
      </w:pPr>
      <w:r w:rsidRPr="0078481B">
        <w:rPr>
          <w:rFonts w:ascii="TH SarabunPSK" w:eastAsia="Cordia New" w:hAnsi="TH SarabunPSK" w:cs="TH SarabunPSK"/>
          <w:b/>
          <w:bCs/>
          <w:sz w:val="36"/>
          <w:cs/>
        </w:rPr>
        <w:t>การพัฒนาการสร้างความมั่นคงแห่งชาติของหน่วย</w:t>
      </w:r>
      <w:r w:rsidRPr="0078481B">
        <w:rPr>
          <w:rFonts w:ascii="TH SarabunPSK" w:eastAsia="Cordia New" w:hAnsi="TH SarabunPSK" w:cs="TH SarabunPSK" w:hint="cs"/>
          <w:b/>
          <w:bCs/>
          <w:sz w:val="36"/>
          <w:cs/>
        </w:rPr>
        <w:t>บัญชาการ</w:t>
      </w:r>
      <w:r w:rsidRPr="0078481B">
        <w:rPr>
          <w:rFonts w:ascii="TH SarabunPSK" w:eastAsia="Cordia New" w:hAnsi="TH SarabunPSK" w:cs="TH SarabunPSK"/>
          <w:b/>
          <w:bCs/>
          <w:sz w:val="36"/>
          <w:cs/>
        </w:rPr>
        <w:t>ทหารพัฒนา</w:t>
      </w:r>
    </w:p>
    <w:p w:rsidR="0078481B" w:rsidRPr="0078481B" w:rsidRDefault="0078481B" w:rsidP="0078481B">
      <w:pPr>
        <w:jc w:val="center"/>
        <w:rPr>
          <w:rFonts w:ascii="TH SarabunPSK" w:hAnsi="TH SarabunPSK" w:cs="TH SarabunPSK"/>
          <w:b/>
          <w:bCs/>
        </w:rPr>
      </w:pPr>
    </w:p>
    <w:p w:rsidR="0078481B" w:rsidRPr="0078481B" w:rsidRDefault="0078481B" w:rsidP="0078481B">
      <w:pPr>
        <w:jc w:val="center"/>
        <w:rPr>
          <w:rFonts w:ascii="TH SarabunPSK" w:hAnsi="TH SarabunPSK" w:cs="TH SarabunPSK"/>
          <w:b/>
          <w:bCs/>
        </w:rPr>
      </w:pPr>
    </w:p>
    <w:p w:rsidR="0078481B" w:rsidRPr="0078481B" w:rsidRDefault="0078481B" w:rsidP="0078481B">
      <w:pPr>
        <w:pStyle w:val="a5"/>
        <w:spacing w:line="240" w:lineRule="auto"/>
        <w:ind w:hanging="720"/>
        <w:jc w:val="center"/>
        <w:rPr>
          <w:rFonts w:ascii="TH SarabunPSK" w:hAnsi="TH SarabunPSK" w:cs="TH SarabunPSK"/>
          <w:sz w:val="28"/>
          <w:szCs w:val="28"/>
        </w:rPr>
      </w:pPr>
    </w:p>
    <w:p w:rsidR="0078481B" w:rsidRDefault="0078481B" w:rsidP="0078481B">
      <w:pPr>
        <w:pStyle w:val="a5"/>
        <w:spacing w:line="240" w:lineRule="auto"/>
        <w:ind w:hanging="720"/>
        <w:jc w:val="center"/>
        <w:rPr>
          <w:rFonts w:ascii="TH SarabunPSK" w:hAnsi="TH SarabunPSK" w:cs="TH SarabunPSK"/>
          <w:sz w:val="28"/>
          <w:szCs w:val="28"/>
        </w:rPr>
      </w:pPr>
    </w:p>
    <w:p w:rsidR="0057287E" w:rsidRPr="0078481B" w:rsidRDefault="0057287E" w:rsidP="0078481B">
      <w:pPr>
        <w:pStyle w:val="a5"/>
        <w:spacing w:line="240" w:lineRule="auto"/>
        <w:ind w:hanging="720"/>
        <w:jc w:val="center"/>
        <w:rPr>
          <w:rFonts w:ascii="TH SarabunPSK" w:hAnsi="TH SarabunPSK" w:cs="TH SarabunPSK"/>
          <w:sz w:val="28"/>
          <w:szCs w:val="28"/>
        </w:rPr>
      </w:pPr>
    </w:p>
    <w:p w:rsidR="0078481B" w:rsidRDefault="0078481B" w:rsidP="0078481B">
      <w:pPr>
        <w:pStyle w:val="a5"/>
        <w:spacing w:line="240" w:lineRule="auto"/>
        <w:ind w:hanging="720"/>
        <w:jc w:val="center"/>
        <w:rPr>
          <w:rFonts w:ascii="TH SarabunPSK" w:hAnsi="TH SarabunPSK" w:cs="TH SarabunPSK"/>
          <w:sz w:val="28"/>
          <w:szCs w:val="28"/>
        </w:rPr>
      </w:pPr>
    </w:p>
    <w:p w:rsidR="0037204F" w:rsidRDefault="0037204F" w:rsidP="0078481B">
      <w:pPr>
        <w:pStyle w:val="a5"/>
        <w:spacing w:line="240" w:lineRule="auto"/>
        <w:ind w:hanging="720"/>
        <w:jc w:val="center"/>
        <w:rPr>
          <w:rFonts w:ascii="TH SarabunPSK" w:hAnsi="TH SarabunPSK" w:cs="TH SarabunPSK"/>
          <w:sz w:val="28"/>
          <w:szCs w:val="28"/>
        </w:rPr>
      </w:pPr>
    </w:p>
    <w:p w:rsidR="0037204F" w:rsidRPr="0078481B" w:rsidRDefault="0037204F" w:rsidP="0078481B">
      <w:pPr>
        <w:pStyle w:val="a5"/>
        <w:spacing w:line="240" w:lineRule="auto"/>
        <w:ind w:hanging="720"/>
        <w:jc w:val="center"/>
        <w:rPr>
          <w:rFonts w:ascii="TH SarabunPSK" w:hAnsi="TH SarabunPSK" w:cs="TH SarabunPSK"/>
          <w:sz w:val="28"/>
          <w:szCs w:val="28"/>
        </w:rPr>
      </w:pPr>
    </w:p>
    <w:p w:rsidR="0078481B" w:rsidRPr="0078481B" w:rsidRDefault="0078481B" w:rsidP="0078481B">
      <w:pPr>
        <w:jc w:val="center"/>
        <w:rPr>
          <w:rFonts w:ascii="TH SarabunPSK" w:hAnsi="TH SarabunPSK" w:cs="TH SarabunPSK"/>
        </w:rPr>
      </w:pPr>
    </w:p>
    <w:p w:rsidR="0078481B" w:rsidRPr="0078481B" w:rsidRDefault="0078481B" w:rsidP="0078481B">
      <w:pPr>
        <w:jc w:val="center"/>
        <w:rPr>
          <w:rFonts w:ascii="TH SarabunPSK" w:hAnsi="TH SarabunPSK" w:cs="TH SarabunPSK"/>
        </w:rPr>
      </w:pPr>
    </w:p>
    <w:p w:rsidR="0078481B" w:rsidRPr="0078481B" w:rsidRDefault="0078481B" w:rsidP="0078481B">
      <w:pPr>
        <w:jc w:val="center"/>
        <w:rPr>
          <w:rFonts w:ascii="TH SarabunPSK" w:hAnsi="TH SarabunPSK" w:cs="TH SarabunPSK"/>
        </w:rPr>
      </w:pPr>
    </w:p>
    <w:p w:rsidR="00D864B2" w:rsidRPr="0078481B" w:rsidRDefault="00D864B2" w:rsidP="00D864B2">
      <w:pPr>
        <w:spacing w:line="276" w:lineRule="auto"/>
        <w:jc w:val="center"/>
        <w:rPr>
          <w:rFonts w:ascii="TH SarabunPSK" w:hAnsi="TH SarabunPSK" w:cs="TH SarabunPSK"/>
          <w:b/>
          <w:bCs/>
          <w:sz w:val="36"/>
          <w:szCs w:val="36"/>
        </w:rPr>
      </w:pPr>
      <w:r w:rsidRPr="0078481B">
        <w:rPr>
          <w:rFonts w:ascii="TH SarabunPSK" w:hAnsi="TH SarabunPSK" w:cs="TH SarabunPSK"/>
          <w:b/>
          <w:bCs/>
          <w:sz w:val="36"/>
          <w:szCs w:val="36"/>
          <w:cs/>
        </w:rPr>
        <w:t>พ</w:t>
      </w:r>
      <w:r w:rsidRPr="0078481B">
        <w:rPr>
          <w:rFonts w:ascii="TH SarabunPSK" w:hAnsi="TH SarabunPSK" w:cs="TH SarabunPSK" w:hint="cs"/>
          <w:b/>
          <w:bCs/>
          <w:sz w:val="36"/>
          <w:szCs w:val="36"/>
          <w:cs/>
        </w:rPr>
        <w:t>ันเ</w:t>
      </w:r>
      <w:r w:rsidRPr="0078481B">
        <w:rPr>
          <w:rFonts w:ascii="TH SarabunPSK" w:hAnsi="TH SarabunPSK" w:cs="TH SarabunPSK"/>
          <w:b/>
          <w:bCs/>
          <w:sz w:val="36"/>
          <w:szCs w:val="36"/>
          <w:cs/>
        </w:rPr>
        <w:t>อ</w:t>
      </w:r>
      <w:r w:rsidRPr="0078481B">
        <w:rPr>
          <w:rFonts w:ascii="TH SarabunPSK" w:hAnsi="TH SarabunPSK" w:cs="TH SarabunPSK" w:hint="cs"/>
          <w:b/>
          <w:bCs/>
          <w:sz w:val="36"/>
          <w:szCs w:val="36"/>
          <w:cs/>
        </w:rPr>
        <w:t>ก</w:t>
      </w:r>
      <w:r w:rsidRPr="0078481B">
        <w:rPr>
          <w:rFonts w:ascii="TH SarabunPSK" w:hAnsi="TH SarabunPSK" w:cs="TH SarabunPSK"/>
          <w:b/>
          <w:bCs/>
          <w:sz w:val="36"/>
          <w:szCs w:val="36"/>
          <w:cs/>
        </w:rPr>
        <w:t>ภาณุรัตน์ ดีเสมอ</w:t>
      </w:r>
    </w:p>
    <w:p w:rsidR="0078481B" w:rsidRPr="0078481B" w:rsidRDefault="0078481B" w:rsidP="0078481B">
      <w:pPr>
        <w:jc w:val="center"/>
        <w:rPr>
          <w:rFonts w:ascii="TH SarabunPSK" w:hAnsi="TH SarabunPSK" w:cs="TH SarabunPSK"/>
          <w:b/>
          <w:bCs/>
        </w:rPr>
      </w:pPr>
    </w:p>
    <w:p w:rsidR="0078481B" w:rsidRPr="0078481B" w:rsidRDefault="0078481B" w:rsidP="0078481B">
      <w:pPr>
        <w:jc w:val="center"/>
        <w:rPr>
          <w:rFonts w:ascii="TH SarabunPSK" w:hAnsi="TH SarabunPSK" w:cs="TH SarabunPSK"/>
          <w:b/>
          <w:bCs/>
        </w:rPr>
      </w:pPr>
    </w:p>
    <w:p w:rsidR="0078481B" w:rsidRPr="0078481B" w:rsidRDefault="0078481B" w:rsidP="0078481B">
      <w:pPr>
        <w:pStyle w:val="a5"/>
        <w:spacing w:line="240" w:lineRule="auto"/>
        <w:ind w:hanging="720"/>
        <w:jc w:val="center"/>
        <w:rPr>
          <w:rFonts w:ascii="TH SarabunPSK" w:hAnsi="TH SarabunPSK" w:cs="TH SarabunPSK"/>
          <w:sz w:val="28"/>
          <w:szCs w:val="28"/>
        </w:rPr>
      </w:pPr>
    </w:p>
    <w:p w:rsidR="0078481B" w:rsidRDefault="0078481B" w:rsidP="0078481B">
      <w:pPr>
        <w:pStyle w:val="a5"/>
        <w:spacing w:line="240" w:lineRule="auto"/>
        <w:ind w:hanging="720"/>
        <w:jc w:val="center"/>
        <w:rPr>
          <w:rFonts w:ascii="TH SarabunPSK" w:hAnsi="TH SarabunPSK" w:cs="TH SarabunPSK"/>
          <w:sz w:val="28"/>
          <w:szCs w:val="28"/>
        </w:rPr>
      </w:pPr>
    </w:p>
    <w:p w:rsidR="0037204F" w:rsidRPr="0078481B" w:rsidRDefault="0037204F" w:rsidP="0078481B">
      <w:pPr>
        <w:pStyle w:val="a5"/>
        <w:spacing w:line="240" w:lineRule="auto"/>
        <w:ind w:hanging="720"/>
        <w:jc w:val="center"/>
        <w:rPr>
          <w:rFonts w:ascii="TH SarabunPSK" w:hAnsi="TH SarabunPSK" w:cs="TH SarabunPSK"/>
          <w:sz w:val="28"/>
          <w:szCs w:val="28"/>
        </w:rPr>
      </w:pPr>
    </w:p>
    <w:p w:rsidR="0078481B" w:rsidRPr="0078481B" w:rsidRDefault="0078481B" w:rsidP="0078481B">
      <w:pPr>
        <w:pStyle w:val="a5"/>
        <w:spacing w:line="240" w:lineRule="auto"/>
        <w:ind w:hanging="720"/>
        <w:jc w:val="center"/>
        <w:rPr>
          <w:rFonts w:ascii="TH SarabunPSK" w:hAnsi="TH SarabunPSK" w:cs="TH SarabunPSK"/>
          <w:sz w:val="28"/>
          <w:szCs w:val="28"/>
        </w:rPr>
      </w:pPr>
    </w:p>
    <w:p w:rsidR="0078481B" w:rsidRPr="0078481B" w:rsidRDefault="0078481B" w:rsidP="0078481B">
      <w:pPr>
        <w:jc w:val="center"/>
        <w:rPr>
          <w:rFonts w:ascii="TH SarabunPSK" w:hAnsi="TH SarabunPSK" w:cs="TH SarabunPSK"/>
        </w:rPr>
      </w:pPr>
    </w:p>
    <w:p w:rsidR="0078481B" w:rsidRPr="0078481B" w:rsidRDefault="0078481B" w:rsidP="0078481B">
      <w:pPr>
        <w:jc w:val="center"/>
        <w:rPr>
          <w:rFonts w:ascii="TH SarabunPSK" w:hAnsi="TH SarabunPSK" w:cs="TH SarabunPSK"/>
        </w:rPr>
      </w:pPr>
    </w:p>
    <w:p w:rsidR="0078481B" w:rsidRPr="0078481B" w:rsidRDefault="0078481B" w:rsidP="0078481B">
      <w:pPr>
        <w:jc w:val="center"/>
        <w:rPr>
          <w:rFonts w:ascii="TH SarabunPSK" w:hAnsi="TH SarabunPSK" w:cs="TH SarabunPSK"/>
        </w:rPr>
      </w:pPr>
    </w:p>
    <w:p w:rsidR="00A048A5" w:rsidRPr="0078481B" w:rsidRDefault="00A048A5" w:rsidP="00A048A5">
      <w:pPr>
        <w:jc w:val="center"/>
        <w:rPr>
          <w:rFonts w:ascii="TH SarabunPSK" w:hAnsi="TH SarabunPSK" w:cs="TH SarabunPSK"/>
          <w:sz w:val="36"/>
          <w:szCs w:val="36"/>
        </w:rPr>
      </w:pPr>
      <w:r w:rsidRPr="0078481B">
        <w:rPr>
          <w:rFonts w:ascii="TH SarabunPSK" w:hAnsi="TH SarabunPSK" w:cs="TH SarabunPSK"/>
          <w:sz w:val="36"/>
          <w:szCs w:val="36"/>
          <w:cs/>
        </w:rPr>
        <w:t>ดุษฎีนิพนธ์นี้เป็นส่วนหนึ่งของการศึกษา</w:t>
      </w:r>
    </w:p>
    <w:p w:rsidR="00C50570" w:rsidRPr="0078481B" w:rsidRDefault="00C50570" w:rsidP="00C50570">
      <w:pPr>
        <w:jc w:val="center"/>
        <w:rPr>
          <w:rFonts w:ascii="TH SarabunPSK" w:hAnsi="TH SarabunPSK" w:cs="TH SarabunPSK"/>
          <w:sz w:val="36"/>
          <w:szCs w:val="36"/>
        </w:rPr>
      </w:pPr>
      <w:r w:rsidRPr="0078481B">
        <w:rPr>
          <w:rFonts w:ascii="TH SarabunPSK" w:hAnsi="TH SarabunPSK" w:cs="TH SarabunPSK"/>
          <w:sz w:val="36"/>
          <w:szCs w:val="36"/>
          <w:cs/>
        </w:rPr>
        <w:t>ตามหลักสูตร</w:t>
      </w:r>
      <w:r w:rsidRPr="0078481B">
        <w:rPr>
          <w:rFonts w:ascii="TH SarabunPSK" w:hAnsi="TH SarabunPSK" w:cs="TH SarabunPSK" w:hint="cs"/>
          <w:sz w:val="36"/>
          <w:szCs w:val="36"/>
          <w:cs/>
        </w:rPr>
        <w:t>ปริญญา</w:t>
      </w:r>
      <w:r w:rsidRPr="0078481B">
        <w:rPr>
          <w:rFonts w:ascii="TH SarabunPSK" w:hAnsi="TH SarabunPSK" w:cs="TH SarabunPSK"/>
          <w:sz w:val="36"/>
          <w:szCs w:val="36"/>
          <w:cs/>
        </w:rPr>
        <w:t>ปร</w:t>
      </w:r>
      <w:r w:rsidRPr="0078481B">
        <w:rPr>
          <w:rFonts w:ascii="TH SarabunPSK" w:hAnsi="TH SarabunPSK" w:cs="TH SarabunPSK" w:hint="cs"/>
          <w:sz w:val="36"/>
          <w:szCs w:val="36"/>
          <w:cs/>
        </w:rPr>
        <w:t>ัช</w:t>
      </w:r>
      <w:r w:rsidRPr="0078481B">
        <w:rPr>
          <w:rFonts w:ascii="TH SarabunPSK" w:hAnsi="TH SarabunPSK" w:cs="TH SarabunPSK"/>
          <w:sz w:val="36"/>
          <w:szCs w:val="36"/>
          <w:cs/>
        </w:rPr>
        <w:t>ญาดุษฎีบัณฑิต</w:t>
      </w:r>
    </w:p>
    <w:p w:rsidR="00A048A5" w:rsidRPr="0078481B" w:rsidRDefault="00A048A5" w:rsidP="00C85E95">
      <w:pPr>
        <w:jc w:val="center"/>
        <w:rPr>
          <w:rFonts w:ascii="TH SarabunPSK" w:hAnsi="TH SarabunPSK" w:cs="TH SarabunPSK"/>
          <w:sz w:val="36"/>
          <w:szCs w:val="36"/>
        </w:rPr>
      </w:pPr>
      <w:r w:rsidRPr="0078481B">
        <w:rPr>
          <w:rFonts w:ascii="TH SarabunPSK" w:hAnsi="TH SarabunPSK" w:cs="TH SarabunPSK"/>
          <w:sz w:val="36"/>
          <w:szCs w:val="36"/>
          <w:cs/>
        </w:rPr>
        <w:lastRenderedPageBreak/>
        <w:t>สาขาวิชา</w:t>
      </w:r>
      <w:r w:rsidRPr="0078481B">
        <w:rPr>
          <w:rFonts w:ascii="TH SarabunPSK" w:hAnsi="TH SarabunPSK" w:cs="TH SarabunPSK" w:hint="cs"/>
          <w:sz w:val="36"/>
          <w:szCs w:val="36"/>
          <w:cs/>
        </w:rPr>
        <w:t>รัฐศาสตร์</w:t>
      </w:r>
    </w:p>
    <w:p w:rsidR="00C85E95" w:rsidRPr="0078481B" w:rsidRDefault="00C85E95" w:rsidP="00C85E95">
      <w:pPr>
        <w:jc w:val="center"/>
        <w:rPr>
          <w:rFonts w:ascii="TH SarabunPSK" w:hAnsi="TH SarabunPSK" w:cs="TH SarabunPSK"/>
          <w:sz w:val="32"/>
          <w:szCs w:val="32"/>
        </w:rPr>
      </w:pPr>
    </w:p>
    <w:p w:rsidR="00A048A5" w:rsidRPr="0078481B" w:rsidRDefault="00A048A5" w:rsidP="00A048A5">
      <w:pPr>
        <w:jc w:val="center"/>
        <w:rPr>
          <w:rFonts w:ascii="TH SarabunPSK" w:hAnsi="TH SarabunPSK" w:cs="TH SarabunPSK"/>
          <w:sz w:val="36"/>
          <w:szCs w:val="36"/>
        </w:rPr>
      </w:pPr>
      <w:r w:rsidRPr="0078481B">
        <w:rPr>
          <w:rFonts w:ascii="TH SarabunPSK" w:hAnsi="TH SarabunPSK" w:cs="TH SarabunPSK"/>
          <w:sz w:val="36"/>
          <w:szCs w:val="36"/>
          <w:cs/>
        </w:rPr>
        <w:t>บัณฑิตวิทยาลัย</w:t>
      </w:r>
    </w:p>
    <w:p w:rsidR="00A048A5" w:rsidRPr="0078481B" w:rsidRDefault="00A048A5" w:rsidP="00A048A5">
      <w:pPr>
        <w:jc w:val="center"/>
        <w:rPr>
          <w:rFonts w:ascii="TH SarabunPSK" w:hAnsi="TH SarabunPSK" w:cs="TH SarabunPSK"/>
          <w:sz w:val="36"/>
          <w:szCs w:val="36"/>
        </w:rPr>
      </w:pPr>
      <w:r w:rsidRPr="0078481B">
        <w:rPr>
          <w:rFonts w:ascii="TH SarabunPSK" w:hAnsi="TH SarabunPSK" w:cs="TH SarabunPSK"/>
          <w:sz w:val="36"/>
          <w:szCs w:val="36"/>
          <w:cs/>
        </w:rPr>
        <w:t>มหาวิทยาลัยมหาจุฬาลง</w:t>
      </w:r>
      <w:proofErr w:type="spellStart"/>
      <w:r w:rsidRPr="0078481B">
        <w:rPr>
          <w:rFonts w:ascii="TH SarabunPSK" w:hAnsi="TH SarabunPSK" w:cs="TH SarabunPSK"/>
          <w:sz w:val="36"/>
          <w:szCs w:val="36"/>
          <w:cs/>
        </w:rPr>
        <w:t>กรณ</w:t>
      </w:r>
      <w:proofErr w:type="spellEnd"/>
      <w:r w:rsidRPr="0078481B">
        <w:rPr>
          <w:rFonts w:ascii="TH SarabunPSK" w:hAnsi="TH SarabunPSK" w:cs="TH SarabunPSK"/>
          <w:sz w:val="36"/>
          <w:szCs w:val="36"/>
          <w:cs/>
        </w:rPr>
        <w:t>ราชวิทยาลัย</w:t>
      </w:r>
    </w:p>
    <w:p w:rsidR="00A048A5" w:rsidRPr="0078481B" w:rsidRDefault="00A048A5" w:rsidP="00A048A5">
      <w:pPr>
        <w:jc w:val="center"/>
        <w:rPr>
          <w:rFonts w:ascii="TH SarabunPSK" w:hAnsi="TH SarabunPSK" w:cs="TH SarabunPSK"/>
          <w:sz w:val="36"/>
          <w:szCs w:val="36"/>
        </w:rPr>
      </w:pPr>
      <w:r w:rsidRPr="0078481B">
        <w:rPr>
          <w:rFonts w:ascii="TH SarabunPSK" w:hAnsi="TH SarabunPSK" w:cs="TH SarabunPSK"/>
          <w:sz w:val="36"/>
          <w:szCs w:val="36"/>
          <w:cs/>
        </w:rPr>
        <w:t>พุทธศักราช ๒๕๖</w:t>
      </w:r>
      <w:r w:rsidR="00AD48B0" w:rsidRPr="0078481B">
        <w:rPr>
          <w:rFonts w:ascii="TH SarabunPSK" w:hAnsi="TH SarabunPSK" w:cs="TH SarabunPSK" w:hint="cs"/>
          <w:sz w:val="36"/>
          <w:szCs w:val="36"/>
          <w:cs/>
        </w:rPr>
        <w:t>๓</w:t>
      </w:r>
    </w:p>
    <w:p w:rsidR="000C1F23" w:rsidRPr="0078481B" w:rsidRDefault="000C1F23" w:rsidP="000C1F23">
      <w:pPr>
        <w:jc w:val="center"/>
        <w:rPr>
          <w:rFonts w:ascii="TH SarabunPSK" w:hAnsi="TH SarabunPSK" w:cs="TH SarabunPSK"/>
          <w:sz w:val="32"/>
          <w:szCs w:val="32"/>
        </w:rPr>
      </w:pPr>
    </w:p>
    <w:p w:rsidR="0078481B" w:rsidRPr="0078481B" w:rsidRDefault="000C1F23" w:rsidP="000C1F23">
      <w:pPr>
        <w:jc w:val="center"/>
        <w:rPr>
          <w:rFonts w:ascii="TH SarabunPSK" w:hAnsi="TH SarabunPSK" w:cs="TH SarabunPSK"/>
          <w:sz w:val="36"/>
          <w:szCs w:val="36"/>
        </w:rPr>
      </w:pPr>
      <w:r w:rsidRPr="0078481B">
        <w:rPr>
          <w:rFonts w:ascii="TH SarabunPSK" w:hAnsi="TH SarabunPSK" w:cs="TH SarabunPSK"/>
          <w:sz w:val="36"/>
          <w:szCs w:val="36"/>
          <w:cs/>
        </w:rPr>
        <w:t>(ลิขสิทธิ์เป็นของมหาวิทยาลัยมหาจุฬาลง</w:t>
      </w:r>
      <w:proofErr w:type="spellStart"/>
      <w:r w:rsidRPr="0078481B">
        <w:rPr>
          <w:rFonts w:ascii="TH SarabunPSK" w:hAnsi="TH SarabunPSK" w:cs="TH SarabunPSK"/>
          <w:sz w:val="36"/>
          <w:szCs w:val="36"/>
          <w:cs/>
        </w:rPr>
        <w:t>กรณ</w:t>
      </w:r>
      <w:proofErr w:type="spellEnd"/>
      <w:r w:rsidRPr="0078481B">
        <w:rPr>
          <w:rFonts w:ascii="TH SarabunPSK" w:hAnsi="TH SarabunPSK" w:cs="TH SarabunPSK"/>
          <w:sz w:val="36"/>
          <w:szCs w:val="36"/>
          <w:cs/>
        </w:rPr>
        <w:t>ราชวิทยาลัย)</w:t>
      </w:r>
    </w:p>
    <w:p w:rsidR="007C4D0B" w:rsidRPr="0078481B" w:rsidRDefault="002A309B" w:rsidP="000C1F23">
      <w:pPr>
        <w:jc w:val="center"/>
        <w:rPr>
          <w:rFonts w:ascii="TH SarabunPSK" w:hAnsi="TH SarabunPSK" w:cs="TH SarabunPSK"/>
          <w:noProof/>
          <w:sz w:val="32"/>
          <w:szCs w:val="32"/>
        </w:rPr>
      </w:pPr>
      <w:r w:rsidRPr="0078481B">
        <w:rPr>
          <w:rFonts w:ascii="TH SarabunPSK" w:hAnsi="TH SarabunPSK" w:cs="TH SarabunPSK"/>
          <w:sz w:val="32"/>
          <w:szCs w:val="32"/>
          <w:cs/>
        </w:rPr>
        <w:br w:type="page"/>
      </w:r>
      <w:r w:rsidR="0078481B" w:rsidRPr="0078481B">
        <w:rPr>
          <w:rFonts w:ascii="TH SarabunPSK" w:hAnsi="TH SarabunPSK" w:cs="TH SarabunPSK"/>
          <w:b/>
          <w:bCs/>
          <w:noProof/>
          <w:sz w:val="36"/>
          <w:szCs w:val="36"/>
        </w:rPr>
        <w:lastRenderedPageBreak/>
        <w:drawing>
          <wp:inline distT="0" distB="0" distL="0" distR="0">
            <wp:extent cx="1075055" cy="1082675"/>
            <wp:effectExtent l="0" t="0" r="0" b="0"/>
            <wp:docPr id="3" name="Picture 26" descr="mcu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u_logo_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5055" cy="1082675"/>
                    </a:xfrm>
                    <a:prstGeom prst="rect">
                      <a:avLst/>
                    </a:prstGeom>
                    <a:noFill/>
                    <a:ln>
                      <a:noFill/>
                    </a:ln>
                  </pic:spPr>
                </pic:pic>
              </a:graphicData>
            </a:graphic>
          </wp:inline>
        </w:drawing>
      </w:r>
    </w:p>
    <w:p w:rsidR="00611584" w:rsidRPr="0078481B" w:rsidRDefault="00611584" w:rsidP="0005560F">
      <w:pPr>
        <w:pStyle w:val="a5"/>
        <w:spacing w:line="240" w:lineRule="auto"/>
        <w:ind w:left="0"/>
        <w:jc w:val="center"/>
        <w:rPr>
          <w:rFonts w:ascii="TH SarabunPSK" w:hAnsi="TH SarabunPSK" w:cs="TH SarabunPSK"/>
          <w:b/>
          <w:bCs/>
          <w:sz w:val="28"/>
          <w:szCs w:val="28"/>
        </w:rPr>
      </w:pPr>
    </w:p>
    <w:p w:rsidR="002A309B" w:rsidRPr="0078481B" w:rsidRDefault="00555D4A" w:rsidP="002A309B">
      <w:pPr>
        <w:jc w:val="center"/>
        <w:rPr>
          <w:rFonts w:ascii="TH SarabunPSK" w:hAnsi="TH SarabunPSK" w:cs="TH SarabunPSK"/>
          <w:b/>
          <w:bCs/>
          <w:sz w:val="36"/>
          <w:szCs w:val="36"/>
        </w:rPr>
      </w:pPr>
      <w:r w:rsidRPr="0078481B">
        <w:rPr>
          <w:rFonts w:ascii="TH SarabunPSK" w:hAnsi="TH SarabunPSK" w:cs="TH SarabunPSK"/>
          <w:b/>
          <w:bCs/>
          <w:sz w:val="36"/>
          <w:szCs w:val="36"/>
        </w:rPr>
        <w:t>D</w:t>
      </w:r>
      <w:r w:rsidR="00BA629F" w:rsidRPr="0078481B">
        <w:rPr>
          <w:rFonts w:ascii="TH SarabunPSK" w:hAnsi="TH SarabunPSK" w:cs="TH SarabunPSK"/>
          <w:b/>
          <w:bCs/>
          <w:sz w:val="36"/>
          <w:szCs w:val="36"/>
        </w:rPr>
        <w:t>evelopment of</w:t>
      </w:r>
      <w:r w:rsidRPr="0078481B">
        <w:rPr>
          <w:rFonts w:ascii="TH SarabunPSK" w:hAnsi="TH SarabunPSK" w:cs="TH SarabunPSK"/>
          <w:b/>
          <w:bCs/>
          <w:sz w:val="36"/>
          <w:szCs w:val="36"/>
        </w:rPr>
        <w:t xml:space="preserve"> N</w:t>
      </w:r>
      <w:r w:rsidR="00BA629F" w:rsidRPr="0078481B">
        <w:rPr>
          <w:rFonts w:ascii="TH SarabunPSK" w:hAnsi="TH SarabunPSK" w:cs="TH SarabunPSK"/>
          <w:b/>
          <w:bCs/>
          <w:sz w:val="36"/>
          <w:szCs w:val="36"/>
        </w:rPr>
        <w:t>ational</w:t>
      </w:r>
      <w:r w:rsidRPr="0078481B">
        <w:rPr>
          <w:rFonts w:ascii="TH SarabunPSK" w:hAnsi="TH SarabunPSK" w:cs="TH SarabunPSK"/>
          <w:b/>
          <w:bCs/>
          <w:sz w:val="36"/>
          <w:szCs w:val="36"/>
        </w:rPr>
        <w:t xml:space="preserve"> S</w:t>
      </w:r>
      <w:r w:rsidR="00BA629F" w:rsidRPr="0078481B">
        <w:rPr>
          <w:rFonts w:ascii="TH SarabunPSK" w:hAnsi="TH SarabunPSK" w:cs="TH SarabunPSK"/>
          <w:b/>
          <w:bCs/>
          <w:sz w:val="36"/>
          <w:szCs w:val="36"/>
        </w:rPr>
        <w:t>ecurity</w:t>
      </w:r>
      <w:r w:rsidRPr="0078481B">
        <w:rPr>
          <w:rFonts w:ascii="TH SarabunPSK" w:hAnsi="TH SarabunPSK" w:cs="TH SarabunPSK"/>
          <w:b/>
          <w:bCs/>
          <w:sz w:val="36"/>
          <w:szCs w:val="36"/>
        </w:rPr>
        <w:t xml:space="preserve"> P</w:t>
      </w:r>
      <w:r w:rsidR="00BA629F" w:rsidRPr="0078481B">
        <w:rPr>
          <w:rFonts w:ascii="TH SarabunPSK" w:hAnsi="TH SarabunPSK" w:cs="TH SarabunPSK"/>
          <w:b/>
          <w:bCs/>
          <w:sz w:val="36"/>
          <w:szCs w:val="36"/>
        </w:rPr>
        <w:t xml:space="preserve">atterns </w:t>
      </w:r>
      <w:r w:rsidR="00210313" w:rsidRPr="0078481B">
        <w:rPr>
          <w:rFonts w:ascii="TH SarabunPSK" w:hAnsi="TH SarabunPSK" w:cs="TH SarabunPSK"/>
          <w:b/>
          <w:bCs/>
          <w:sz w:val="36"/>
          <w:szCs w:val="36"/>
        </w:rPr>
        <w:t>of</w:t>
      </w:r>
      <w:r w:rsidR="00BA629F" w:rsidRPr="0078481B">
        <w:rPr>
          <w:rFonts w:ascii="TH SarabunPSK" w:hAnsi="TH SarabunPSK" w:cs="TH SarabunPSK"/>
          <w:b/>
          <w:bCs/>
          <w:sz w:val="36"/>
          <w:szCs w:val="36"/>
        </w:rPr>
        <w:t xml:space="preserve"> </w:t>
      </w:r>
      <w:r w:rsidR="008D02A3" w:rsidRPr="0078481B">
        <w:rPr>
          <w:rFonts w:ascii="TH SarabunPSK" w:hAnsi="TH SarabunPSK" w:cs="TH SarabunPSK"/>
          <w:b/>
          <w:bCs/>
          <w:sz w:val="36"/>
          <w:szCs w:val="36"/>
          <w:shd w:val="clear" w:color="auto" w:fill="FFFFFF"/>
        </w:rPr>
        <w:t>Armed Forces Development Command</w:t>
      </w:r>
    </w:p>
    <w:p w:rsidR="0078481B" w:rsidRPr="0078481B" w:rsidRDefault="0078481B" w:rsidP="0078481B">
      <w:pPr>
        <w:jc w:val="center"/>
        <w:rPr>
          <w:rFonts w:ascii="TH SarabunPSK" w:hAnsi="TH SarabunPSK" w:cs="TH SarabunPSK"/>
          <w:b/>
          <w:bCs/>
        </w:rPr>
      </w:pPr>
    </w:p>
    <w:p w:rsidR="0078481B" w:rsidRPr="0078481B" w:rsidRDefault="0078481B" w:rsidP="0078481B">
      <w:pPr>
        <w:jc w:val="center"/>
        <w:rPr>
          <w:rFonts w:ascii="TH SarabunPSK" w:hAnsi="TH SarabunPSK" w:cs="TH SarabunPSK"/>
          <w:b/>
          <w:bCs/>
        </w:rPr>
      </w:pPr>
    </w:p>
    <w:p w:rsidR="0078481B" w:rsidRPr="0078481B" w:rsidRDefault="0078481B" w:rsidP="0078481B">
      <w:pPr>
        <w:pStyle w:val="a5"/>
        <w:spacing w:line="240" w:lineRule="auto"/>
        <w:ind w:hanging="720"/>
        <w:jc w:val="center"/>
        <w:rPr>
          <w:rFonts w:ascii="TH SarabunPSK" w:hAnsi="TH SarabunPSK" w:cs="TH SarabunPSK"/>
          <w:sz w:val="28"/>
          <w:szCs w:val="28"/>
        </w:rPr>
      </w:pPr>
    </w:p>
    <w:p w:rsidR="0078481B" w:rsidRPr="0078481B" w:rsidRDefault="0078481B" w:rsidP="0078481B">
      <w:pPr>
        <w:pStyle w:val="a5"/>
        <w:spacing w:line="240" w:lineRule="auto"/>
        <w:ind w:hanging="720"/>
        <w:jc w:val="center"/>
        <w:rPr>
          <w:rFonts w:ascii="TH SarabunPSK" w:hAnsi="TH SarabunPSK" w:cs="TH SarabunPSK"/>
          <w:sz w:val="28"/>
          <w:szCs w:val="28"/>
        </w:rPr>
      </w:pPr>
    </w:p>
    <w:p w:rsidR="0037204F" w:rsidRDefault="0037204F" w:rsidP="0078481B">
      <w:pPr>
        <w:jc w:val="center"/>
        <w:rPr>
          <w:rFonts w:ascii="TH SarabunPSK" w:hAnsi="TH SarabunPSK" w:cs="TH SarabunPSK"/>
        </w:rPr>
      </w:pPr>
    </w:p>
    <w:p w:rsidR="0037204F" w:rsidRPr="0078481B" w:rsidRDefault="0037204F" w:rsidP="0078481B">
      <w:pPr>
        <w:jc w:val="center"/>
        <w:rPr>
          <w:rFonts w:ascii="TH SarabunPSK" w:hAnsi="TH SarabunPSK" w:cs="TH SarabunPSK"/>
        </w:rPr>
      </w:pPr>
    </w:p>
    <w:p w:rsidR="0078481B" w:rsidRDefault="0078481B" w:rsidP="0078481B">
      <w:pPr>
        <w:jc w:val="center"/>
        <w:rPr>
          <w:rFonts w:ascii="TH SarabunPSK" w:hAnsi="TH SarabunPSK" w:cs="TH SarabunPSK"/>
        </w:rPr>
      </w:pPr>
    </w:p>
    <w:p w:rsidR="0057287E" w:rsidRPr="0078481B" w:rsidRDefault="0057287E" w:rsidP="0078481B">
      <w:pPr>
        <w:jc w:val="center"/>
        <w:rPr>
          <w:rFonts w:ascii="TH SarabunPSK" w:hAnsi="TH SarabunPSK" w:cs="TH SarabunPSK"/>
        </w:rPr>
      </w:pPr>
    </w:p>
    <w:p w:rsidR="000B2A3C" w:rsidRPr="00794E2A" w:rsidRDefault="003463E5" w:rsidP="002A309B">
      <w:pPr>
        <w:jc w:val="center"/>
        <w:rPr>
          <w:rFonts w:ascii="TH SarabunPSK" w:hAnsi="TH SarabunPSK" w:cs="TH SarabunPSK"/>
          <w:b/>
          <w:bCs/>
          <w:sz w:val="36"/>
          <w:szCs w:val="36"/>
        </w:rPr>
      </w:pPr>
      <w:proofErr w:type="spellStart"/>
      <w:proofErr w:type="gramStart"/>
      <w:r w:rsidRPr="00794E2A">
        <w:rPr>
          <w:rFonts w:ascii="TH SarabunPSK" w:hAnsi="TH SarabunPSK" w:cs="TH SarabunPSK"/>
          <w:b/>
          <w:bCs/>
          <w:sz w:val="36"/>
          <w:szCs w:val="36"/>
        </w:rPr>
        <w:t>Col.</w:t>
      </w:r>
      <w:r w:rsidR="008E2172" w:rsidRPr="00794E2A">
        <w:rPr>
          <w:rFonts w:ascii="TH SarabunPSK" w:hAnsi="TH SarabunPSK" w:cs="TH SarabunPSK"/>
          <w:b/>
          <w:bCs/>
          <w:sz w:val="36"/>
          <w:szCs w:val="36"/>
        </w:rPr>
        <w:t>Panurust</w:t>
      </w:r>
      <w:proofErr w:type="spellEnd"/>
      <w:r w:rsidR="008E2172" w:rsidRPr="00794E2A">
        <w:rPr>
          <w:rFonts w:ascii="TH SarabunPSK" w:hAnsi="TH SarabunPSK" w:cs="TH SarabunPSK"/>
          <w:b/>
          <w:bCs/>
          <w:sz w:val="36"/>
          <w:szCs w:val="36"/>
        </w:rPr>
        <w:t xml:space="preserve"> </w:t>
      </w:r>
      <w:r w:rsidRPr="00794E2A">
        <w:rPr>
          <w:rFonts w:ascii="TH SarabunPSK" w:hAnsi="TH SarabunPSK" w:cs="TH SarabunPSK"/>
          <w:b/>
          <w:bCs/>
          <w:sz w:val="36"/>
          <w:szCs w:val="36"/>
        </w:rPr>
        <w:t xml:space="preserve"> </w:t>
      </w:r>
      <w:proofErr w:type="spellStart"/>
      <w:r w:rsidR="008E2172" w:rsidRPr="00794E2A">
        <w:rPr>
          <w:rFonts w:ascii="TH SarabunPSK" w:hAnsi="TH SarabunPSK" w:cs="TH SarabunPSK"/>
          <w:b/>
          <w:bCs/>
          <w:sz w:val="36"/>
          <w:szCs w:val="36"/>
        </w:rPr>
        <w:t>Deesamur</w:t>
      </w:r>
      <w:proofErr w:type="spellEnd"/>
      <w:proofErr w:type="gramEnd"/>
    </w:p>
    <w:p w:rsidR="0078481B" w:rsidRPr="0078481B" w:rsidRDefault="0078481B" w:rsidP="0078481B">
      <w:pPr>
        <w:jc w:val="center"/>
        <w:rPr>
          <w:rFonts w:ascii="TH SarabunPSK" w:hAnsi="TH SarabunPSK" w:cs="TH SarabunPSK"/>
          <w:b/>
          <w:bCs/>
          <w:cs/>
        </w:rPr>
      </w:pPr>
    </w:p>
    <w:p w:rsidR="0078481B" w:rsidRPr="0078481B" w:rsidRDefault="0078481B" w:rsidP="0078481B">
      <w:pPr>
        <w:jc w:val="center"/>
        <w:rPr>
          <w:rFonts w:ascii="TH SarabunPSK" w:hAnsi="TH SarabunPSK" w:cs="TH SarabunPSK"/>
          <w:b/>
          <w:bCs/>
        </w:rPr>
      </w:pPr>
    </w:p>
    <w:p w:rsidR="0037204F" w:rsidRPr="0078481B" w:rsidRDefault="0037204F" w:rsidP="0078481B">
      <w:pPr>
        <w:pStyle w:val="a5"/>
        <w:spacing w:line="240" w:lineRule="auto"/>
        <w:ind w:hanging="720"/>
        <w:jc w:val="center"/>
        <w:rPr>
          <w:rFonts w:ascii="TH SarabunPSK" w:hAnsi="TH SarabunPSK" w:cs="TH SarabunPSK"/>
          <w:sz w:val="28"/>
          <w:szCs w:val="28"/>
        </w:rPr>
      </w:pPr>
    </w:p>
    <w:p w:rsidR="0078481B" w:rsidRPr="0078481B" w:rsidRDefault="0078481B" w:rsidP="0078481B">
      <w:pPr>
        <w:pStyle w:val="a5"/>
        <w:spacing w:line="240" w:lineRule="auto"/>
        <w:ind w:hanging="720"/>
        <w:jc w:val="center"/>
        <w:rPr>
          <w:rFonts w:ascii="TH SarabunPSK" w:hAnsi="TH SarabunPSK" w:cs="TH SarabunPSK"/>
          <w:sz w:val="28"/>
          <w:szCs w:val="28"/>
        </w:rPr>
      </w:pPr>
    </w:p>
    <w:p w:rsidR="0078481B" w:rsidRPr="0078481B" w:rsidRDefault="0078481B" w:rsidP="0078481B">
      <w:pPr>
        <w:jc w:val="center"/>
        <w:rPr>
          <w:rFonts w:ascii="TH SarabunPSK" w:hAnsi="TH SarabunPSK" w:cs="TH SarabunPSK"/>
        </w:rPr>
      </w:pPr>
    </w:p>
    <w:p w:rsidR="0078481B" w:rsidRPr="0078481B" w:rsidRDefault="0078481B" w:rsidP="0078481B">
      <w:pPr>
        <w:jc w:val="center"/>
        <w:rPr>
          <w:rFonts w:ascii="TH SarabunPSK" w:hAnsi="TH SarabunPSK" w:cs="TH SarabunPSK"/>
        </w:rPr>
      </w:pPr>
    </w:p>
    <w:p w:rsidR="0078481B" w:rsidRPr="0078481B" w:rsidRDefault="0078481B" w:rsidP="0078481B">
      <w:pPr>
        <w:jc w:val="center"/>
        <w:rPr>
          <w:rFonts w:ascii="TH SarabunPSK" w:hAnsi="TH SarabunPSK" w:cs="TH SarabunPSK"/>
        </w:rPr>
      </w:pPr>
    </w:p>
    <w:p w:rsidR="002A309B" w:rsidRPr="0078481B" w:rsidRDefault="002A309B" w:rsidP="0005560F">
      <w:pPr>
        <w:tabs>
          <w:tab w:val="left" w:pos="3600"/>
        </w:tabs>
        <w:jc w:val="center"/>
        <w:rPr>
          <w:rFonts w:ascii="TH SarabunPSK" w:hAnsi="TH SarabunPSK" w:cs="TH SarabunPSK"/>
          <w:sz w:val="32"/>
          <w:szCs w:val="32"/>
        </w:rPr>
      </w:pPr>
      <w:r w:rsidRPr="0078481B">
        <w:rPr>
          <w:rFonts w:ascii="TH SarabunPSK" w:hAnsi="TH SarabunPSK" w:cs="TH SarabunPSK"/>
          <w:sz w:val="32"/>
          <w:szCs w:val="32"/>
        </w:rPr>
        <w:t xml:space="preserve">A </w:t>
      </w:r>
      <w:r w:rsidR="005A2953" w:rsidRPr="0078481B">
        <w:rPr>
          <w:rFonts w:ascii="TH SarabunPSK" w:hAnsi="TH SarabunPSK" w:cs="TH SarabunPSK"/>
          <w:sz w:val="32"/>
          <w:szCs w:val="32"/>
        </w:rPr>
        <w:t>Dissertation</w:t>
      </w:r>
      <w:r w:rsidRPr="0078481B">
        <w:rPr>
          <w:rFonts w:ascii="TH SarabunPSK" w:hAnsi="TH SarabunPSK" w:cs="TH SarabunPSK"/>
          <w:sz w:val="32"/>
          <w:szCs w:val="32"/>
        </w:rPr>
        <w:t xml:space="preserve"> Submitted in Partial Fulfillment of </w:t>
      </w:r>
    </w:p>
    <w:p w:rsidR="002A309B" w:rsidRPr="0078481B" w:rsidRDefault="00AD48B0" w:rsidP="0005560F">
      <w:pPr>
        <w:jc w:val="center"/>
        <w:rPr>
          <w:rFonts w:ascii="TH SarabunPSK" w:hAnsi="TH SarabunPSK" w:cs="TH SarabunPSK"/>
          <w:sz w:val="32"/>
          <w:szCs w:val="32"/>
        </w:rPr>
      </w:pPr>
      <w:proofErr w:type="gramStart"/>
      <w:r w:rsidRPr="0078481B">
        <w:rPr>
          <w:rFonts w:ascii="TH SarabunPSK" w:hAnsi="TH SarabunPSK" w:cs="TH SarabunPSK"/>
          <w:sz w:val="32"/>
          <w:szCs w:val="32"/>
        </w:rPr>
        <w:t>t</w:t>
      </w:r>
      <w:r w:rsidR="002A309B" w:rsidRPr="0078481B">
        <w:rPr>
          <w:rFonts w:ascii="TH SarabunPSK" w:hAnsi="TH SarabunPSK" w:cs="TH SarabunPSK"/>
          <w:sz w:val="32"/>
          <w:szCs w:val="32"/>
        </w:rPr>
        <w:t>he</w:t>
      </w:r>
      <w:proofErr w:type="gramEnd"/>
      <w:r w:rsidR="002A309B" w:rsidRPr="0078481B">
        <w:rPr>
          <w:rFonts w:ascii="TH SarabunPSK" w:hAnsi="TH SarabunPSK" w:cs="TH SarabunPSK"/>
          <w:sz w:val="32"/>
          <w:szCs w:val="32"/>
        </w:rPr>
        <w:t xml:space="preserve"> Requirement for the Degree of </w:t>
      </w:r>
    </w:p>
    <w:p w:rsidR="002A309B" w:rsidRPr="0078481B" w:rsidRDefault="00B70ABC" w:rsidP="0005560F">
      <w:pPr>
        <w:jc w:val="center"/>
        <w:rPr>
          <w:rFonts w:ascii="TH SarabunPSK" w:hAnsi="TH SarabunPSK" w:cs="TH SarabunPSK"/>
          <w:sz w:val="32"/>
          <w:szCs w:val="32"/>
        </w:rPr>
      </w:pPr>
      <w:r w:rsidRPr="0078481B">
        <w:rPr>
          <w:rFonts w:ascii="TH SarabunPSK" w:hAnsi="TH SarabunPSK" w:cs="TH SarabunPSK"/>
          <w:sz w:val="32"/>
          <w:szCs w:val="32"/>
        </w:rPr>
        <w:t xml:space="preserve">Doctor of </w:t>
      </w:r>
      <w:r w:rsidR="00F31022" w:rsidRPr="0078481B">
        <w:rPr>
          <w:rFonts w:ascii="TH SarabunPSK" w:hAnsi="TH SarabunPSK" w:cs="TH SarabunPSK"/>
          <w:sz w:val="32"/>
          <w:szCs w:val="32"/>
        </w:rPr>
        <w:t xml:space="preserve">Philosophy </w:t>
      </w:r>
    </w:p>
    <w:p w:rsidR="00A33DA6" w:rsidRPr="0078481B" w:rsidRDefault="00F01BCE" w:rsidP="0005560F">
      <w:pPr>
        <w:jc w:val="center"/>
        <w:rPr>
          <w:rFonts w:ascii="TH SarabunPSK" w:hAnsi="TH SarabunPSK" w:cs="TH SarabunPSK"/>
          <w:sz w:val="32"/>
          <w:szCs w:val="32"/>
        </w:rPr>
      </w:pPr>
      <w:r w:rsidRPr="0078481B">
        <w:rPr>
          <w:rFonts w:ascii="TH SarabunPSK" w:hAnsi="TH SarabunPSK" w:cs="TH SarabunPSK"/>
          <w:sz w:val="32"/>
          <w:szCs w:val="32"/>
        </w:rPr>
        <w:t>(Political Science</w:t>
      </w:r>
      <w:r w:rsidR="002A309B" w:rsidRPr="0078481B">
        <w:rPr>
          <w:rFonts w:ascii="TH SarabunPSK" w:hAnsi="TH SarabunPSK" w:cs="TH SarabunPSK"/>
          <w:sz w:val="32"/>
          <w:szCs w:val="32"/>
        </w:rPr>
        <w:t>)</w:t>
      </w:r>
    </w:p>
    <w:p w:rsidR="0045004E" w:rsidRPr="0078481B" w:rsidRDefault="0045004E" w:rsidP="0005560F">
      <w:pPr>
        <w:jc w:val="center"/>
        <w:rPr>
          <w:rFonts w:ascii="TH SarabunPSK" w:hAnsi="TH SarabunPSK" w:cs="TH SarabunPSK"/>
          <w:sz w:val="32"/>
          <w:szCs w:val="32"/>
        </w:rPr>
      </w:pPr>
    </w:p>
    <w:p w:rsidR="002A309B" w:rsidRPr="0078481B" w:rsidRDefault="002A309B" w:rsidP="0005560F">
      <w:pPr>
        <w:jc w:val="center"/>
        <w:rPr>
          <w:rFonts w:ascii="TH SarabunPSK" w:hAnsi="TH SarabunPSK" w:cs="TH SarabunPSK"/>
          <w:sz w:val="32"/>
          <w:szCs w:val="32"/>
        </w:rPr>
      </w:pPr>
      <w:r w:rsidRPr="0078481B">
        <w:rPr>
          <w:rFonts w:ascii="TH SarabunPSK" w:hAnsi="TH SarabunPSK" w:cs="TH SarabunPSK"/>
          <w:sz w:val="32"/>
          <w:szCs w:val="32"/>
        </w:rPr>
        <w:t>Graduate School</w:t>
      </w:r>
    </w:p>
    <w:p w:rsidR="002A309B" w:rsidRPr="0078481B" w:rsidRDefault="002A309B" w:rsidP="0005560F">
      <w:pPr>
        <w:jc w:val="center"/>
        <w:rPr>
          <w:rFonts w:ascii="TH SarabunPSK" w:hAnsi="TH SarabunPSK" w:cs="TH SarabunPSK"/>
          <w:sz w:val="32"/>
          <w:szCs w:val="32"/>
        </w:rPr>
      </w:pPr>
      <w:proofErr w:type="spellStart"/>
      <w:r w:rsidRPr="0078481B">
        <w:rPr>
          <w:rFonts w:ascii="TH SarabunPSK" w:hAnsi="TH SarabunPSK" w:cs="TH SarabunPSK"/>
          <w:sz w:val="32"/>
          <w:szCs w:val="32"/>
        </w:rPr>
        <w:t>Mahachulalongkornrajavidyalaya</w:t>
      </w:r>
      <w:proofErr w:type="spellEnd"/>
      <w:r w:rsidRPr="0078481B">
        <w:rPr>
          <w:rFonts w:ascii="TH SarabunPSK" w:hAnsi="TH SarabunPSK" w:cs="TH SarabunPSK"/>
          <w:sz w:val="32"/>
          <w:szCs w:val="32"/>
        </w:rPr>
        <w:t xml:space="preserve"> University</w:t>
      </w:r>
    </w:p>
    <w:p w:rsidR="00AB0DEB" w:rsidRPr="0078481B" w:rsidRDefault="00356FCF" w:rsidP="0005560F">
      <w:pPr>
        <w:jc w:val="center"/>
        <w:rPr>
          <w:rFonts w:ascii="TH SarabunPSK" w:hAnsi="TH SarabunPSK" w:cs="TH SarabunPSK"/>
          <w:sz w:val="32"/>
          <w:szCs w:val="32"/>
        </w:rPr>
      </w:pPr>
      <w:r w:rsidRPr="0078481B">
        <w:rPr>
          <w:rFonts w:ascii="TH SarabunPSK" w:hAnsi="TH SarabunPSK" w:cs="TH SarabunPSK"/>
          <w:sz w:val="32"/>
          <w:szCs w:val="32"/>
        </w:rPr>
        <w:t>C.E.20</w:t>
      </w:r>
      <w:r w:rsidR="00AD48B0" w:rsidRPr="0078481B">
        <w:rPr>
          <w:rFonts w:ascii="TH SarabunPSK" w:hAnsi="TH SarabunPSK" w:cs="TH SarabunPSK"/>
          <w:sz w:val="32"/>
          <w:szCs w:val="32"/>
        </w:rPr>
        <w:t>20</w:t>
      </w:r>
    </w:p>
    <w:p w:rsidR="0045004E" w:rsidRPr="0078481B" w:rsidRDefault="0045004E" w:rsidP="0005560F">
      <w:pPr>
        <w:jc w:val="center"/>
        <w:rPr>
          <w:rFonts w:ascii="TH SarabunPSK" w:hAnsi="TH SarabunPSK" w:cs="TH SarabunPSK"/>
          <w:sz w:val="32"/>
          <w:szCs w:val="32"/>
        </w:rPr>
      </w:pPr>
    </w:p>
    <w:p w:rsidR="00AB0DEB" w:rsidRDefault="00AB0DEB" w:rsidP="0005560F">
      <w:pPr>
        <w:jc w:val="center"/>
        <w:rPr>
          <w:rFonts w:ascii="TH SarabunPSK" w:hAnsi="TH SarabunPSK" w:cs="TH SarabunPSK"/>
          <w:sz w:val="32"/>
          <w:szCs w:val="32"/>
        </w:rPr>
      </w:pPr>
      <w:r w:rsidRPr="0078481B">
        <w:rPr>
          <w:rFonts w:ascii="TH SarabunPSK" w:hAnsi="TH SarabunPSK" w:cs="TH SarabunPSK"/>
          <w:sz w:val="32"/>
          <w:szCs w:val="32"/>
          <w:cs/>
        </w:rPr>
        <w:t>(</w:t>
      </w:r>
      <w:r w:rsidRPr="0078481B">
        <w:rPr>
          <w:rFonts w:ascii="TH SarabunPSK" w:hAnsi="TH SarabunPSK" w:cs="TH SarabunPSK"/>
          <w:sz w:val="32"/>
          <w:szCs w:val="32"/>
        </w:rPr>
        <w:t xml:space="preserve">Copyright by </w:t>
      </w:r>
      <w:proofErr w:type="spellStart"/>
      <w:r w:rsidRPr="0078481B">
        <w:rPr>
          <w:rFonts w:ascii="TH SarabunPSK" w:hAnsi="TH SarabunPSK" w:cs="TH SarabunPSK"/>
          <w:sz w:val="32"/>
          <w:szCs w:val="32"/>
        </w:rPr>
        <w:t>Mahachulalongkornrajavidyalaya</w:t>
      </w:r>
      <w:proofErr w:type="spellEnd"/>
      <w:r w:rsidRPr="0078481B">
        <w:rPr>
          <w:rFonts w:ascii="TH SarabunPSK" w:hAnsi="TH SarabunPSK" w:cs="TH SarabunPSK"/>
          <w:sz w:val="32"/>
          <w:szCs w:val="32"/>
        </w:rPr>
        <w:t xml:space="preserve"> University)</w:t>
      </w:r>
    </w:p>
    <w:p w:rsidR="00FF6B01" w:rsidRPr="00FF6B01" w:rsidRDefault="00FF6B01" w:rsidP="00FF6B01">
      <w:pPr>
        <w:tabs>
          <w:tab w:val="left" w:pos="1800"/>
          <w:tab w:val="left" w:pos="1980"/>
        </w:tabs>
        <w:spacing w:line="230" w:lineRule="auto"/>
        <w:ind w:left="720" w:hanging="720"/>
        <w:contextualSpacing/>
        <w:rPr>
          <w:rFonts w:ascii="TH SarabunPSK" w:eastAsia="Calibri" w:hAnsi="TH SarabunPSK" w:cs="TH SarabunPSK"/>
          <w:sz w:val="32"/>
          <w:szCs w:val="32"/>
        </w:rPr>
      </w:pPr>
      <w:r w:rsidRPr="00FF6B01">
        <w:rPr>
          <w:rFonts w:ascii="TH SarabunPSK" w:eastAsia="AngsanaNew-Bold" w:hAnsi="TH SarabunPSK" w:cs="TH SarabunPSK"/>
          <w:b/>
          <w:bCs/>
          <w:sz w:val="32"/>
          <w:szCs w:val="32"/>
          <w:cs/>
        </w:rPr>
        <w:lastRenderedPageBreak/>
        <w:t>ชื่อ</w:t>
      </w:r>
      <w:r w:rsidRPr="00FF6B01">
        <w:rPr>
          <w:rFonts w:ascii="TH SarabunPSK" w:eastAsia="AngsanaNew-Bold" w:hAnsi="TH SarabunPSK" w:cs="TH SarabunPSK" w:hint="cs"/>
          <w:b/>
          <w:bCs/>
          <w:sz w:val="32"/>
          <w:szCs w:val="32"/>
          <w:cs/>
        </w:rPr>
        <w:t>ดุษฎีนิพนธ์</w:t>
      </w:r>
      <w:r w:rsidRPr="00FF6B01">
        <w:rPr>
          <w:rFonts w:ascii="TH SarabunPSK" w:eastAsia="AngsanaNew-Bold" w:hAnsi="TH SarabunPSK" w:cs="TH SarabunPSK"/>
          <w:b/>
          <w:bCs/>
          <w:sz w:val="32"/>
          <w:szCs w:val="32"/>
          <w:cs/>
        </w:rPr>
        <w:tab/>
      </w:r>
      <w:r w:rsidRPr="00FF6B01">
        <w:rPr>
          <w:rFonts w:ascii="TH SarabunPSK" w:eastAsia="AngsanaNew-Bold" w:hAnsi="TH SarabunPSK" w:cs="TH SarabunPSK"/>
          <w:b/>
          <w:bCs/>
          <w:sz w:val="32"/>
          <w:szCs w:val="32"/>
        </w:rPr>
        <w:t>:</w:t>
      </w:r>
      <w:r w:rsidRPr="00FF6B01">
        <w:rPr>
          <w:rFonts w:ascii="TH SarabunPSK" w:eastAsia="AngsanaNew-Bold" w:hAnsi="TH SarabunPSK" w:cs="TH SarabunPSK"/>
          <w:sz w:val="32"/>
          <w:szCs w:val="32"/>
          <w:cs/>
        </w:rPr>
        <w:tab/>
      </w:r>
      <w:r w:rsidRPr="00FF6B01">
        <w:rPr>
          <w:rFonts w:ascii="TH SarabunPSK" w:hAnsi="TH SarabunPSK" w:cs="TH SarabunPSK"/>
          <w:sz w:val="32"/>
          <w:szCs w:val="32"/>
          <w:cs/>
        </w:rPr>
        <w:t>การพัฒนาการสร้างความมั่นคงแห่งชาติของหน่วย</w:t>
      </w:r>
      <w:r w:rsidRPr="00FF6B01">
        <w:rPr>
          <w:rFonts w:ascii="TH SarabunPSK" w:hAnsi="TH SarabunPSK" w:cs="TH SarabunPSK" w:hint="cs"/>
          <w:sz w:val="32"/>
          <w:szCs w:val="32"/>
          <w:cs/>
        </w:rPr>
        <w:t>บัญชาการ</w:t>
      </w:r>
      <w:r w:rsidRPr="00FF6B01">
        <w:rPr>
          <w:rFonts w:ascii="TH SarabunPSK" w:hAnsi="TH SarabunPSK" w:cs="TH SarabunPSK"/>
          <w:sz w:val="32"/>
          <w:szCs w:val="32"/>
          <w:cs/>
        </w:rPr>
        <w:t>ทหารพัฒนา</w:t>
      </w:r>
    </w:p>
    <w:p w:rsidR="00FF6B01" w:rsidRPr="00FF6B01" w:rsidRDefault="00FF6B01" w:rsidP="00FF6B01">
      <w:pPr>
        <w:tabs>
          <w:tab w:val="left" w:pos="1800"/>
          <w:tab w:val="left" w:pos="1980"/>
        </w:tabs>
        <w:spacing w:line="230" w:lineRule="auto"/>
        <w:rPr>
          <w:rFonts w:ascii="TH SarabunPSK" w:eastAsia="AngsanaNew-Bold" w:hAnsi="TH SarabunPSK" w:cs="TH SarabunPSK"/>
          <w:sz w:val="32"/>
          <w:szCs w:val="32"/>
        </w:rPr>
      </w:pPr>
      <w:r w:rsidRPr="00FF6B01">
        <w:rPr>
          <w:rFonts w:ascii="TH SarabunPSK" w:eastAsia="AngsanaNew-Bold" w:hAnsi="TH SarabunPSK" w:cs="TH SarabunPSK"/>
          <w:b/>
          <w:bCs/>
          <w:sz w:val="32"/>
          <w:szCs w:val="32"/>
          <w:cs/>
        </w:rPr>
        <w:t>ผู้วิจัย</w:t>
      </w:r>
      <w:r w:rsidRPr="00FF6B01">
        <w:rPr>
          <w:rFonts w:ascii="TH SarabunPSK" w:eastAsia="AngsanaNew-Bold" w:hAnsi="TH SarabunPSK" w:cs="TH SarabunPSK"/>
          <w:sz w:val="32"/>
          <w:szCs w:val="32"/>
        </w:rPr>
        <w:tab/>
      </w:r>
      <w:r w:rsidRPr="00FF6B01">
        <w:rPr>
          <w:rFonts w:ascii="TH SarabunPSK" w:eastAsia="AngsanaNew-Bold" w:hAnsi="TH SarabunPSK" w:cs="TH SarabunPSK"/>
          <w:b/>
          <w:bCs/>
          <w:sz w:val="32"/>
          <w:szCs w:val="32"/>
        </w:rPr>
        <w:t>:</w:t>
      </w:r>
      <w:r w:rsidRPr="00FF6B01">
        <w:rPr>
          <w:rFonts w:ascii="TH SarabunPSK" w:eastAsia="Calibri" w:hAnsi="TH SarabunPSK" w:cs="TH SarabunPSK"/>
          <w:sz w:val="32"/>
          <w:szCs w:val="32"/>
          <w:cs/>
        </w:rPr>
        <w:tab/>
        <w:t>พ</w:t>
      </w:r>
      <w:r w:rsidRPr="00FF6B01">
        <w:rPr>
          <w:rFonts w:ascii="TH SarabunPSK" w:eastAsia="Calibri" w:hAnsi="TH SarabunPSK" w:cs="TH SarabunPSK" w:hint="cs"/>
          <w:sz w:val="32"/>
          <w:szCs w:val="32"/>
          <w:cs/>
        </w:rPr>
        <w:t>ันเ</w:t>
      </w:r>
      <w:r w:rsidRPr="00FF6B01">
        <w:rPr>
          <w:rFonts w:ascii="TH SarabunPSK" w:eastAsia="Calibri" w:hAnsi="TH SarabunPSK" w:cs="TH SarabunPSK"/>
          <w:sz w:val="32"/>
          <w:szCs w:val="32"/>
          <w:cs/>
        </w:rPr>
        <w:t>อ</w:t>
      </w:r>
      <w:r w:rsidRPr="00FF6B01">
        <w:rPr>
          <w:rFonts w:ascii="TH SarabunPSK" w:eastAsia="Calibri" w:hAnsi="TH SarabunPSK" w:cs="TH SarabunPSK" w:hint="cs"/>
          <w:sz w:val="32"/>
          <w:szCs w:val="32"/>
          <w:cs/>
        </w:rPr>
        <w:t>ก</w:t>
      </w:r>
      <w:r w:rsidRPr="00FF6B01">
        <w:rPr>
          <w:rFonts w:ascii="TH SarabunPSK" w:eastAsia="Calibri" w:hAnsi="TH SarabunPSK" w:cs="TH SarabunPSK"/>
          <w:sz w:val="32"/>
          <w:szCs w:val="32"/>
          <w:cs/>
        </w:rPr>
        <w:t>ภาณุรัตน์ ดีเสมอ</w:t>
      </w:r>
    </w:p>
    <w:p w:rsidR="00FF6B01" w:rsidRPr="00FF6B01" w:rsidRDefault="00FF6B01" w:rsidP="00FF6B01">
      <w:pPr>
        <w:tabs>
          <w:tab w:val="left" w:pos="1800"/>
          <w:tab w:val="left" w:pos="1980"/>
        </w:tabs>
        <w:autoSpaceDE w:val="0"/>
        <w:autoSpaceDN w:val="0"/>
        <w:adjustRightInd w:val="0"/>
        <w:spacing w:line="230" w:lineRule="auto"/>
        <w:jc w:val="thaiDistribute"/>
        <w:rPr>
          <w:rFonts w:ascii="TH SarabunPSK" w:eastAsia="AngsanaNew-Bold" w:hAnsi="TH SarabunPSK" w:cs="TH SarabunPSK"/>
          <w:b/>
          <w:bCs/>
          <w:sz w:val="32"/>
          <w:szCs w:val="32"/>
          <w:cs/>
        </w:rPr>
      </w:pPr>
      <w:r w:rsidRPr="00FF6B01">
        <w:rPr>
          <w:rFonts w:ascii="TH SarabunPSK" w:eastAsia="AngsanaNew-Bold" w:hAnsi="TH SarabunPSK" w:cs="TH SarabunPSK"/>
          <w:b/>
          <w:bCs/>
          <w:sz w:val="32"/>
          <w:szCs w:val="32"/>
          <w:cs/>
        </w:rPr>
        <w:t>ปริญญา</w:t>
      </w:r>
      <w:r w:rsidRPr="00FF6B01">
        <w:rPr>
          <w:rFonts w:ascii="TH SarabunPSK" w:eastAsia="AngsanaNew-Bold" w:hAnsi="TH SarabunPSK" w:cs="TH SarabunPSK"/>
          <w:b/>
          <w:bCs/>
          <w:sz w:val="32"/>
          <w:szCs w:val="32"/>
          <w:cs/>
        </w:rPr>
        <w:tab/>
      </w:r>
      <w:r w:rsidRPr="00FF6B01">
        <w:rPr>
          <w:rFonts w:ascii="TH SarabunPSK" w:eastAsia="AngsanaNew-Bold" w:hAnsi="TH SarabunPSK" w:cs="TH SarabunPSK"/>
          <w:b/>
          <w:bCs/>
          <w:sz w:val="32"/>
          <w:szCs w:val="32"/>
        </w:rPr>
        <w:t>:</w:t>
      </w:r>
      <w:r w:rsidRPr="00FF6B01">
        <w:rPr>
          <w:rFonts w:ascii="TH SarabunPSK" w:eastAsia="Calibri" w:hAnsi="TH SarabunPSK" w:cs="TH SarabunPSK"/>
          <w:sz w:val="32"/>
          <w:szCs w:val="32"/>
        </w:rPr>
        <w:tab/>
      </w:r>
      <w:r w:rsidRPr="00FF6B01">
        <w:rPr>
          <w:rFonts w:ascii="TH SarabunPSK" w:eastAsia="Calibri" w:hAnsi="TH SarabunPSK" w:cs="TH SarabunPSK"/>
          <w:sz w:val="32"/>
          <w:szCs w:val="32"/>
          <w:cs/>
        </w:rPr>
        <w:t>ปร</w:t>
      </w:r>
      <w:r w:rsidRPr="00FF6B01">
        <w:rPr>
          <w:rFonts w:ascii="TH SarabunPSK" w:eastAsia="Calibri" w:hAnsi="TH SarabunPSK" w:cs="TH SarabunPSK" w:hint="cs"/>
          <w:sz w:val="32"/>
          <w:szCs w:val="32"/>
          <w:cs/>
        </w:rPr>
        <w:t>ัช</w:t>
      </w:r>
      <w:r w:rsidRPr="00FF6B01">
        <w:rPr>
          <w:rFonts w:ascii="TH SarabunPSK" w:eastAsia="Calibri" w:hAnsi="TH SarabunPSK" w:cs="TH SarabunPSK"/>
          <w:sz w:val="32"/>
          <w:szCs w:val="32"/>
          <w:cs/>
        </w:rPr>
        <w:t>ญาดุษฎีบัณฑิต</w:t>
      </w:r>
      <w:r w:rsidRPr="00FF6B01">
        <w:rPr>
          <w:rFonts w:ascii="TH SarabunPSK" w:eastAsia="AngsanaNew-Bold" w:hAnsi="TH SarabunPSK" w:cs="TH SarabunPSK"/>
          <w:sz w:val="32"/>
          <w:szCs w:val="32"/>
          <w:cs/>
        </w:rPr>
        <w:t xml:space="preserve"> </w:t>
      </w:r>
      <w:r w:rsidRPr="00FF6B01">
        <w:rPr>
          <w:rFonts w:ascii="TH SarabunPSK" w:eastAsia="AngsanaNew-Bold" w:hAnsi="TH SarabunPSK" w:cs="TH SarabunPSK" w:hint="cs"/>
          <w:sz w:val="32"/>
          <w:szCs w:val="32"/>
          <w:cs/>
        </w:rPr>
        <w:t>(รัฐศาสตร์)</w:t>
      </w:r>
    </w:p>
    <w:p w:rsidR="00FF6B01" w:rsidRPr="00FF6B01" w:rsidRDefault="00FF6B01" w:rsidP="00FF6B01">
      <w:pPr>
        <w:tabs>
          <w:tab w:val="left" w:pos="1800"/>
          <w:tab w:val="left" w:pos="1980"/>
        </w:tabs>
        <w:autoSpaceDE w:val="0"/>
        <w:autoSpaceDN w:val="0"/>
        <w:adjustRightInd w:val="0"/>
        <w:spacing w:line="230" w:lineRule="auto"/>
        <w:jc w:val="thaiDistribute"/>
        <w:rPr>
          <w:rFonts w:ascii="TH SarabunPSK" w:eastAsia="AngsanaNew-Bold" w:hAnsi="TH SarabunPSK" w:cs="TH SarabunPSK"/>
          <w:b/>
          <w:bCs/>
          <w:sz w:val="32"/>
          <w:szCs w:val="32"/>
          <w:cs/>
        </w:rPr>
      </w:pPr>
      <w:r w:rsidRPr="00FF6B01">
        <w:rPr>
          <w:rFonts w:ascii="TH SarabunPSK" w:eastAsia="AngsanaNew-Bold" w:hAnsi="TH SarabunPSK" w:cs="TH SarabunPSK"/>
          <w:b/>
          <w:bCs/>
          <w:sz w:val="32"/>
          <w:szCs w:val="32"/>
          <w:cs/>
        </w:rPr>
        <w:t>คณะกรรมการควบคุม</w:t>
      </w:r>
      <w:r w:rsidRPr="00FF6B01">
        <w:rPr>
          <w:rFonts w:ascii="TH SarabunPSK" w:eastAsia="AngsanaNew-Bold" w:hAnsi="TH SarabunPSK" w:cs="TH SarabunPSK" w:hint="cs"/>
          <w:b/>
          <w:bCs/>
          <w:sz w:val="32"/>
          <w:szCs w:val="32"/>
          <w:cs/>
        </w:rPr>
        <w:t>ดุษฎีนิพนธ์</w:t>
      </w:r>
    </w:p>
    <w:p w:rsidR="00FF6B01" w:rsidRPr="00FF6B01" w:rsidRDefault="00FF6B01" w:rsidP="00FF6B01">
      <w:pPr>
        <w:tabs>
          <w:tab w:val="left" w:pos="1800"/>
          <w:tab w:val="left" w:pos="1980"/>
        </w:tabs>
        <w:autoSpaceDE w:val="0"/>
        <w:autoSpaceDN w:val="0"/>
        <w:adjustRightInd w:val="0"/>
        <w:spacing w:line="230" w:lineRule="auto"/>
        <w:jc w:val="thaiDistribute"/>
        <w:rPr>
          <w:rFonts w:ascii="TH SarabunPSK" w:eastAsia="Calibri" w:hAnsi="TH SarabunPSK" w:cs="TH SarabunPSK"/>
          <w:sz w:val="32"/>
          <w:szCs w:val="32"/>
        </w:rPr>
      </w:pPr>
      <w:r w:rsidRPr="00FF6B01">
        <w:rPr>
          <w:rFonts w:ascii="TH SarabunPSK" w:eastAsia="AngsanaNew-Bold" w:hAnsi="TH SarabunPSK" w:cs="TH SarabunPSK"/>
          <w:b/>
          <w:bCs/>
          <w:sz w:val="32"/>
          <w:szCs w:val="32"/>
          <w:cs/>
        </w:rPr>
        <w:tab/>
      </w:r>
      <w:r w:rsidRPr="00FF6B01">
        <w:rPr>
          <w:rFonts w:ascii="TH SarabunPSK" w:eastAsia="AngsanaNew-Bold" w:hAnsi="TH SarabunPSK" w:cs="TH SarabunPSK"/>
          <w:b/>
          <w:bCs/>
          <w:sz w:val="32"/>
          <w:szCs w:val="32"/>
        </w:rPr>
        <w:t>:</w:t>
      </w:r>
      <w:r w:rsidRPr="00FF6B01">
        <w:rPr>
          <w:rFonts w:ascii="TH SarabunPSK" w:eastAsia="Calibri" w:hAnsi="TH SarabunPSK" w:cs="TH SarabunPSK"/>
          <w:sz w:val="32"/>
          <w:szCs w:val="32"/>
        </w:rPr>
        <w:tab/>
      </w:r>
      <w:r w:rsidRPr="00FF6B01">
        <w:rPr>
          <w:rFonts w:ascii="TH SarabunPSK" w:eastAsia="Calibri" w:hAnsi="TH SarabunPSK" w:cs="TH SarabunPSK" w:hint="cs"/>
          <w:sz w:val="32"/>
          <w:szCs w:val="32"/>
          <w:cs/>
        </w:rPr>
        <w:t xml:space="preserve">รศ. </w:t>
      </w:r>
      <w:r w:rsidRPr="00FF6B01">
        <w:rPr>
          <w:rFonts w:ascii="TH SarabunPSK" w:eastAsia="Calibri" w:hAnsi="TH SarabunPSK" w:cs="TH SarabunPSK"/>
          <w:sz w:val="32"/>
          <w:szCs w:val="32"/>
          <w:cs/>
        </w:rPr>
        <w:t>ดร.</w:t>
      </w:r>
      <w:r w:rsidRPr="00FF6B01">
        <w:rPr>
          <w:rFonts w:ascii="TH SarabunPSK" w:eastAsia="Calibri" w:hAnsi="TH SarabunPSK" w:cs="TH SarabunPSK" w:hint="cs"/>
          <w:sz w:val="32"/>
          <w:szCs w:val="32"/>
          <w:cs/>
        </w:rPr>
        <w:t xml:space="preserve">เติมศักดิ์ ทองอินทร์, </w:t>
      </w:r>
      <w:proofErr w:type="spellStart"/>
      <w:r w:rsidRPr="00FF6B01">
        <w:rPr>
          <w:rFonts w:ascii="TH SarabunPSK" w:eastAsia="Calibri" w:hAnsi="TH SarabunPSK" w:cs="TH SarabunPSK"/>
          <w:sz w:val="32"/>
          <w:szCs w:val="32"/>
          <w:cs/>
        </w:rPr>
        <w:t>พธ.บ</w:t>
      </w:r>
      <w:proofErr w:type="spellEnd"/>
      <w:r w:rsidRPr="00FF6B01">
        <w:rPr>
          <w:rFonts w:ascii="TH SarabunPSK" w:eastAsia="Calibri" w:hAnsi="TH SarabunPSK" w:cs="TH SarabunPSK"/>
          <w:sz w:val="32"/>
          <w:szCs w:val="32"/>
          <w:cs/>
        </w:rPr>
        <w:t>. (การสอนสังคมศึกษา)</w:t>
      </w:r>
      <w:r w:rsidRPr="00FF6B01">
        <w:rPr>
          <w:rFonts w:ascii="TH SarabunPSK" w:eastAsia="Calibri" w:hAnsi="TH SarabunPSK" w:cs="TH SarabunPSK"/>
          <w:sz w:val="32"/>
          <w:szCs w:val="32"/>
        </w:rPr>
        <w:t>, M.A. (Politics),</w:t>
      </w:r>
    </w:p>
    <w:p w:rsidR="00FF6B01" w:rsidRPr="00FF6B01" w:rsidRDefault="00FF6B01" w:rsidP="00FF6B01">
      <w:pPr>
        <w:tabs>
          <w:tab w:val="left" w:pos="1800"/>
          <w:tab w:val="left" w:pos="1980"/>
        </w:tabs>
        <w:autoSpaceDE w:val="0"/>
        <w:autoSpaceDN w:val="0"/>
        <w:adjustRightInd w:val="0"/>
        <w:spacing w:line="230" w:lineRule="auto"/>
        <w:jc w:val="thaiDistribute"/>
        <w:rPr>
          <w:rFonts w:ascii="TH SarabunPSK" w:eastAsia="AngsanaNew-Bold" w:hAnsi="TH SarabunPSK" w:cs="TH SarabunPSK"/>
          <w:b/>
          <w:bCs/>
          <w:sz w:val="32"/>
          <w:szCs w:val="32"/>
        </w:rPr>
      </w:pPr>
      <w:r w:rsidRPr="00FF6B01">
        <w:rPr>
          <w:rFonts w:ascii="TH SarabunPSK" w:eastAsia="Calibri" w:hAnsi="TH SarabunPSK" w:cs="TH SarabunPSK"/>
          <w:sz w:val="32"/>
          <w:szCs w:val="32"/>
        </w:rPr>
        <w:tab/>
      </w:r>
      <w:r w:rsidRPr="00FF6B01">
        <w:rPr>
          <w:rFonts w:ascii="TH SarabunPSK" w:eastAsia="Calibri" w:hAnsi="TH SarabunPSK" w:cs="TH SarabunPSK"/>
          <w:sz w:val="32"/>
          <w:szCs w:val="32"/>
        </w:rPr>
        <w:tab/>
        <w:t>Ph.D. (Political Science)</w:t>
      </w:r>
    </w:p>
    <w:p w:rsidR="00FF6B01" w:rsidRPr="00FF6B01" w:rsidRDefault="00FF6B01" w:rsidP="00FF6B01">
      <w:pPr>
        <w:tabs>
          <w:tab w:val="left" w:pos="1800"/>
          <w:tab w:val="left" w:pos="1980"/>
        </w:tabs>
        <w:autoSpaceDE w:val="0"/>
        <w:autoSpaceDN w:val="0"/>
        <w:adjustRightInd w:val="0"/>
        <w:spacing w:line="230" w:lineRule="auto"/>
        <w:jc w:val="thaiDistribute"/>
        <w:rPr>
          <w:rFonts w:ascii="TH SarabunPSK" w:eastAsia="Calibri" w:hAnsi="TH SarabunPSK" w:cs="TH SarabunPSK"/>
          <w:sz w:val="32"/>
          <w:szCs w:val="32"/>
        </w:rPr>
      </w:pPr>
      <w:r w:rsidRPr="00FF6B01">
        <w:rPr>
          <w:rFonts w:ascii="TH SarabunPSK" w:eastAsia="AngsanaNew-Bold" w:hAnsi="TH SarabunPSK" w:cs="TH SarabunPSK"/>
          <w:b/>
          <w:bCs/>
          <w:spacing w:val="-2"/>
          <w:sz w:val="32"/>
          <w:szCs w:val="32"/>
        </w:rPr>
        <w:tab/>
        <w:t>:</w:t>
      </w:r>
      <w:r w:rsidRPr="00FF6B01">
        <w:rPr>
          <w:rFonts w:ascii="TH SarabunPSK" w:eastAsia="Calibri" w:hAnsi="TH SarabunPSK" w:cs="TH SarabunPSK"/>
          <w:sz w:val="32"/>
          <w:szCs w:val="32"/>
        </w:rPr>
        <w:tab/>
      </w:r>
      <w:r w:rsidRPr="00FF6B01">
        <w:rPr>
          <w:rFonts w:ascii="TH SarabunPSK" w:eastAsia="Calibri" w:hAnsi="TH SarabunPSK" w:cs="TH SarabunPSK"/>
          <w:sz w:val="32"/>
          <w:szCs w:val="32"/>
          <w:cs/>
        </w:rPr>
        <w:t>รศ.</w:t>
      </w:r>
      <w:r w:rsidRPr="00FF6B01">
        <w:rPr>
          <w:rFonts w:ascii="TH SarabunPSK" w:eastAsia="Calibri" w:hAnsi="TH SarabunPSK" w:cs="TH SarabunPSK" w:hint="cs"/>
          <w:sz w:val="32"/>
          <w:szCs w:val="32"/>
          <w:cs/>
        </w:rPr>
        <w:t xml:space="preserve"> </w:t>
      </w:r>
      <w:r w:rsidRPr="00FF6B01">
        <w:rPr>
          <w:rFonts w:ascii="TH SarabunPSK" w:eastAsia="Calibri" w:hAnsi="TH SarabunPSK" w:cs="TH SarabunPSK"/>
          <w:sz w:val="32"/>
          <w:szCs w:val="32"/>
          <w:cs/>
        </w:rPr>
        <w:t>ดร.สุ</w:t>
      </w:r>
      <w:proofErr w:type="spellStart"/>
      <w:r w:rsidRPr="00FF6B01">
        <w:rPr>
          <w:rFonts w:ascii="TH SarabunPSK" w:eastAsia="Calibri" w:hAnsi="TH SarabunPSK" w:cs="TH SarabunPSK"/>
          <w:sz w:val="32"/>
          <w:szCs w:val="32"/>
          <w:cs/>
        </w:rPr>
        <w:t>รพล</w:t>
      </w:r>
      <w:proofErr w:type="spellEnd"/>
      <w:r w:rsidRPr="00FF6B01">
        <w:rPr>
          <w:rFonts w:ascii="TH SarabunPSK" w:eastAsia="Calibri" w:hAnsi="TH SarabunPSK" w:cs="TH SarabunPSK"/>
          <w:sz w:val="32"/>
          <w:szCs w:val="32"/>
          <w:cs/>
        </w:rPr>
        <w:t xml:space="preserve"> สุยะพรหม</w:t>
      </w:r>
      <w:r w:rsidRPr="00FF6B01">
        <w:rPr>
          <w:rFonts w:ascii="TH SarabunPSK" w:eastAsia="Calibri" w:hAnsi="TH SarabunPSK" w:cs="TH SarabunPSK"/>
          <w:sz w:val="32"/>
          <w:szCs w:val="32"/>
        </w:rPr>
        <w:t xml:space="preserve">, </w:t>
      </w:r>
      <w:proofErr w:type="spellStart"/>
      <w:r w:rsidRPr="00FF6B01">
        <w:rPr>
          <w:rFonts w:ascii="TH SarabunPSK" w:eastAsia="Calibri" w:hAnsi="TH SarabunPSK" w:cs="TH SarabunPSK"/>
          <w:sz w:val="32"/>
          <w:szCs w:val="32"/>
          <w:cs/>
        </w:rPr>
        <w:t>พธ.บ</w:t>
      </w:r>
      <w:proofErr w:type="spellEnd"/>
      <w:r w:rsidRPr="00FF6B01">
        <w:rPr>
          <w:rFonts w:ascii="TH SarabunPSK" w:eastAsia="Calibri" w:hAnsi="TH SarabunPSK" w:cs="TH SarabunPSK"/>
          <w:sz w:val="32"/>
          <w:szCs w:val="32"/>
          <w:cs/>
        </w:rPr>
        <w:t>. (สังคมวิทยา)</w:t>
      </w:r>
      <w:r w:rsidRPr="00FF6B01">
        <w:rPr>
          <w:rFonts w:ascii="TH SarabunPSK" w:eastAsia="Calibri" w:hAnsi="TH SarabunPSK" w:cs="TH SarabunPSK"/>
          <w:sz w:val="32"/>
          <w:szCs w:val="32"/>
        </w:rPr>
        <w:t xml:space="preserve">, M.A. (Politics), </w:t>
      </w:r>
    </w:p>
    <w:p w:rsidR="00FF6B01" w:rsidRPr="00FF6B01" w:rsidRDefault="00FF6B01" w:rsidP="00FF6B01">
      <w:pPr>
        <w:tabs>
          <w:tab w:val="left" w:pos="1800"/>
          <w:tab w:val="left" w:pos="1980"/>
        </w:tabs>
        <w:autoSpaceDE w:val="0"/>
        <w:autoSpaceDN w:val="0"/>
        <w:adjustRightInd w:val="0"/>
        <w:spacing w:line="230" w:lineRule="auto"/>
        <w:jc w:val="thaiDistribute"/>
        <w:rPr>
          <w:rFonts w:ascii="TH SarabunPSK" w:eastAsia="AngsanaNew-Bold" w:hAnsi="TH SarabunPSK" w:cs="TH SarabunPSK"/>
          <w:spacing w:val="-2"/>
          <w:sz w:val="32"/>
          <w:szCs w:val="32"/>
        </w:rPr>
      </w:pPr>
      <w:r w:rsidRPr="00FF6B01">
        <w:rPr>
          <w:rFonts w:ascii="TH SarabunPSK" w:eastAsia="Calibri" w:hAnsi="TH SarabunPSK" w:cs="TH SarabunPSK"/>
          <w:sz w:val="32"/>
          <w:szCs w:val="32"/>
        </w:rPr>
        <w:tab/>
      </w:r>
      <w:r w:rsidRPr="00FF6B01">
        <w:rPr>
          <w:rFonts w:ascii="TH SarabunPSK" w:eastAsia="Calibri" w:hAnsi="TH SarabunPSK" w:cs="TH SarabunPSK"/>
          <w:sz w:val="32"/>
          <w:szCs w:val="32"/>
        </w:rPr>
        <w:tab/>
        <w:t xml:space="preserve">Ph.D. (Political Science), </w:t>
      </w:r>
      <w:proofErr w:type="spellStart"/>
      <w:r w:rsidRPr="00FF6B01">
        <w:rPr>
          <w:rFonts w:ascii="TH SarabunPSK" w:eastAsia="Calibri" w:hAnsi="TH SarabunPSK" w:cs="TH SarabunPSK"/>
          <w:sz w:val="32"/>
          <w:szCs w:val="32"/>
          <w:cs/>
        </w:rPr>
        <w:t>ปร.ด</w:t>
      </w:r>
      <w:proofErr w:type="spellEnd"/>
      <w:r w:rsidRPr="00FF6B01">
        <w:rPr>
          <w:rFonts w:ascii="TH SarabunPSK" w:eastAsia="Calibri" w:hAnsi="TH SarabunPSK" w:cs="TH SarabunPSK"/>
          <w:sz w:val="32"/>
          <w:szCs w:val="32"/>
          <w:cs/>
        </w:rPr>
        <w:t>. (สื่อสารการเมือง)</w:t>
      </w:r>
    </w:p>
    <w:p w:rsidR="00FF6B01" w:rsidRPr="00FF6B01" w:rsidRDefault="00FF6B01" w:rsidP="00FF6B01">
      <w:pPr>
        <w:tabs>
          <w:tab w:val="left" w:pos="1800"/>
        </w:tabs>
        <w:autoSpaceDE w:val="0"/>
        <w:autoSpaceDN w:val="0"/>
        <w:adjustRightInd w:val="0"/>
        <w:spacing w:line="230" w:lineRule="auto"/>
        <w:jc w:val="thaiDistribute"/>
        <w:rPr>
          <w:rFonts w:ascii="TH SarabunPSK" w:eastAsia="AngsanaNew-Bold" w:hAnsi="TH SarabunPSK" w:cs="TH SarabunPSK"/>
          <w:sz w:val="32"/>
          <w:szCs w:val="32"/>
          <w:cs/>
        </w:rPr>
      </w:pPr>
      <w:r w:rsidRPr="00FF6B01">
        <w:rPr>
          <w:rFonts w:ascii="TH SarabunPSK" w:eastAsia="AngsanaNew-Bold" w:hAnsi="TH SarabunPSK" w:cs="TH SarabunPSK"/>
          <w:b/>
          <w:bCs/>
          <w:sz w:val="32"/>
          <w:szCs w:val="32"/>
          <w:cs/>
        </w:rPr>
        <w:t>วันสำเร็จการศึกษา</w:t>
      </w:r>
      <w:r w:rsidRPr="00FF6B01">
        <w:rPr>
          <w:rFonts w:ascii="TH SarabunPSK" w:eastAsia="AngsanaNew-Bold" w:hAnsi="TH SarabunPSK" w:cs="TH SarabunPSK"/>
          <w:b/>
          <w:bCs/>
          <w:sz w:val="32"/>
          <w:szCs w:val="32"/>
          <w:cs/>
        </w:rPr>
        <w:tab/>
      </w:r>
      <w:r w:rsidRPr="00FF6B01">
        <w:rPr>
          <w:rFonts w:ascii="TH SarabunPSK" w:eastAsia="AngsanaNew-Bold" w:hAnsi="TH SarabunPSK" w:cs="TH SarabunPSK"/>
          <w:b/>
          <w:bCs/>
          <w:sz w:val="32"/>
          <w:szCs w:val="32"/>
        </w:rPr>
        <w:t>:</w:t>
      </w:r>
      <w:r w:rsidRPr="00FF6B01">
        <w:rPr>
          <w:rFonts w:ascii="TH SarabunPSK" w:eastAsia="AngsanaNew-Bold" w:hAnsi="TH SarabunPSK" w:cs="TH SarabunPSK" w:hint="cs"/>
          <w:sz w:val="32"/>
          <w:szCs w:val="32"/>
          <w:cs/>
        </w:rPr>
        <w:t xml:space="preserve">  ๒๑ ตุลาคม ๒๕๖๓</w:t>
      </w:r>
    </w:p>
    <w:p w:rsidR="00FF6B01" w:rsidRPr="00FF6B01" w:rsidRDefault="00FF6B01" w:rsidP="00FF6B01">
      <w:pPr>
        <w:autoSpaceDE w:val="0"/>
        <w:autoSpaceDN w:val="0"/>
        <w:adjustRightInd w:val="0"/>
        <w:spacing w:line="230" w:lineRule="auto"/>
        <w:jc w:val="center"/>
        <w:rPr>
          <w:rFonts w:ascii="TH SarabunPSK" w:eastAsia="AngsanaNew-Bold" w:hAnsi="TH SarabunPSK" w:cs="TH SarabunPSK"/>
          <w:b/>
          <w:bCs/>
          <w:sz w:val="32"/>
          <w:szCs w:val="32"/>
          <w:cs/>
        </w:rPr>
      </w:pPr>
    </w:p>
    <w:p w:rsidR="00FF6B01" w:rsidRPr="00FF6B01" w:rsidRDefault="00FF6B01" w:rsidP="00FF6B01">
      <w:pPr>
        <w:autoSpaceDE w:val="0"/>
        <w:autoSpaceDN w:val="0"/>
        <w:adjustRightInd w:val="0"/>
        <w:spacing w:line="230" w:lineRule="auto"/>
        <w:jc w:val="center"/>
        <w:rPr>
          <w:rFonts w:ascii="TH SarabunPSK" w:eastAsia="AngsanaNew-Bold" w:hAnsi="TH SarabunPSK" w:cs="TH SarabunPSK"/>
          <w:b/>
          <w:bCs/>
          <w:sz w:val="36"/>
          <w:szCs w:val="36"/>
        </w:rPr>
      </w:pPr>
      <w:r w:rsidRPr="00FF6B01">
        <w:rPr>
          <w:rFonts w:ascii="TH SarabunPSK" w:eastAsia="AngsanaNew-Bold" w:hAnsi="TH SarabunPSK" w:cs="TH SarabunPSK"/>
          <w:b/>
          <w:bCs/>
          <w:sz w:val="36"/>
          <w:szCs w:val="36"/>
          <w:cs/>
        </w:rPr>
        <w:t>บทคัดย่อ</w:t>
      </w:r>
    </w:p>
    <w:p w:rsidR="00FF6B01" w:rsidRPr="00FF6B01" w:rsidRDefault="00FF6B01" w:rsidP="00FF6B01">
      <w:pPr>
        <w:tabs>
          <w:tab w:val="left" w:pos="993"/>
        </w:tabs>
        <w:autoSpaceDE w:val="0"/>
        <w:autoSpaceDN w:val="0"/>
        <w:adjustRightInd w:val="0"/>
        <w:spacing w:line="230" w:lineRule="auto"/>
        <w:jc w:val="center"/>
        <w:rPr>
          <w:rFonts w:ascii="TH SarabunPSK" w:eastAsia="AngsanaNew-Bold" w:hAnsi="TH SarabunPSK" w:cs="TH SarabunPSK"/>
          <w:b/>
          <w:bCs/>
          <w:sz w:val="32"/>
          <w:szCs w:val="32"/>
        </w:rPr>
      </w:pPr>
    </w:p>
    <w:p w:rsidR="00FF6B01" w:rsidRPr="00FF6B01" w:rsidRDefault="00FF6B01" w:rsidP="00FF6B01">
      <w:pPr>
        <w:tabs>
          <w:tab w:val="left" w:pos="1080"/>
        </w:tabs>
        <w:spacing w:line="230" w:lineRule="auto"/>
        <w:jc w:val="thaiDistribute"/>
        <w:rPr>
          <w:rFonts w:ascii="TH SarabunPSK" w:eastAsia="Calibri" w:hAnsi="TH SarabunPSK" w:cs="TH SarabunPSK"/>
          <w:sz w:val="32"/>
          <w:szCs w:val="32"/>
        </w:rPr>
      </w:pPr>
      <w:r w:rsidRPr="00FF6B01">
        <w:rPr>
          <w:rFonts w:ascii="TH SarabunPSK" w:eastAsia="Calibri" w:hAnsi="TH SarabunPSK" w:cs="TH SarabunPSK" w:hint="cs"/>
          <w:color w:val="000000"/>
          <w:sz w:val="32"/>
          <w:szCs w:val="32"/>
          <w:cs/>
        </w:rPr>
        <w:tab/>
      </w:r>
      <w:r w:rsidRPr="00FF6B01">
        <w:rPr>
          <w:rFonts w:ascii="TH SarabunPSK" w:eastAsia="Calibri" w:hAnsi="TH SarabunPSK" w:cs="TH SarabunPSK"/>
          <w:spacing w:val="-2"/>
          <w:sz w:val="32"/>
          <w:szCs w:val="32"/>
          <w:cs/>
        </w:rPr>
        <w:t>การวิจัยครั้งนี้มีวัตถุประสงค์เพื่อ</w:t>
      </w:r>
      <w:r w:rsidRPr="00FF6B01">
        <w:rPr>
          <w:rFonts w:ascii="TH SarabunPSK" w:eastAsia="Calibri" w:hAnsi="TH SarabunPSK" w:cs="TH SarabunPSK"/>
          <w:spacing w:val="-2"/>
          <w:sz w:val="32"/>
          <w:szCs w:val="32"/>
        </w:rPr>
        <w:t xml:space="preserve"> </w:t>
      </w:r>
      <w:r w:rsidRPr="00FF6B01">
        <w:rPr>
          <w:rFonts w:ascii="TH SarabunPSK" w:eastAsia="Calibri" w:hAnsi="TH SarabunPSK" w:cs="TH SarabunPSK"/>
          <w:sz w:val="32"/>
          <w:szCs w:val="32"/>
          <w:cs/>
        </w:rPr>
        <w:t>๑) ศึกษาการสร้างความมั่นคงแห่งชาติของหน่วยบัญชาการทหารพัฒนา</w:t>
      </w:r>
      <w:r w:rsidRPr="00FF6B01">
        <w:rPr>
          <w:rFonts w:ascii="TH SarabunPSK" w:eastAsia="Calibri" w:hAnsi="TH SarabunPSK" w:cs="TH SarabunPSK"/>
          <w:sz w:val="32"/>
          <w:szCs w:val="32"/>
        </w:rPr>
        <w:t xml:space="preserve"> </w:t>
      </w:r>
      <w:r w:rsidRPr="00FF6B01">
        <w:rPr>
          <w:rFonts w:ascii="TH SarabunPSK" w:eastAsia="Calibri" w:hAnsi="TH SarabunPSK" w:cs="TH SarabunPSK"/>
          <w:sz w:val="32"/>
          <w:szCs w:val="32"/>
          <w:cs/>
        </w:rPr>
        <w:t>๒) วิเคราะห์หลักธรรมในการพัฒนาการสร้างความมั่นคงแห่งชาติของหน่วยบัญชาการทหารพัฒนา ๓) นำเสนอการพัฒนาการสร้างความมั่นคงแห่งชาติของหน่วยบัญชาการทหารพัฒนา</w:t>
      </w:r>
      <w:r w:rsidRPr="00FF6B01">
        <w:rPr>
          <w:rFonts w:ascii="TH SarabunPSK" w:eastAsia="Calibri" w:hAnsi="TH SarabunPSK" w:cs="TH SarabunPSK"/>
          <w:sz w:val="32"/>
          <w:szCs w:val="32"/>
        </w:rPr>
        <w:t xml:space="preserve"> </w:t>
      </w:r>
      <w:r w:rsidRPr="00FF6B01">
        <w:rPr>
          <w:rFonts w:ascii="TH SarabunPSK" w:eastAsia="Calibri" w:hAnsi="TH SarabunPSK" w:cs="TH SarabunPSK" w:hint="cs"/>
          <w:sz w:val="32"/>
          <w:szCs w:val="32"/>
          <w:cs/>
        </w:rPr>
        <w:t>ระเบียบวิธีการวิจัยเป็นแบบผสานวิธี โดยเป็นวิธีการวิจัยเชิงปริมาณและเชิงคุณภาพ การวิจัยเชิงปริมาณใช้แบบสอบถามจากกลุ่มตัวอย่าง จำนวน ๓๙๔ คน นำมาวิเคราะห์ข้อมูลโดยใช้จำนวน ร้อยละ ค่าเฉลี่ยและส่วนเบี่ยงเบนมาตรฐาน  การวิจัยเชิงคุณภาพใช้วิธีการสัมภาษณ์เชิงลึกจากผู้ให้ข้อมูลสำคัญ</w:t>
      </w:r>
      <w:r w:rsidRPr="00FF6B01">
        <w:rPr>
          <w:rFonts w:ascii="TH SarabunPSK" w:eastAsia="Calibri" w:hAnsi="TH SarabunPSK" w:cs="TH SarabunPSK"/>
          <w:b/>
          <w:bCs/>
          <w:spacing w:val="-4"/>
          <w:sz w:val="32"/>
          <w:szCs w:val="32"/>
        </w:rPr>
        <w:t xml:space="preserve"> </w:t>
      </w:r>
      <w:r w:rsidRPr="00FF6B01">
        <w:rPr>
          <w:rFonts w:ascii="TH SarabunPSK" w:eastAsia="Calibri" w:hAnsi="TH SarabunPSK" w:cs="TH SarabunPSK"/>
          <w:spacing w:val="-6"/>
          <w:sz w:val="32"/>
          <w:szCs w:val="32"/>
          <w:cs/>
        </w:rPr>
        <w:t xml:space="preserve">จำนวน </w:t>
      </w:r>
      <w:r w:rsidRPr="00FF6B01">
        <w:rPr>
          <w:rFonts w:ascii="TH SarabunPSK" w:eastAsia="Calibri" w:hAnsi="TH SarabunPSK" w:cs="TH SarabunPSK" w:hint="cs"/>
          <w:spacing w:val="-6"/>
          <w:sz w:val="32"/>
          <w:szCs w:val="32"/>
          <w:cs/>
        </w:rPr>
        <w:t xml:space="preserve">      ๒๕</w:t>
      </w:r>
      <w:r w:rsidRPr="00FF6B01">
        <w:rPr>
          <w:rFonts w:ascii="TH SarabunPSK" w:eastAsia="Calibri" w:hAnsi="TH SarabunPSK" w:cs="TH SarabunPSK"/>
          <w:spacing w:val="-6"/>
          <w:sz w:val="32"/>
          <w:szCs w:val="32"/>
          <w:cs/>
        </w:rPr>
        <w:t xml:space="preserve"> </w:t>
      </w:r>
      <w:r w:rsidRPr="00FF6B01">
        <w:rPr>
          <w:rFonts w:ascii="TH SarabunPSK" w:eastAsia="Calibri" w:hAnsi="TH SarabunPSK" w:cs="TH SarabunPSK" w:hint="cs"/>
          <w:sz w:val="32"/>
          <w:szCs w:val="32"/>
          <w:cs/>
        </w:rPr>
        <w:t>รูปหรือ</w:t>
      </w:r>
      <w:r w:rsidRPr="00FF6B01">
        <w:rPr>
          <w:rFonts w:ascii="TH SarabunPSK" w:eastAsia="Calibri" w:hAnsi="TH SarabunPSK" w:cs="TH SarabunPSK"/>
          <w:sz w:val="32"/>
          <w:szCs w:val="32"/>
          <w:cs/>
        </w:rPr>
        <w:t>คน</w:t>
      </w:r>
      <w:r w:rsidRPr="00FF6B01">
        <w:rPr>
          <w:rFonts w:ascii="TH SarabunPSK" w:eastAsia="Calibri" w:hAnsi="TH SarabunPSK" w:cs="TH SarabunPSK" w:hint="cs"/>
          <w:sz w:val="32"/>
          <w:szCs w:val="32"/>
          <w:cs/>
        </w:rPr>
        <w:t xml:space="preserve"> </w:t>
      </w:r>
      <w:r w:rsidRPr="00FF6B01">
        <w:rPr>
          <w:rFonts w:ascii="TH SarabunPSK" w:eastAsia="Calibri" w:hAnsi="TH SarabunPSK" w:cs="TH SarabunPSK" w:hint="cs"/>
          <w:spacing w:val="-6"/>
          <w:sz w:val="32"/>
          <w:szCs w:val="32"/>
          <w:cs/>
        </w:rPr>
        <w:t>และ</w:t>
      </w:r>
      <w:r w:rsidRPr="00FF6B01">
        <w:rPr>
          <w:rFonts w:ascii="TH SarabunPSK" w:eastAsia="Calibri" w:hAnsi="TH SarabunPSK" w:cs="TH SarabunPSK" w:hint="cs"/>
          <w:sz w:val="32"/>
          <w:szCs w:val="32"/>
          <w:cs/>
        </w:rPr>
        <w:t>ก</w:t>
      </w:r>
      <w:r w:rsidRPr="00FF6B01">
        <w:rPr>
          <w:rFonts w:ascii="TH SarabunPSK" w:eastAsia="Calibri" w:hAnsi="TH SarabunPSK" w:cs="TH SarabunPSK"/>
          <w:sz w:val="32"/>
          <w:szCs w:val="32"/>
          <w:cs/>
        </w:rPr>
        <w:t>ารสนทนากลุ่มเฉพาะ จำนวน ๑๒ รูป</w:t>
      </w:r>
      <w:r w:rsidRPr="00FF6B01">
        <w:rPr>
          <w:rFonts w:ascii="TH SarabunPSK" w:eastAsia="Calibri" w:hAnsi="TH SarabunPSK" w:cs="TH SarabunPSK" w:hint="cs"/>
          <w:sz w:val="32"/>
          <w:szCs w:val="32"/>
          <w:cs/>
        </w:rPr>
        <w:t>หรือ</w:t>
      </w:r>
      <w:r w:rsidRPr="00FF6B01">
        <w:rPr>
          <w:rFonts w:ascii="TH SarabunPSK" w:eastAsia="Calibri" w:hAnsi="TH SarabunPSK" w:cs="TH SarabunPSK"/>
          <w:sz w:val="32"/>
          <w:szCs w:val="32"/>
          <w:cs/>
        </w:rPr>
        <w:t>คน</w:t>
      </w:r>
      <w:r w:rsidRPr="00FF6B01">
        <w:rPr>
          <w:rFonts w:ascii="TH SarabunPSK" w:eastAsia="Calibri" w:hAnsi="TH SarabunPSK" w:cs="TH SarabunPSK" w:hint="cs"/>
          <w:sz w:val="32"/>
          <w:szCs w:val="32"/>
          <w:cs/>
        </w:rPr>
        <w:t xml:space="preserve"> ใช้วิธีการวิเคราะห์ข้อมูลแบบอรรถาธิบายและพรรณนา </w:t>
      </w:r>
      <w:r w:rsidRPr="00FF6B01">
        <w:rPr>
          <w:rFonts w:ascii="TH SarabunPSK" w:eastAsia="Calibri" w:hAnsi="TH SarabunPSK" w:cs="TH SarabunPSK"/>
          <w:sz w:val="32"/>
          <w:szCs w:val="32"/>
          <w:cs/>
        </w:rPr>
        <w:t xml:space="preserve"> </w:t>
      </w:r>
    </w:p>
    <w:p w:rsidR="00FF6B01" w:rsidRPr="00FF6B01" w:rsidRDefault="00FF6B01" w:rsidP="00FF6B01">
      <w:pPr>
        <w:tabs>
          <w:tab w:val="left" w:pos="1080"/>
        </w:tabs>
        <w:spacing w:line="230" w:lineRule="auto"/>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ab/>
        <w:t>ผลการวิจัยพบว่า</w:t>
      </w:r>
    </w:p>
    <w:p w:rsidR="00FF6B01" w:rsidRPr="00FF6B01" w:rsidRDefault="00FF6B01" w:rsidP="00FF6B01">
      <w:pPr>
        <w:tabs>
          <w:tab w:val="left" w:pos="1080"/>
        </w:tabs>
        <w:spacing w:line="230" w:lineRule="auto"/>
        <w:jc w:val="thaiDistribute"/>
        <w:rPr>
          <w:rFonts w:ascii="TH SarabunPSK" w:eastAsia="Calibri" w:hAnsi="TH SarabunPSK" w:cs="TH SarabunPSK"/>
          <w:sz w:val="32"/>
          <w:szCs w:val="32"/>
        </w:rPr>
      </w:pPr>
      <w:r w:rsidRPr="00FF6B01">
        <w:rPr>
          <w:rFonts w:ascii="TH SarabunPSK" w:eastAsia="Calibri" w:hAnsi="TH SarabunPSK" w:cs="TH SarabunPSK"/>
          <w:sz w:val="32"/>
          <w:szCs w:val="32"/>
          <w:cs/>
        </w:rPr>
        <w:tab/>
      </w:r>
      <w:r w:rsidRPr="00FF6B01">
        <w:rPr>
          <w:rFonts w:ascii="TH SarabunPSK" w:eastAsia="Calibri" w:hAnsi="TH SarabunPSK" w:cs="TH SarabunPSK" w:hint="cs"/>
          <w:sz w:val="32"/>
          <w:szCs w:val="32"/>
          <w:cs/>
        </w:rPr>
        <w:t>๑</w:t>
      </w:r>
      <w:r w:rsidRPr="00FF6B01">
        <w:rPr>
          <w:rFonts w:ascii="TH SarabunPSK" w:eastAsia="Calibri" w:hAnsi="TH SarabunPSK" w:cs="TH SarabunPSK"/>
          <w:sz w:val="32"/>
          <w:szCs w:val="32"/>
          <w:cs/>
        </w:rPr>
        <w:t xml:space="preserve">. การสร้างความมั่นคงแห่งชาติของหน่วยบัญชาการทหารพัฒนา มีการดำเนินการสร้างเส้นทางคมนาคมให้ได้มาตรฐานปรับปรุงเส้นทางที่เป็นถนนลูกรังให้เป็นถนนลาดยางสร้างแหล่งน้ำเพื่อทำการเกษตร ส่งเสริมกลุ่มแปรรูปสร้างอาชีพในชุมชนส่งเสริมกลุ่มการเลี้ยงโคเนื้อลูกผสม ส่งเสริมการทำเกษตรแบบแปลงใหญ่ทำให้ประชาชนเกิดการรวมกลุ่มและจัดการวางแผนทางการเกษตรอย่างเป็นระบบ </w:t>
      </w:r>
    </w:p>
    <w:p w:rsidR="00FF6B01" w:rsidRPr="00FF6B01" w:rsidRDefault="00FF6B01" w:rsidP="00FF6B01">
      <w:pPr>
        <w:tabs>
          <w:tab w:val="left" w:pos="1080"/>
        </w:tabs>
        <w:spacing w:line="230" w:lineRule="auto"/>
        <w:jc w:val="thaiDistribute"/>
        <w:rPr>
          <w:rFonts w:ascii="TH SarabunPSK" w:eastAsia="Calibri" w:hAnsi="TH SarabunPSK" w:cs="TH SarabunPSK"/>
          <w:sz w:val="32"/>
          <w:szCs w:val="32"/>
        </w:rPr>
      </w:pPr>
      <w:r w:rsidRPr="00FF6B01">
        <w:rPr>
          <w:rFonts w:ascii="TH SarabunPSK" w:eastAsia="Calibri" w:hAnsi="TH SarabunPSK" w:cs="TH SarabunPSK"/>
          <w:sz w:val="32"/>
          <w:szCs w:val="32"/>
          <w:cs/>
        </w:rPr>
        <w:tab/>
      </w:r>
      <w:r w:rsidRPr="00FF6B01">
        <w:rPr>
          <w:rFonts w:ascii="TH SarabunPSK" w:eastAsia="Calibri" w:hAnsi="TH SarabunPSK" w:cs="TH SarabunPSK" w:hint="cs"/>
          <w:sz w:val="32"/>
          <w:szCs w:val="32"/>
          <w:cs/>
        </w:rPr>
        <w:t>๒</w:t>
      </w:r>
      <w:r w:rsidRPr="00FF6B01">
        <w:rPr>
          <w:rFonts w:ascii="TH SarabunPSK" w:eastAsia="Calibri" w:hAnsi="TH SarabunPSK" w:cs="TH SarabunPSK"/>
          <w:sz w:val="32"/>
          <w:szCs w:val="32"/>
          <w:cs/>
        </w:rPr>
        <w:t>. หลักธรรมในการพัฒนาการสร้างความมั่นคงแห่งชาติของหน่วยบัญชาการทหารพัฒนา โดยใช้หลักอปริหา</w:t>
      </w:r>
      <w:proofErr w:type="spellStart"/>
      <w:r w:rsidRPr="00FF6B01">
        <w:rPr>
          <w:rFonts w:ascii="TH SarabunPSK" w:eastAsia="Calibri" w:hAnsi="TH SarabunPSK" w:cs="TH SarabunPSK"/>
          <w:sz w:val="32"/>
          <w:szCs w:val="32"/>
          <w:cs/>
        </w:rPr>
        <w:t>นิย</w:t>
      </w:r>
      <w:proofErr w:type="spellEnd"/>
      <w:r w:rsidRPr="00FF6B01">
        <w:rPr>
          <w:rFonts w:ascii="TH SarabunPSK" w:eastAsia="Calibri" w:hAnsi="TH SarabunPSK" w:cs="TH SarabunPSK"/>
          <w:sz w:val="32"/>
          <w:szCs w:val="32"/>
          <w:cs/>
        </w:rPr>
        <w:t>ธรรม ๗ หน่วยบัญชาการพัฒนาเน้นการประชุม ประสานความร่วมมือระหว่างหน่วยทหารประชาชนผู้นำชุมชน ดำเนินการจัดทำมติร่วมกัน การยอมรับ</w:t>
      </w:r>
      <w:r w:rsidRPr="00FF6B01">
        <w:rPr>
          <w:rFonts w:ascii="TH SarabunPSK" w:eastAsia="Calibri" w:hAnsi="TH SarabunPSK" w:cs="TH SarabunPSK" w:hint="cs"/>
          <w:sz w:val="32"/>
          <w:szCs w:val="32"/>
          <w:cs/>
        </w:rPr>
        <w:t>ผู้อาวุโส</w:t>
      </w:r>
      <w:r w:rsidRPr="00FF6B01">
        <w:rPr>
          <w:rFonts w:ascii="TH SarabunPSK" w:eastAsia="Calibri" w:hAnsi="TH SarabunPSK" w:cs="TH SarabunPSK"/>
          <w:sz w:val="32"/>
          <w:szCs w:val="32"/>
          <w:cs/>
        </w:rPr>
        <w:t>เป็น</w:t>
      </w:r>
      <w:r w:rsidRPr="00FF6B01">
        <w:rPr>
          <w:rFonts w:ascii="TH SarabunPSK" w:eastAsia="Calibri" w:hAnsi="TH SarabunPSK" w:cs="TH SarabunPSK" w:hint="cs"/>
          <w:sz w:val="32"/>
          <w:szCs w:val="32"/>
          <w:cs/>
        </w:rPr>
        <w:t>ข้อปฏิบัติ</w:t>
      </w:r>
      <w:r w:rsidRPr="00FF6B01">
        <w:rPr>
          <w:rFonts w:ascii="TH SarabunPSK" w:eastAsia="Calibri" w:hAnsi="TH SarabunPSK" w:cs="TH SarabunPSK"/>
          <w:sz w:val="32"/>
          <w:szCs w:val="32"/>
          <w:cs/>
        </w:rPr>
        <w:t>ในการประชุมเน้นการสร้างความร่วมมือ การจัดสรรทรัพยากร การใช้สถานที่ที่ตรงกับความต้องการของประชาชนรับฟังข้อเสนอแนะนำความร่วมมือมาสร้างภูมิคุ้มกันในชุมชน</w:t>
      </w:r>
    </w:p>
    <w:p w:rsidR="00FF6B01" w:rsidRPr="00FF6B01" w:rsidRDefault="00FF6B01" w:rsidP="00FF6B01">
      <w:pPr>
        <w:tabs>
          <w:tab w:val="left" w:pos="0"/>
          <w:tab w:val="left" w:pos="1080"/>
        </w:tabs>
        <w:spacing w:line="230" w:lineRule="auto"/>
        <w:jc w:val="thaiDistribute"/>
        <w:rPr>
          <w:rFonts w:ascii="TH SarabunPSK" w:eastAsia="Calibri" w:hAnsi="TH SarabunPSK" w:cs="TH SarabunPSK"/>
          <w:kern w:val="24"/>
          <w:sz w:val="32"/>
          <w:szCs w:val="32"/>
          <w:cs/>
        </w:rPr>
      </w:pPr>
      <w:r w:rsidRPr="00FF6B01">
        <w:rPr>
          <w:rFonts w:ascii="TH SarabunPSK" w:eastAsia="Calibri" w:hAnsi="TH SarabunPSK" w:cs="TH SarabunPSK"/>
          <w:sz w:val="32"/>
          <w:szCs w:val="32"/>
          <w:cs/>
        </w:rPr>
        <w:lastRenderedPageBreak/>
        <w:tab/>
      </w:r>
      <w:r w:rsidRPr="00FF6B01">
        <w:rPr>
          <w:rFonts w:ascii="TH SarabunPSK" w:eastAsia="Calibri" w:hAnsi="TH SarabunPSK" w:cs="TH SarabunPSK" w:hint="cs"/>
          <w:sz w:val="32"/>
          <w:szCs w:val="32"/>
          <w:cs/>
        </w:rPr>
        <w:t>๓</w:t>
      </w:r>
      <w:r w:rsidRPr="00FF6B01">
        <w:rPr>
          <w:rFonts w:ascii="TH SarabunPSK" w:eastAsia="Calibri" w:hAnsi="TH SarabunPSK" w:cs="TH SarabunPSK"/>
          <w:sz w:val="32"/>
          <w:szCs w:val="32"/>
          <w:cs/>
        </w:rPr>
        <w:t>. การพัฒนาการสร้างความมั่นคงแห่งชาติของหน่วยบัญชาการทหารพัฒนา หน่วยทหารพัฒนาได้นำหลักปรัชญาของเศรษฐกิจพอเพียงสร้างความมั่นคงแห่งชาติแก่ประชาชนพัฒนาต่อยอด</w:t>
      </w:r>
      <w:r w:rsidRPr="00FF6B01">
        <w:rPr>
          <w:rFonts w:ascii="TH SarabunPSK" w:eastAsia="Calibri" w:hAnsi="TH SarabunPSK" w:cs="TH SarabunPSK"/>
          <w:sz w:val="32"/>
          <w:szCs w:val="32"/>
          <w:shd w:val="clear" w:color="auto" w:fill="FFFFFF"/>
          <w:cs/>
        </w:rPr>
        <w:t xml:space="preserve">การดำรงชีวิตให้เหมาะสม ส่งเสริมสนับสนุนให้ประชาชนรวมกลุ่ม </w:t>
      </w:r>
      <w:r w:rsidRPr="00FF6B01">
        <w:rPr>
          <w:rFonts w:ascii="TH SarabunPSK" w:eastAsia="Calibri" w:hAnsi="TH SarabunPSK" w:cs="TH SarabunPSK"/>
          <w:sz w:val="32"/>
          <w:szCs w:val="32"/>
          <w:cs/>
        </w:rPr>
        <w:t xml:space="preserve">ส่งเสริมอาชีพประชาชน ส่งเสริมการใช้ทรัพยากรที่มีอยู่อย่างจำกัด จัดทำแผนพัฒนาและจัดทำโครงการอย่างเป็นระบบ เพื่อให้เกิดประโยชน์สูงสุดกับประชาชน </w:t>
      </w:r>
    </w:p>
    <w:p w:rsidR="00FF6B01" w:rsidRPr="00FF6B01" w:rsidRDefault="00FF6B01" w:rsidP="00FF6B01">
      <w:pPr>
        <w:tabs>
          <w:tab w:val="left" w:pos="1980"/>
          <w:tab w:val="left" w:pos="2160"/>
        </w:tabs>
        <w:rPr>
          <w:rFonts w:ascii="TH SarabunPSK" w:eastAsia="Calibri" w:hAnsi="TH SarabunPSK" w:cs="TH SarabunPSK"/>
          <w:sz w:val="32"/>
          <w:szCs w:val="32"/>
          <w:shd w:val="clear" w:color="auto" w:fill="FFFFFF"/>
        </w:rPr>
      </w:pPr>
      <w:r w:rsidRPr="00FF6B01">
        <w:rPr>
          <w:rFonts w:ascii="TH SarabunPSK" w:eastAsia="Calibri" w:hAnsi="TH SarabunPSK" w:cs="TH SarabunPSK"/>
          <w:b/>
          <w:bCs/>
          <w:color w:val="000000"/>
          <w:sz w:val="32"/>
          <w:szCs w:val="32"/>
          <w:shd w:val="clear" w:color="auto" w:fill="FFFFFF"/>
        </w:rPr>
        <w:t>Dissertation Title</w:t>
      </w:r>
      <w:r w:rsidRPr="00FF6B01">
        <w:rPr>
          <w:rFonts w:ascii="TH SarabunPSK" w:eastAsia="Calibri" w:hAnsi="TH SarabunPSK" w:cs="TH SarabunPSK"/>
          <w:b/>
          <w:bCs/>
          <w:color w:val="000000"/>
          <w:sz w:val="32"/>
          <w:szCs w:val="32"/>
          <w:shd w:val="clear" w:color="auto" w:fill="FFFFFF"/>
        </w:rPr>
        <w:tab/>
        <w:t>:</w:t>
      </w:r>
      <w:r w:rsidRPr="00FF6B01">
        <w:rPr>
          <w:rFonts w:ascii="TH SarabunPSK" w:eastAsia="Calibri" w:hAnsi="TH SarabunPSK" w:cs="TH SarabunPSK"/>
          <w:b/>
          <w:bCs/>
          <w:color w:val="000000"/>
          <w:sz w:val="32"/>
          <w:szCs w:val="32"/>
          <w:shd w:val="clear" w:color="auto" w:fill="FFFFFF"/>
        </w:rPr>
        <w:tab/>
      </w:r>
      <w:r w:rsidRPr="00FF6B01">
        <w:rPr>
          <w:rFonts w:ascii="TH SarabunPSK" w:eastAsia="Calibri" w:hAnsi="TH SarabunPSK" w:cs="TH SarabunPSK"/>
          <w:sz w:val="32"/>
          <w:szCs w:val="32"/>
        </w:rPr>
        <w:t xml:space="preserve">Development of National Security Patterns of </w:t>
      </w:r>
      <w:r w:rsidRPr="00FF6B01">
        <w:rPr>
          <w:rFonts w:ascii="TH SarabunPSK" w:eastAsia="Calibri" w:hAnsi="TH SarabunPSK" w:cs="TH SarabunPSK"/>
          <w:sz w:val="32"/>
          <w:szCs w:val="32"/>
          <w:shd w:val="clear" w:color="auto" w:fill="FFFFFF"/>
        </w:rPr>
        <w:t xml:space="preserve">Armed Forces </w:t>
      </w:r>
    </w:p>
    <w:p w:rsidR="00FF6B01" w:rsidRPr="00FF6B01" w:rsidRDefault="00FF6B01" w:rsidP="00FF6B01">
      <w:pPr>
        <w:tabs>
          <w:tab w:val="left" w:pos="1980"/>
          <w:tab w:val="left" w:pos="2160"/>
        </w:tabs>
        <w:rPr>
          <w:rFonts w:ascii="TH SarabunPSK" w:eastAsia="Calibri" w:hAnsi="TH SarabunPSK" w:cs="TH SarabunPSK"/>
          <w:sz w:val="32"/>
          <w:szCs w:val="32"/>
          <w:shd w:val="clear" w:color="auto" w:fill="FFFFFF"/>
        </w:rPr>
      </w:pPr>
      <w:r w:rsidRPr="00FF6B01">
        <w:rPr>
          <w:rFonts w:ascii="TH SarabunPSK" w:eastAsia="Calibri" w:hAnsi="TH SarabunPSK" w:cs="TH SarabunPSK"/>
          <w:sz w:val="32"/>
          <w:szCs w:val="32"/>
          <w:shd w:val="clear" w:color="auto" w:fill="FFFFFF"/>
        </w:rPr>
        <w:tab/>
      </w:r>
      <w:r w:rsidRPr="00FF6B01">
        <w:rPr>
          <w:rFonts w:ascii="TH SarabunPSK" w:eastAsia="Calibri" w:hAnsi="TH SarabunPSK" w:cs="TH SarabunPSK"/>
          <w:sz w:val="32"/>
          <w:szCs w:val="32"/>
          <w:shd w:val="clear" w:color="auto" w:fill="FFFFFF"/>
        </w:rPr>
        <w:tab/>
        <w:t>Development Command</w:t>
      </w:r>
    </w:p>
    <w:p w:rsidR="00FF6B01" w:rsidRPr="00FF6B01" w:rsidRDefault="00FF6B01" w:rsidP="00FF6B01">
      <w:pPr>
        <w:tabs>
          <w:tab w:val="left" w:pos="1980"/>
          <w:tab w:val="left" w:pos="2160"/>
        </w:tabs>
        <w:rPr>
          <w:rFonts w:ascii="TH SarabunPSK" w:eastAsia="Calibri" w:hAnsi="TH SarabunPSK" w:cs="TH SarabunPSK"/>
          <w:color w:val="000000"/>
          <w:sz w:val="32"/>
          <w:szCs w:val="32"/>
          <w:shd w:val="clear" w:color="auto" w:fill="FFFFFF"/>
        </w:rPr>
      </w:pPr>
      <w:r w:rsidRPr="00FF6B01">
        <w:rPr>
          <w:rFonts w:ascii="TH SarabunPSK" w:eastAsia="AngsanaNew-Bold" w:hAnsi="TH SarabunPSK" w:cs="TH SarabunPSK"/>
          <w:b/>
          <w:bCs/>
          <w:color w:val="000000"/>
          <w:sz w:val="32"/>
          <w:szCs w:val="32"/>
        </w:rPr>
        <w:t>Researcher</w:t>
      </w:r>
      <w:r w:rsidRPr="00FF6B01">
        <w:rPr>
          <w:rFonts w:ascii="TH SarabunPSK" w:eastAsia="AngsanaNew-Bold" w:hAnsi="TH SarabunPSK" w:cs="TH SarabunPSK"/>
          <w:b/>
          <w:bCs/>
          <w:color w:val="000000"/>
          <w:sz w:val="32"/>
          <w:szCs w:val="32"/>
        </w:rPr>
        <w:tab/>
        <w:t>:</w:t>
      </w:r>
      <w:r w:rsidRPr="00FF6B01">
        <w:rPr>
          <w:rFonts w:ascii="TH SarabunPSK" w:eastAsia="AngsanaNew-Bold" w:hAnsi="TH SarabunPSK" w:cs="TH SarabunPSK"/>
          <w:b/>
          <w:bCs/>
          <w:color w:val="000000"/>
          <w:sz w:val="32"/>
          <w:szCs w:val="32"/>
        </w:rPr>
        <w:tab/>
      </w:r>
      <w:proofErr w:type="spellStart"/>
      <w:r w:rsidRPr="00FF6B01">
        <w:rPr>
          <w:rFonts w:ascii="TH SarabunPSK" w:eastAsia="Calibri" w:hAnsi="TH SarabunPSK" w:cs="TH SarabunPSK"/>
          <w:color w:val="333333"/>
          <w:sz w:val="32"/>
          <w:szCs w:val="32"/>
          <w:shd w:val="clear" w:color="auto" w:fill="F9F9F9"/>
        </w:rPr>
        <w:t>Col.</w:t>
      </w:r>
      <w:r w:rsidRPr="00FF6B01">
        <w:rPr>
          <w:rFonts w:ascii="TH SarabunPSK" w:eastAsia="Calibri" w:hAnsi="TH SarabunPSK" w:cs="TH SarabunPSK"/>
          <w:color w:val="212121"/>
          <w:sz w:val="32"/>
          <w:szCs w:val="32"/>
        </w:rPr>
        <w:t>Panurust</w:t>
      </w:r>
      <w:proofErr w:type="spellEnd"/>
      <w:r w:rsidRPr="00FF6B01">
        <w:rPr>
          <w:rFonts w:ascii="TH SarabunPSK" w:eastAsia="Calibri" w:hAnsi="TH SarabunPSK" w:cs="TH SarabunPSK"/>
          <w:color w:val="212121"/>
          <w:sz w:val="32"/>
          <w:szCs w:val="32"/>
        </w:rPr>
        <w:t xml:space="preserve"> </w:t>
      </w:r>
      <w:proofErr w:type="spellStart"/>
      <w:r w:rsidRPr="00FF6B01">
        <w:rPr>
          <w:rFonts w:ascii="TH SarabunPSK" w:eastAsia="Calibri" w:hAnsi="TH SarabunPSK" w:cs="TH SarabunPSK"/>
          <w:color w:val="212121"/>
          <w:sz w:val="32"/>
          <w:szCs w:val="32"/>
        </w:rPr>
        <w:t>Deesamur</w:t>
      </w:r>
      <w:proofErr w:type="spellEnd"/>
    </w:p>
    <w:p w:rsidR="00FF6B01" w:rsidRPr="00FF6B01" w:rsidRDefault="00FF6B01" w:rsidP="00FF6B01">
      <w:pPr>
        <w:tabs>
          <w:tab w:val="left" w:pos="1980"/>
          <w:tab w:val="left" w:pos="2160"/>
        </w:tabs>
        <w:rPr>
          <w:rFonts w:ascii="TH SarabunPSK" w:eastAsia="Calibri" w:hAnsi="TH SarabunPSK" w:cs="TH SarabunPSK"/>
          <w:color w:val="000000"/>
          <w:sz w:val="32"/>
          <w:szCs w:val="32"/>
          <w:cs/>
        </w:rPr>
      </w:pPr>
      <w:r w:rsidRPr="00FF6B01">
        <w:rPr>
          <w:rFonts w:ascii="TH SarabunPSK" w:eastAsia="Calibri" w:hAnsi="TH SarabunPSK" w:cs="TH SarabunPSK"/>
          <w:b/>
          <w:bCs/>
          <w:color w:val="000000"/>
          <w:sz w:val="32"/>
          <w:szCs w:val="32"/>
          <w:shd w:val="clear" w:color="auto" w:fill="FFFFFF"/>
        </w:rPr>
        <w:t>Degree</w:t>
      </w:r>
      <w:r w:rsidRPr="00FF6B01">
        <w:rPr>
          <w:rFonts w:ascii="TH SarabunPSK" w:eastAsia="Calibri" w:hAnsi="TH SarabunPSK" w:cs="TH SarabunPSK"/>
          <w:b/>
          <w:bCs/>
          <w:color w:val="000000"/>
          <w:sz w:val="32"/>
          <w:szCs w:val="32"/>
          <w:shd w:val="clear" w:color="auto" w:fill="FFFFFF"/>
        </w:rPr>
        <w:tab/>
        <w:t>:</w:t>
      </w:r>
      <w:r w:rsidRPr="00FF6B01">
        <w:rPr>
          <w:rFonts w:ascii="TH SarabunPSK" w:eastAsia="Calibri" w:hAnsi="TH SarabunPSK" w:cs="TH SarabunPSK"/>
          <w:b/>
          <w:bCs/>
          <w:color w:val="000000"/>
          <w:sz w:val="32"/>
          <w:szCs w:val="32"/>
          <w:shd w:val="clear" w:color="auto" w:fill="FFFFFF"/>
        </w:rPr>
        <w:tab/>
      </w:r>
      <w:r w:rsidRPr="00FF6B01">
        <w:rPr>
          <w:rFonts w:ascii="TH SarabunPSK" w:eastAsia="Calibri" w:hAnsi="TH SarabunPSK" w:cs="TH SarabunPSK"/>
          <w:color w:val="000000"/>
          <w:sz w:val="32"/>
          <w:szCs w:val="32"/>
          <w:shd w:val="clear" w:color="auto" w:fill="FFFFFF"/>
        </w:rPr>
        <w:t>Doctor of Philosophy (</w:t>
      </w:r>
      <w:r w:rsidRPr="00FF6B01">
        <w:rPr>
          <w:rFonts w:ascii="TH SarabunPSK" w:eastAsia="Calibri" w:hAnsi="TH SarabunPSK" w:cs="TH SarabunPSK"/>
          <w:sz w:val="32"/>
          <w:szCs w:val="32"/>
        </w:rPr>
        <w:t>Political Science)</w:t>
      </w:r>
    </w:p>
    <w:p w:rsidR="00FF6B01" w:rsidRPr="00FF6B01" w:rsidRDefault="00FF6B01" w:rsidP="00FF6B01">
      <w:pPr>
        <w:tabs>
          <w:tab w:val="left" w:pos="1980"/>
          <w:tab w:val="left" w:pos="2160"/>
        </w:tabs>
        <w:autoSpaceDE w:val="0"/>
        <w:autoSpaceDN w:val="0"/>
        <w:adjustRightInd w:val="0"/>
        <w:rPr>
          <w:rFonts w:ascii="TH SarabunPSK" w:eastAsia="Calibri" w:hAnsi="TH SarabunPSK" w:cs="TH SarabunPSK"/>
          <w:b/>
          <w:bCs/>
          <w:color w:val="000000"/>
          <w:sz w:val="32"/>
          <w:szCs w:val="32"/>
          <w:shd w:val="clear" w:color="auto" w:fill="FFFFFF"/>
        </w:rPr>
      </w:pPr>
      <w:r w:rsidRPr="00FF6B01">
        <w:rPr>
          <w:rFonts w:ascii="TH SarabunPSK" w:eastAsia="Calibri" w:hAnsi="TH SarabunPSK" w:cs="TH SarabunPSK"/>
          <w:b/>
          <w:bCs/>
          <w:color w:val="000000"/>
          <w:sz w:val="32"/>
          <w:szCs w:val="32"/>
          <w:shd w:val="clear" w:color="auto" w:fill="FFFFFF"/>
        </w:rPr>
        <w:t>Dissertation Supervisory Committee</w:t>
      </w:r>
    </w:p>
    <w:p w:rsidR="00FF6B01" w:rsidRPr="00FF6B01" w:rsidRDefault="00FF6B01" w:rsidP="00FF6B01">
      <w:pPr>
        <w:tabs>
          <w:tab w:val="left" w:pos="1980"/>
          <w:tab w:val="left" w:pos="2160"/>
        </w:tabs>
        <w:autoSpaceDE w:val="0"/>
        <w:autoSpaceDN w:val="0"/>
        <w:adjustRightInd w:val="0"/>
        <w:rPr>
          <w:rFonts w:ascii="TH SarabunPSK" w:eastAsia="Calibri" w:hAnsi="TH SarabunPSK" w:cs="TH SarabunPSK"/>
          <w:sz w:val="32"/>
          <w:szCs w:val="32"/>
          <w:shd w:val="clear" w:color="auto" w:fill="FFFFFF"/>
        </w:rPr>
      </w:pPr>
      <w:r w:rsidRPr="00FF6B01">
        <w:rPr>
          <w:rFonts w:ascii="TH SarabunPSK" w:eastAsia="Calibri" w:hAnsi="TH SarabunPSK" w:cs="TH SarabunPSK"/>
          <w:b/>
          <w:bCs/>
          <w:color w:val="000000"/>
          <w:sz w:val="32"/>
          <w:szCs w:val="32"/>
        </w:rPr>
        <w:tab/>
        <w:t>:</w:t>
      </w:r>
      <w:r w:rsidRPr="00FF6B01">
        <w:rPr>
          <w:rFonts w:ascii="TH SarabunPSK" w:eastAsia="Calibri" w:hAnsi="TH SarabunPSK" w:cs="TH SarabunPSK"/>
          <w:b/>
          <w:bCs/>
          <w:color w:val="000000"/>
          <w:sz w:val="32"/>
          <w:szCs w:val="32"/>
        </w:rPr>
        <w:tab/>
      </w:r>
      <w:r w:rsidRPr="00FF6B01">
        <w:rPr>
          <w:rFonts w:ascii="TH SarabunPSK" w:eastAsia="Calibri" w:hAnsi="TH SarabunPSK" w:cs="TH SarabunPSK"/>
          <w:sz w:val="32"/>
          <w:szCs w:val="32"/>
          <w:shd w:val="clear" w:color="auto" w:fill="FFFFFF"/>
        </w:rPr>
        <w:t xml:space="preserve">Assoc. Prof. </w:t>
      </w:r>
      <w:proofErr w:type="spellStart"/>
      <w:r w:rsidRPr="00FF6B01">
        <w:rPr>
          <w:rFonts w:ascii="TH SarabunPSK" w:eastAsia="Calibri" w:hAnsi="TH SarabunPSK" w:cs="TH SarabunPSK"/>
          <w:sz w:val="32"/>
          <w:szCs w:val="32"/>
          <w:shd w:val="clear" w:color="auto" w:fill="FFFFFF"/>
        </w:rPr>
        <w:t>Dr.Termsak</w:t>
      </w:r>
      <w:proofErr w:type="spellEnd"/>
      <w:r w:rsidRPr="00FF6B01">
        <w:rPr>
          <w:rFonts w:ascii="TH SarabunPSK" w:eastAsia="Calibri" w:hAnsi="TH SarabunPSK" w:cs="TH SarabunPSK"/>
          <w:sz w:val="32"/>
          <w:szCs w:val="32"/>
          <w:shd w:val="clear" w:color="auto" w:fill="FFFFFF"/>
        </w:rPr>
        <w:t xml:space="preserve"> Thong-In, B.A. (Teaching in Social Studies),</w:t>
      </w:r>
    </w:p>
    <w:p w:rsidR="00FF6B01" w:rsidRPr="00FF6B01" w:rsidRDefault="00FF6B01" w:rsidP="00FF6B01">
      <w:pPr>
        <w:tabs>
          <w:tab w:val="left" w:pos="1980"/>
          <w:tab w:val="left" w:pos="2160"/>
        </w:tabs>
        <w:autoSpaceDE w:val="0"/>
        <w:autoSpaceDN w:val="0"/>
        <w:adjustRightInd w:val="0"/>
        <w:rPr>
          <w:rFonts w:ascii="TH SarabunPSK" w:eastAsia="Calibri" w:hAnsi="TH SarabunPSK" w:cs="TH SarabunPSK"/>
          <w:sz w:val="32"/>
          <w:szCs w:val="32"/>
          <w:shd w:val="clear" w:color="auto" w:fill="FFFFFF"/>
        </w:rPr>
      </w:pPr>
      <w:r w:rsidRPr="00FF6B01">
        <w:rPr>
          <w:rFonts w:ascii="TH SarabunPSK" w:eastAsia="Calibri" w:hAnsi="TH SarabunPSK" w:cs="TH SarabunPSK"/>
          <w:sz w:val="32"/>
          <w:szCs w:val="32"/>
          <w:shd w:val="clear" w:color="auto" w:fill="FFFFFF"/>
        </w:rPr>
        <w:tab/>
      </w:r>
      <w:r w:rsidRPr="00FF6B01">
        <w:rPr>
          <w:rFonts w:ascii="TH SarabunPSK" w:eastAsia="Calibri" w:hAnsi="TH SarabunPSK" w:cs="TH SarabunPSK"/>
          <w:sz w:val="32"/>
          <w:szCs w:val="32"/>
          <w:shd w:val="clear" w:color="auto" w:fill="FFFFFF"/>
        </w:rPr>
        <w:tab/>
        <w:t>M.A. (Politics), Ph.D. (Political Science)</w:t>
      </w:r>
    </w:p>
    <w:p w:rsidR="00FF6B01" w:rsidRPr="00FF6B01" w:rsidRDefault="00FF6B01" w:rsidP="00FF6B01">
      <w:pPr>
        <w:tabs>
          <w:tab w:val="left" w:pos="1980"/>
          <w:tab w:val="left" w:pos="2160"/>
        </w:tabs>
        <w:autoSpaceDE w:val="0"/>
        <w:autoSpaceDN w:val="0"/>
        <w:adjustRightInd w:val="0"/>
        <w:rPr>
          <w:rFonts w:ascii="TH SarabunPSK" w:eastAsia="Calibri" w:hAnsi="TH SarabunPSK" w:cs="TH SarabunPSK"/>
          <w:sz w:val="32"/>
          <w:szCs w:val="32"/>
          <w:shd w:val="clear" w:color="auto" w:fill="FFFFFF"/>
        </w:rPr>
      </w:pPr>
      <w:r w:rsidRPr="00FF6B01">
        <w:rPr>
          <w:rFonts w:ascii="TH SarabunPSK" w:eastAsia="Calibri" w:hAnsi="TH SarabunPSK" w:cs="TH SarabunPSK"/>
          <w:b/>
          <w:bCs/>
          <w:color w:val="000000"/>
          <w:sz w:val="32"/>
          <w:szCs w:val="32"/>
        </w:rPr>
        <w:tab/>
        <w:t>:</w:t>
      </w:r>
      <w:r w:rsidRPr="00FF6B01">
        <w:rPr>
          <w:rFonts w:ascii="TH SarabunPSK" w:eastAsia="Calibri" w:hAnsi="TH SarabunPSK" w:cs="TH SarabunPSK"/>
          <w:color w:val="000000"/>
          <w:sz w:val="32"/>
          <w:szCs w:val="32"/>
        </w:rPr>
        <w:tab/>
      </w:r>
      <w:r w:rsidRPr="00FF6B01">
        <w:rPr>
          <w:rFonts w:ascii="TH SarabunPSK" w:eastAsia="Calibri" w:hAnsi="TH SarabunPSK" w:cs="TH SarabunPSK"/>
          <w:sz w:val="32"/>
          <w:szCs w:val="32"/>
          <w:shd w:val="clear" w:color="auto" w:fill="FFFFFF"/>
        </w:rPr>
        <w:t xml:space="preserve">Assoc. Prof. </w:t>
      </w:r>
      <w:proofErr w:type="spellStart"/>
      <w:r w:rsidRPr="00FF6B01">
        <w:rPr>
          <w:rFonts w:ascii="TH SarabunPSK" w:eastAsia="Calibri" w:hAnsi="TH SarabunPSK" w:cs="TH SarabunPSK"/>
          <w:sz w:val="32"/>
          <w:szCs w:val="32"/>
          <w:shd w:val="clear" w:color="auto" w:fill="FFFFFF"/>
        </w:rPr>
        <w:t>Dr.Surapon</w:t>
      </w:r>
      <w:proofErr w:type="spellEnd"/>
      <w:r w:rsidRPr="00FF6B01">
        <w:rPr>
          <w:rFonts w:ascii="TH SarabunPSK" w:eastAsia="Calibri" w:hAnsi="TH SarabunPSK" w:cs="TH SarabunPSK"/>
          <w:sz w:val="32"/>
          <w:szCs w:val="32"/>
          <w:shd w:val="clear" w:color="auto" w:fill="FFFFFF"/>
        </w:rPr>
        <w:t xml:space="preserve"> </w:t>
      </w:r>
      <w:proofErr w:type="spellStart"/>
      <w:r w:rsidRPr="00FF6B01">
        <w:rPr>
          <w:rFonts w:ascii="TH SarabunPSK" w:eastAsia="Calibri" w:hAnsi="TH SarabunPSK" w:cs="TH SarabunPSK"/>
          <w:sz w:val="32"/>
          <w:szCs w:val="32"/>
          <w:shd w:val="clear" w:color="auto" w:fill="FFFFFF"/>
        </w:rPr>
        <w:t>Suyaprom</w:t>
      </w:r>
      <w:proofErr w:type="spellEnd"/>
      <w:r w:rsidRPr="00FF6B01">
        <w:rPr>
          <w:rFonts w:ascii="TH SarabunPSK" w:eastAsia="Calibri" w:hAnsi="TH SarabunPSK" w:cs="TH SarabunPSK"/>
          <w:sz w:val="32"/>
          <w:szCs w:val="32"/>
          <w:shd w:val="clear" w:color="auto" w:fill="FFFFFF"/>
        </w:rPr>
        <w:t xml:space="preserve">, B.A. (Sociology), M.A. (Politics), </w:t>
      </w:r>
    </w:p>
    <w:p w:rsidR="00FF6B01" w:rsidRPr="00FF6B01" w:rsidRDefault="00FF6B01" w:rsidP="00FF6B01">
      <w:pPr>
        <w:tabs>
          <w:tab w:val="left" w:pos="1980"/>
          <w:tab w:val="left" w:pos="2160"/>
        </w:tabs>
        <w:autoSpaceDE w:val="0"/>
        <w:autoSpaceDN w:val="0"/>
        <w:adjustRightInd w:val="0"/>
        <w:rPr>
          <w:rFonts w:ascii="TH SarabunPSK" w:eastAsia="Calibri" w:hAnsi="TH SarabunPSK" w:cs="TH SarabunPSK"/>
          <w:sz w:val="32"/>
          <w:szCs w:val="32"/>
          <w:shd w:val="clear" w:color="auto" w:fill="FFFFFF"/>
        </w:rPr>
      </w:pPr>
      <w:r w:rsidRPr="00FF6B01">
        <w:rPr>
          <w:rFonts w:ascii="TH SarabunPSK" w:eastAsia="Calibri" w:hAnsi="TH SarabunPSK" w:cs="TH SarabunPSK"/>
          <w:sz w:val="32"/>
          <w:szCs w:val="32"/>
          <w:shd w:val="clear" w:color="auto" w:fill="FFFFFF"/>
        </w:rPr>
        <w:tab/>
      </w:r>
      <w:r w:rsidRPr="00FF6B01">
        <w:rPr>
          <w:rFonts w:ascii="TH SarabunPSK" w:eastAsia="Calibri" w:hAnsi="TH SarabunPSK" w:cs="TH SarabunPSK"/>
          <w:sz w:val="32"/>
          <w:szCs w:val="32"/>
          <w:shd w:val="clear" w:color="auto" w:fill="FFFFFF"/>
        </w:rPr>
        <w:tab/>
        <w:t>Ph.D. (Political Science), Ph.D. (Political Communication)</w:t>
      </w:r>
    </w:p>
    <w:p w:rsidR="00FF6B01" w:rsidRPr="00FF6B01" w:rsidRDefault="00FF6B01" w:rsidP="00FF6B01">
      <w:pPr>
        <w:tabs>
          <w:tab w:val="left" w:pos="1980"/>
          <w:tab w:val="left" w:pos="2160"/>
        </w:tabs>
        <w:autoSpaceDE w:val="0"/>
        <w:autoSpaceDN w:val="0"/>
        <w:adjustRightInd w:val="0"/>
        <w:rPr>
          <w:rFonts w:ascii="TH SarabunPSK" w:eastAsia="Calibri" w:hAnsi="TH SarabunPSK" w:cs="TH SarabunPSK"/>
          <w:b/>
          <w:bCs/>
          <w:color w:val="000000"/>
          <w:sz w:val="32"/>
          <w:szCs w:val="32"/>
        </w:rPr>
      </w:pPr>
      <w:r w:rsidRPr="00FF6B01">
        <w:rPr>
          <w:rFonts w:ascii="TH SarabunPSK" w:eastAsia="Calibri" w:hAnsi="TH SarabunPSK" w:cs="TH SarabunPSK"/>
          <w:b/>
          <w:bCs/>
          <w:color w:val="000000"/>
          <w:sz w:val="32"/>
          <w:szCs w:val="32"/>
        </w:rPr>
        <w:t>Date of Graduation</w:t>
      </w:r>
      <w:r w:rsidRPr="00FF6B01">
        <w:rPr>
          <w:rFonts w:ascii="TH SarabunPSK" w:eastAsia="Calibri" w:hAnsi="TH SarabunPSK" w:cs="TH SarabunPSK"/>
          <w:b/>
          <w:bCs/>
          <w:color w:val="000000"/>
          <w:sz w:val="32"/>
          <w:szCs w:val="32"/>
        </w:rPr>
        <w:tab/>
        <w:t xml:space="preserve">: </w:t>
      </w:r>
      <w:r w:rsidRPr="00FF6B01">
        <w:rPr>
          <w:rFonts w:ascii="TH SarabunPSK" w:eastAsia="Calibri" w:hAnsi="TH SarabunPSK" w:cs="TH SarabunPSK"/>
          <w:color w:val="000000"/>
          <w:sz w:val="32"/>
          <w:szCs w:val="32"/>
        </w:rPr>
        <w:t>October 21, 2020</w:t>
      </w:r>
    </w:p>
    <w:p w:rsidR="00FF6B01" w:rsidRPr="00FF6B01" w:rsidRDefault="00FF6B01" w:rsidP="00FF6B01">
      <w:pPr>
        <w:autoSpaceDE w:val="0"/>
        <w:autoSpaceDN w:val="0"/>
        <w:adjustRightInd w:val="0"/>
        <w:jc w:val="center"/>
        <w:rPr>
          <w:rFonts w:ascii="TH SarabunPSK" w:eastAsia="AngsanaNew-Bold" w:hAnsi="TH SarabunPSK" w:cs="TH SarabunPSK"/>
          <w:b/>
          <w:bCs/>
          <w:color w:val="000000"/>
          <w:sz w:val="32"/>
          <w:szCs w:val="32"/>
        </w:rPr>
      </w:pPr>
    </w:p>
    <w:p w:rsidR="00FF6B01" w:rsidRPr="00FF6B01" w:rsidRDefault="00FF6B01" w:rsidP="00FF6B01">
      <w:pPr>
        <w:autoSpaceDE w:val="0"/>
        <w:autoSpaceDN w:val="0"/>
        <w:adjustRightInd w:val="0"/>
        <w:jc w:val="center"/>
        <w:rPr>
          <w:rFonts w:ascii="TH SarabunPSK" w:eastAsia="AngsanaNew-Bold" w:hAnsi="TH SarabunPSK" w:cs="TH SarabunPSK"/>
          <w:b/>
          <w:bCs/>
          <w:color w:val="000000"/>
          <w:sz w:val="32"/>
          <w:szCs w:val="32"/>
        </w:rPr>
      </w:pPr>
      <w:r w:rsidRPr="00FF6B01">
        <w:rPr>
          <w:rFonts w:ascii="TH SarabunPSK" w:eastAsia="AngsanaNew-Bold" w:hAnsi="TH SarabunPSK" w:cs="TH SarabunPSK"/>
          <w:b/>
          <w:bCs/>
          <w:color w:val="000000"/>
          <w:sz w:val="32"/>
          <w:szCs w:val="32"/>
        </w:rPr>
        <w:t>Abstract</w:t>
      </w:r>
    </w:p>
    <w:p w:rsidR="00FF6B01" w:rsidRPr="00FF6B01" w:rsidRDefault="00FF6B01" w:rsidP="00FF6B01">
      <w:pPr>
        <w:jc w:val="center"/>
        <w:rPr>
          <w:rFonts w:ascii="TH SarabunPSK" w:eastAsia="Calibri" w:hAnsi="TH SarabunPSK" w:cs="TH SarabunPSK"/>
          <w:b/>
          <w:bCs/>
          <w:sz w:val="32"/>
          <w:szCs w:val="32"/>
        </w:rPr>
      </w:pPr>
    </w:p>
    <w:p w:rsidR="00FF6B01" w:rsidRPr="00FF6B01" w:rsidRDefault="00FF6B01" w:rsidP="00FF6B01">
      <w:pPr>
        <w:tabs>
          <w:tab w:val="left" w:pos="0"/>
          <w:tab w:val="left" w:pos="1080"/>
        </w:tabs>
        <w:jc w:val="thaiDistribute"/>
        <w:rPr>
          <w:rFonts w:ascii="TH SarabunPSK" w:hAnsi="TH SarabunPSK" w:cs="Cordia New"/>
          <w:spacing w:val="-6"/>
          <w:sz w:val="32"/>
        </w:rPr>
      </w:pPr>
      <w:r w:rsidRPr="00FF6B01">
        <w:rPr>
          <w:rFonts w:ascii="TH SarabunPSK" w:hAnsi="TH SarabunPSK" w:cs="Cordia New"/>
          <w:sz w:val="32"/>
        </w:rPr>
        <w:tab/>
        <w:t xml:space="preserve">Objectives of this research were to 1. Study the national security development of the Armed Forces Development Command, 2. Analyze the </w:t>
      </w:r>
      <w:proofErr w:type="spellStart"/>
      <w:r w:rsidRPr="00FF6B01">
        <w:rPr>
          <w:rFonts w:ascii="TH SarabunPSK" w:hAnsi="TH SarabunPSK" w:cs="Cordia New"/>
          <w:sz w:val="32"/>
        </w:rPr>
        <w:t>Dhamma</w:t>
      </w:r>
      <w:proofErr w:type="spellEnd"/>
      <w:r w:rsidRPr="00FF6B01">
        <w:rPr>
          <w:rFonts w:ascii="TH SarabunPSK" w:hAnsi="TH SarabunPSK" w:cs="Cordia New"/>
          <w:sz w:val="32"/>
        </w:rPr>
        <w:t xml:space="preserve"> principles for the national security development of the Armed Forces Development Command and 3. Propose the national security development of the Armed Forces Development </w:t>
      </w:r>
      <w:proofErr w:type="spellStart"/>
      <w:r w:rsidRPr="00FF6B01">
        <w:rPr>
          <w:rFonts w:ascii="TH SarabunPSK" w:hAnsi="TH SarabunPSK" w:cs="Cordia New"/>
          <w:sz w:val="32"/>
        </w:rPr>
        <w:t>Command.Research</w:t>
      </w:r>
      <w:proofErr w:type="spellEnd"/>
      <w:r w:rsidRPr="00FF6B01">
        <w:rPr>
          <w:rFonts w:ascii="TH SarabunPSK" w:hAnsi="TH SarabunPSK" w:cs="Cordia New"/>
          <w:sz w:val="32"/>
        </w:rPr>
        <w:t xml:space="preserve"> methodology was the mixed methods: The quantitative method, data were collected from 394 samples with questionnaires and analyzed by statistics of percentage and standard deviation. The qualitative method, data were collected by in-depth-interviewing 25 key informants and analyzed by content analysis and descriptive interpretation </w:t>
      </w:r>
    </w:p>
    <w:p w:rsidR="00FF6B01" w:rsidRPr="00FF6B01" w:rsidRDefault="00FF6B01" w:rsidP="00FF6B01">
      <w:pPr>
        <w:tabs>
          <w:tab w:val="left" w:pos="0"/>
          <w:tab w:val="left" w:pos="1080"/>
        </w:tabs>
        <w:jc w:val="thaiDistribute"/>
        <w:rPr>
          <w:rFonts w:ascii="TH SarabunPSK" w:hAnsi="TH SarabunPSK" w:cs="Cordia New"/>
          <w:spacing w:val="-6"/>
          <w:sz w:val="32"/>
        </w:rPr>
      </w:pPr>
      <w:r w:rsidRPr="00FF6B01">
        <w:rPr>
          <w:rFonts w:ascii="TH SarabunPSK" w:hAnsi="TH SarabunPSK" w:cs="Cordia New"/>
          <w:b/>
          <w:bCs/>
          <w:spacing w:val="-6"/>
          <w:sz w:val="32"/>
        </w:rPr>
        <w:tab/>
      </w:r>
      <w:r w:rsidRPr="00FF6B01">
        <w:rPr>
          <w:rFonts w:ascii="TH SarabunPSK" w:hAnsi="TH SarabunPSK" w:cs="Cordia New"/>
          <w:spacing w:val="-6"/>
          <w:sz w:val="32"/>
        </w:rPr>
        <w:t>Findings were as follows:</w:t>
      </w:r>
    </w:p>
    <w:p w:rsidR="00FF6B01" w:rsidRPr="00FF6B01" w:rsidRDefault="00FF6B01" w:rsidP="00FF6B01">
      <w:pPr>
        <w:tabs>
          <w:tab w:val="left" w:pos="0"/>
          <w:tab w:val="left" w:pos="1080"/>
        </w:tabs>
        <w:jc w:val="thaiDistribute"/>
        <w:rPr>
          <w:rFonts w:ascii="TH SarabunPSK" w:hAnsi="TH SarabunPSK" w:cs="Cordia New"/>
          <w:sz w:val="32"/>
          <w:szCs w:val="32"/>
        </w:rPr>
      </w:pPr>
      <w:r w:rsidRPr="00FF6B01">
        <w:rPr>
          <w:rFonts w:ascii="TH SarabunPSK" w:hAnsi="TH SarabunPSK" w:cs="Cordia New"/>
          <w:b/>
          <w:bCs/>
          <w:spacing w:val="-6"/>
          <w:sz w:val="32"/>
        </w:rPr>
        <w:lastRenderedPageBreak/>
        <w:tab/>
      </w:r>
      <w:r w:rsidRPr="00FF6B01">
        <w:rPr>
          <w:rFonts w:ascii="TH SarabunPSK" w:hAnsi="TH SarabunPSK" w:cs="Cordia New"/>
          <w:spacing w:val="-6"/>
          <w:sz w:val="32"/>
          <w:szCs w:val="32"/>
        </w:rPr>
        <w:t xml:space="preserve">1. The national security development of the Armed Forces Development Command was to construct the standard transport roads, Improved the laterite roads to asphalted roads, constructed water resources for agriculture, promoted raw materials processing and occupations in communities, hybrid beef cow raising, large-scale farming that helped people organize into groups and systematically manage the agricultural plans.  </w:t>
      </w:r>
    </w:p>
    <w:p w:rsidR="00FF6B01" w:rsidRPr="00FF6B01" w:rsidRDefault="00FF6B01" w:rsidP="00FF6B01">
      <w:pPr>
        <w:tabs>
          <w:tab w:val="left" w:pos="0"/>
          <w:tab w:val="left" w:pos="1080"/>
        </w:tabs>
        <w:jc w:val="thaiDistribute"/>
        <w:rPr>
          <w:rFonts w:ascii="TH SarabunPSK" w:eastAsia="SimSun" w:hAnsi="TH SarabunPSK" w:cs="Cordia New"/>
          <w:sz w:val="32"/>
          <w:szCs w:val="32"/>
          <w:lang w:eastAsia="zh-CN"/>
        </w:rPr>
      </w:pPr>
      <w:r w:rsidRPr="00FF6B01">
        <w:rPr>
          <w:rFonts w:ascii="TH SarabunPSK" w:hAnsi="TH SarabunPSK" w:cs="Cordia New"/>
          <w:sz w:val="32"/>
          <w:szCs w:val="32"/>
          <w:cs/>
        </w:rPr>
        <w:tab/>
      </w:r>
      <w:r w:rsidRPr="00FF6B01">
        <w:rPr>
          <w:rFonts w:ascii="TH SarabunPSK" w:hAnsi="TH SarabunPSK" w:cs="TH SarabunPSK"/>
          <w:sz w:val="32"/>
          <w:szCs w:val="32"/>
          <w:cs/>
        </w:rPr>
        <w:t xml:space="preserve">2. </w:t>
      </w:r>
      <w:r w:rsidRPr="00FF6B01">
        <w:rPr>
          <w:rFonts w:ascii="TH SarabunPSK" w:hAnsi="TH SarabunPSK" w:cs="Cordia New"/>
          <w:sz w:val="32"/>
          <w:szCs w:val="32"/>
        </w:rPr>
        <w:t xml:space="preserve">The </w:t>
      </w:r>
      <w:proofErr w:type="spellStart"/>
      <w:r w:rsidRPr="00FF6B01">
        <w:rPr>
          <w:rFonts w:ascii="TH SarabunPSK" w:hAnsi="TH SarabunPSK" w:cs="Cordia New"/>
          <w:sz w:val="32"/>
          <w:szCs w:val="32"/>
        </w:rPr>
        <w:t>Dhamma</w:t>
      </w:r>
      <w:proofErr w:type="spellEnd"/>
      <w:r w:rsidRPr="00FF6B01">
        <w:rPr>
          <w:rFonts w:ascii="TH SarabunPSK" w:hAnsi="TH SarabunPSK" w:cs="Cordia New"/>
          <w:sz w:val="32"/>
          <w:szCs w:val="32"/>
        </w:rPr>
        <w:t xml:space="preserve"> </w:t>
      </w:r>
      <w:proofErr w:type="gramStart"/>
      <w:r w:rsidRPr="00FF6B01">
        <w:rPr>
          <w:rFonts w:ascii="TH SarabunPSK" w:hAnsi="TH SarabunPSK" w:cs="Cordia New"/>
          <w:sz w:val="32"/>
          <w:szCs w:val="32"/>
        </w:rPr>
        <w:t>principles for national security development of the Armed Forces Development Command was</w:t>
      </w:r>
      <w:proofErr w:type="gramEnd"/>
      <w:r w:rsidRPr="00FF6B01">
        <w:rPr>
          <w:rFonts w:ascii="TH SarabunPSK" w:hAnsi="TH SarabunPSK" w:cs="Cordia New"/>
          <w:sz w:val="32"/>
          <w:szCs w:val="32"/>
        </w:rPr>
        <w:t xml:space="preserve"> </w:t>
      </w:r>
      <w:proofErr w:type="spellStart"/>
      <w:r w:rsidRPr="00FF6B01">
        <w:rPr>
          <w:rFonts w:ascii="TH SarabunPSK" w:hAnsi="TH SarabunPSK" w:cs="Cordia New"/>
          <w:sz w:val="32"/>
          <w:szCs w:val="32"/>
        </w:rPr>
        <w:t>Aparihaniyadhamma</w:t>
      </w:r>
      <w:proofErr w:type="spellEnd"/>
      <w:r w:rsidRPr="00FF6B01">
        <w:rPr>
          <w:rFonts w:ascii="TH SarabunPSK" w:hAnsi="TH SarabunPSK" w:cs="Cordia New"/>
          <w:sz w:val="32"/>
          <w:szCs w:val="32"/>
        </w:rPr>
        <w:t xml:space="preserve"> 7. The Armed Forces Development Command emphasized the meeting, coordinated cooperation among military units, people, </w:t>
      </w:r>
      <w:proofErr w:type="gramStart"/>
      <w:r w:rsidRPr="00FF6B01">
        <w:rPr>
          <w:rFonts w:ascii="TH SarabunPSK" w:hAnsi="TH SarabunPSK" w:cs="Cordia New"/>
          <w:sz w:val="32"/>
          <w:szCs w:val="32"/>
        </w:rPr>
        <w:t>community</w:t>
      </w:r>
      <w:proofErr w:type="gramEnd"/>
      <w:r w:rsidRPr="00FF6B01">
        <w:rPr>
          <w:rFonts w:ascii="TH SarabunPSK" w:hAnsi="TH SarabunPSK" w:cs="Cordia New"/>
          <w:sz w:val="32"/>
          <w:szCs w:val="32"/>
        </w:rPr>
        <w:t xml:space="preserve"> leaders and conducted joint resolutions. The acceptance of the elders was the guided practice in the meeting by focusing on building cooperation, resource allocation, using the locations that were responsive to the needs of the people, listening to suggestions and bringing the cooperation to build immunity in the community.</w:t>
      </w:r>
    </w:p>
    <w:p w:rsidR="00FF6B01" w:rsidRPr="00FF6B01" w:rsidRDefault="00FF6B01" w:rsidP="00FF6B01">
      <w:pPr>
        <w:tabs>
          <w:tab w:val="left" w:pos="0"/>
          <w:tab w:val="left" w:pos="1080"/>
        </w:tabs>
        <w:jc w:val="thaiDistribute"/>
        <w:rPr>
          <w:rFonts w:ascii="TH SarabunPSK" w:eastAsia="SimSun" w:hAnsi="TH SarabunPSK" w:cs="Cordia New"/>
          <w:sz w:val="32"/>
          <w:szCs w:val="32"/>
          <w:lang w:eastAsia="zh-CN"/>
        </w:rPr>
      </w:pPr>
      <w:r w:rsidRPr="00FF6B01">
        <w:rPr>
          <w:rFonts w:ascii="TH SarabunPSK" w:eastAsia="SimSun" w:hAnsi="TH SarabunPSK" w:cs="Cordia New"/>
          <w:sz w:val="32"/>
          <w:szCs w:val="32"/>
          <w:lang w:eastAsia="zh-CN"/>
        </w:rPr>
        <w:tab/>
        <w:t xml:space="preserve">3. The development of the national security of the Development Command. The military development unit adopted the philosophy of sufficiency economy to </w:t>
      </w:r>
      <w:proofErr w:type="spellStart"/>
      <w:r w:rsidRPr="00FF6B01">
        <w:rPr>
          <w:rFonts w:ascii="TH SarabunPSK" w:eastAsia="SimSun" w:hAnsi="TH SarabunPSK" w:cs="Cordia New"/>
          <w:sz w:val="32"/>
          <w:szCs w:val="32"/>
          <w:lang w:eastAsia="zh-CN"/>
        </w:rPr>
        <w:t>built</w:t>
      </w:r>
      <w:proofErr w:type="spellEnd"/>
      <w:r w:rsidRPr="00FF6B01">
        <w:rPr>
          <w:rFonts w:ascii="TH SarabunPSK" w:eastAsia="SimSun" w:hAnsi="TH SarabunPSK" w:cs="Cordia New"/>
          <w:sz w:val="32"/>
          <w:szCs w:val="32"/>
          <w:lang w:eastAsia="zh-CN"/>
        </w:rPr>
        <w:t xml:space="preserve"> national security for the people to extend the  suitable livelihood, promoted and supported people to organize into groups, promoted people career, promoted the use of limited resources for systematically  making plans and projects for the highest benefits of the people.    </w:t>
      </w:r>
    </w:p>
    <w:p w:rsidR="00FF6B01" w:rsidRPr="00FF6B01" w:rsidRDefault="00FF6B01" w:rsidP="00FF6B01">
      <w:pPr>
        <w:tabs>
          <w:tab w:val="left" w:pos="0"/>
          <w:tab w:val="left" w:pos="1080"/>
        </w:tabs>
        <w:jc w:val="thaiDistribute"/>
        <w:rPr>
          <w:rFonts w:ascii="TH SarabunPSK" w:eastAsia="SimSun" w:hAnsi="TH SarabunPSK" w:cs="Cordia New"/>
          <w:sz w:val="32"/>
          <w:szCs w:val="32"/>
          <w:lang w:eastAsia="zh-CN"/>
        </w:rPr>
      </w:pPr>
    </w:p>
    <w:p w:rsidR="00FF6B01" w:rsidRDefault="00FF6B01">
      <w:pPr>
        <w:rPr>
          <w:rFonts w:ascii="TH SarabunPSK" w:hAnsi="TH SarabunPSK" w:cs="TH SarabunPSK"/>
          <w:sz w:val="32"/>
          <w:szCs w:val="32"/>
          <w:cs/>
        </w:rPr>
      </w:pPr>
      <w:r>
        <w:rPr>
          <w:rFonts w:ascii="TH SarabunPSK" w:hAnsi="TH SarabunPSK" w:cs="TH SarabunPSK"/>
          <w:sz w:val="32"/>
          <w:szCs w:val="32"/>
          <w:cs/>
        </w:rPr>
        <w:br w:type="page"/>
      </w:r>
    </w:p>
    <w:p w:rsidR="00FF6B01" w:rsidRPr="00FF6B01" w:rsidRDefault="00FF6B01" w:rsidP="00FF6B01">
      <w:pPr>
        <w:jc w:val="center"/>
        <w:rPr>
          <w:rFonts w:ascii="TH SarabunPSK" w:eastAsia="BrowalliaNew" w:hAnsi="TH SarabunPSK" w:cs="TH SarabunPSK"/>
          <w:b/>
          <w:bCs/>
          <w:sz w:val="36"/>
          <w:szCs w:val="36"/>
        </w:rPr>
      </w:pPr>
    </w:p>
    <w:p w:rsidR="00FF6B01" w:rsidRPr="00FF6B01" w:rsidRDefault="00FF6B01" w:rsidP="00FF6B01">
      <w:pPr>
        <w:jc w:val="center"/>
        <w:rPr>
          <w:rFonts w:ascii="TH SarabunPSK" w:eastAsia="Calibri" w:hAnsi="TH SarabunPSK" w:cs="TH SarabunPSK"/>
          <w:b/>
          <w:bCs/>
          <w:sz w:val="36"/>
          <w:szCs w:val="36"/>
        </w:rPr>
      </w:pPr>
      <w:r w:rsidRPr="00FF6B01">
        <w:rPr>
          <w:rFonts w:ascii="TH SarabunPSK" w:eastAsia="Calibri" w:hAnsi="TH SarabunPSK" w:cs="TH SarabunPSK"/>
          <w:b/>
          <w:bCs/>
          <w:sz w:val="36"/>
          <w:szCs w:val="36"/>
          <w:cs/>
        </w:rPr>
        <w:t>เครื่องมือที่ใช้ในการวิจัย</w:t>
      </w:r>
    </w:p>
    <w:p w:rsidR="00FF6B01" w:rsidRPr="00FF6B01" w:rsidRDefault="00FF6B01" w:rsidP="00FF6B01">
      <w:pPr>
        <w:jc w:val="center"/>
        <w:rPr>
          <w:rFonts w:ascii="TH SarabunPSK" w:eastAsia="Calibri" w:hAnsi="TH SarabunPSK" w:cs="TH SarabunPSK"/>
          <w:b/>
          <w:bCs/>
          <w:sz w:val="36"/>
          <w:szCs w:val="36"/>
        </w:rPr>
      </w:pPr>
      <w:r w:rsidRPr="00FF6B01">
        <w:rPr>
          <w:rFonts w:ascii="TH SarabunPSK" w:eastAsia="Calibri" w:hAnsi="TH SarabunPSK" w:cs="TH SarabunPSK"/>
          <w:b/>
          <w:bCs/>
          <w:sz w:val="36"/>
          <w:szCs w:val="36"/>
          <w:cs/>
        </w:rPr>
        <w:t>แบบสอบถามเพื่อการวิจัย</w:t>
      </w:r>
    </w:p>
    <w:p w:rsidR="00FF6B01" w:rsidRPr="00FF6B01" w:rsidRDefault="00FF6B01" w:rsidP="00FF6B01">
      <w:pPr>
        <w:jc w:val="center"/>
        <w:rPr>
          <w:rFonts w:ascii="TH SarabunPSK" w:eastAsia="Calibri" w:hAnsi="TH SarabunPSK" w:cs="TH SarabunPSK"/>
          <w:b/>
          <w:bCs/>
          <w:sz w:val="36"/>
          <w:szCs w:val="36"/>
        </w:rPr>
      </w:pPr>
    </w:p>
    <w:p w:rsidR="00FF6B01" w:rsidRPr="00FF6B01" w:rsidRDefault="00FF6B01" w:rsidP="00FF6B01">
      <w:pPr>
        <w:jc w:val="center"/>
        <w:rPr>
          <w:rFonts w:ascii="TH SarabunPSK" w:eastAsia="Calibri" w:hAnsi="TH SarabunPSK" w:cs="TH SarabunPSK"/>
          <w:sz w:val="36"/>
          <w:szCs w:val="36"/>
        </w:rPr>
      </w:pPr>
      <w:r w:rsidRPr="00FF6B01">
        <w:rPr>
          <w:rFonts w:ascii="TH SarabunPSK" w:eastAsia="Calibri" w:hAnsi="TH SarabunPSK" w:cs="TH SarabunPSK"/>
          <w:b/>
          <w:bCs/>
          <w:sz w:val="36"/>
          <w:szCs w:val="36"/>
          <w:cs/>
        </w:rPr>
        <w:t>เรื่อง  การพัฒนาการสร้างความมั่นคงแห่งชาติของหน่วยบัญชาการทหารพัฒนา</w:t>
      </w:r>
    </w:p>
    <w:p w:rsidR="00FF6B01" w:rsidRPr="00FF6B01" w:rsidRDefault="00FF6B01" w:rsidP="00FF6B01">
      <w:pPr>
        <w:autoSpaceDE w:val="0"/>
        <w:autoSpaceDN w:val="0"/>
        <w:adjustRightInd w:val="0"/>
        <w:jc w:val="center"/>
        <w:rPr>
          <w:rFonts w:ascii="TH SarabunPSK" w:eastAsia="Calibri" w:hAnsi="TH SarabunPSK" w:cs="TH SarabunPSK"/>
          <w:b/>
          <w:bCs/>
          <w:sz w:val="32"/>
          <w:szCs w:val="32"/>
        </w:rPr>
      </w:pPr>
      <w:r w:rsidRPr="00FF6B01">
        <w:rPr>
          <w:rFonts w:ascii="TH SarabunPSK" w:eastAsia="Calibri" w:hAnsi="TH SarabunPSK" w:cs="TH SarabunPSK"/>
          <w:b/>
          <w:bCs/>
          <w:sz w:val="32"/>
          <w:szCs w:val="32"/>
        </w:rPr>
        <w:t>............................................................................................</w:t>
      </w:r>
    </w:p>
    <w:p w:rsidR="00FF6B01" w:rsidRPr="00FF6B01" w:rsidRDefault="00FF6B01" w:rsidP="00FF6B01">
      <w:pPr>
        <w:autoSpaceDE w:val="0"/>
        <w:autoSpaceDN w:val="0"/>
        <w:adjustRightInd w:val="0"/>
        <w:jc w:val="center"/>
        <w:rPr>
          <w:rFonts w:ascii="TH SarabunPSK" w:eastAsia="Calibri" w:hAnsi="TH SarabunPSK" w:cs="TH SarabunPSK"/>
          <w:b/>
          <w:bCs/>
          <w:sz w:val="32"/>
          <w:szCs w:val="32"/>
        </w:rPr>
      </w:pPr>
    </w:p>
    <w:p w:rsidR="00FF6B01" w:rsidRPr="00FF6B01" w:rsidRDefault="00FF6B01" w:rsidP="00FF6B01">
      <w:pPr>
        <w:tabs>
          <w:tab w:val="left" w:pos="993"/>
        </w:tabs>
        <w:ind w:firstLine="720"/>
        <w:jc w:val="thaiDistribute"/>
        <w:rPr>
          <w:rFonts w:ascii="TH SarabunPSK" w:eastAsia="Calibri" w:hAnsi="TH SarabunPSK" w:cs="TH SarabunPSK"/>
          <w:sz w:val="32"/>
          <w:szCs w:val="32"/>
        </w:rPr>
      </w:pPr>
      <w:r w:rsidRPr="00FF6B01">
        <w:rPr>
          <w:rFonts w:ascii="TH SarabunPSK" w:eastAsia="Calibri" w:hAnsi="TH SarabunPSK" w:cs="TH SarabunPSK"/>
          <w:b/>
          <w:bCs/>
          <w:sz w:val="32"/>
          <w:szCs w:val="32"/>
          <w:cs/>
        </w:rPr>
        <w:t>คำชี้แจง</w:t>
      </w:r>
    </w:p>
    <w:p w:rsidR="00FF6B01" w:rsidRPr="00FF6B01" w:rsidRDefault="00FF6B01" w:rsidP="00FF6B01">
      <w:pPr>
        <w:tabs>
          <w:tab w:val="left" w:pos="709"/>
        </w:tabs>
        <w:jc w:val="thaiDistribute"/>
        <w:rPr>
          <w:rFonts w:ascii="TH SarabunPSK" w:eastAsia="Calibri" w:hAnsi="TH SarabunPSK" w:cs="TH SarabunPSK"/>
          <w:sz w:val="32"/>
          <w:szCs w:val="32"/>
        </w:rPr>
      </w:pPr>
      <w:r w:rsidRPr="00FF6B01">
        <w:rPr>
          <w:rFonts w:ascii="TH SarabunPSK" w:eastAsia="Calibri" w:hAnsi="TH SarabunPSK" w:cs="TH SarabunPSK"/>
          <w:sz w:val="32"/>
          <w:szCs w:val="32"/>
          <w:cs/>
        </w:rPr>
        <w:tab/>
        <w:t xml:space="preserve">๑.  แบบสอบถามชุดนี้จัดทำขึ้นเพื่อศึกษา เรื่อง “การพัฒนาการสร้างความมั่นคงแห่งชาติของหน่วยบัญชาการทหารพัฒนา” โปรดตอบแบบสอบถามตามความเห็นอย่างแท้จริงให้ครบถ้วนทุกข้อคำถาม คำตอบของท่าน ผู้วิจัยจะรักษาไว้เป็นความลับ และจะไม่มีผลกระทบใดๆ ทั้งสิ้น </w:t>
      </w:r>
    </w:p>
    <w:p w:rsidR="00FF6B01" w:rsidRPr="00FF6B01" w:rsidRDefault="00FF6B01" w:rsidP="00FF6B01">
      <w:pPr>
        <w:tabs>
          <w:tab w:val="left" w:pos="709"/>
        </w:tabs>
        <w:jc w:val="thaiDistribute"/>
        <w:rPr>
          <w:rFonts w:ascii="TH SarabunPSK" w:eastAsia="Calibri" w:hAnsi="TH SarabunPSK" w:cs="TH SarabunPSK"/>
          <w:sz w:val="32"/>
          <w:szCs w:val="32"/>
        </w:rPr>
      </w:pPr>
      <w:r w:rsidRPr="00FF6B01">
        <w:rPr>
          <w:rFonts w:ascii="TH SarabunPSK" w:eastAsia="Calibri" w:hAnsi="TH SarabunPSK" w:cs="TH SarabunPSK"/>
          <w:sz w:val="32"/>
          <w:szCs w:val="32"/>
          <w:cs/>
        </w:rPr>
        <w:tab/>
        <w:t>๒. แบบสอบถามชุดนี้ประกอบด้วย ๕ ตอนดังต่อไปนี้</w:t>
      </w:r>
    </w:p>
    <w:p w:rsidR="00FF6B01" w:rsidRPr="00FF6B01" w:rsidRDefault="00FF6B01" w:rsidP="00FF6B01">
      <w:pPr>
        <w:ind w:firstLine="993"/>
        <w:jc w:val="thaiDistribute"/>
        <w:rPr>
          <w:rFonts w:ascii="TH SarabunPSK" w:eastAsia="Calibri" w:hAnsi="TH SarabunPSK" w:cs="TH SarabunPSK"/>
          <w:sz w:val="32"/>
          <w:szCs w:val="32"/>
        </w:rPr>
      </w:pPr>
      <w:r w:rsidRPr="00FF6B01">
        <w:rPr>
          <w:rFonts w:ascii="TH SarabunPSK" w:eastAsia="Calibri" w:hAnsi="TH SarabunPSK" w:cs="TH SarabunPSK"/>
          <w:b/>
          <w:bCs/>
          <w:sz w:val="32"/>
          <w:szCs w:val="32"/>
          <w:cs/>
        </w:rPr>
        <w:t>ตอนที่</w:t>
      </w:r>
      <w:r w:rsidRPr="00FF6B01">
        <w:rPr>
          <w:rFonts w:ascii="TH SarabunPSK" w:eastAsia="Calibri" w:hAnsi="TH SarabunPSK" w:cs="TH SarabunPSK"/>
          <w:sz w:val="32"/>
          <w:szCs w:val="32"/>
          <w:cs/>
        </w:rPr>
        <w:t xml:space="preserve"> ๑ เป็นแบบสอบถามข้อมูลทั่วไปของผู้ตอบแบบสอบถาม</w:t>
      </w:r>
    </w:p>
    <w:p w:rsidR="00FF6B01" w:rsidRPr="00FF6B01" w:rsidRDefault="00FF6B01" w:rsidP="00FF6B01">
      <w:pPr>
        <w:tabs>
          <w:tab w:val="left" w:pos="993"/>
        </w:tabs>
        <w:ind w:firstLine="720"/>
        <w:jc w:val="thaiDistribute"/>
        <w:rPr>
          <w:rFonts w:ascii="TH SarabunPSK" w:eastAsia="Calibri" w:hAnsi="TH SarabunPSK" w:cs="TH SarabunPSK"/>
          <w:sz w:val="32"/>
          <w:szCs w:val="32"/>
        </w:rPr>
      </w:pPr>
      <w:r w:rsidRPr="00FF6B01">
        <w:rPr>
          <w:rFonts w:ascii="TH SarabunPSK" w:eastAsia="Calibri" w:hAnsi="TH SarabunPSK" w:cs="TH SarabunPSK"/>
          <w:b/>
          <w:bCs/>
          <w:sz w:val="32"/>
          <w:szCs w:val="32"/>
          <w:cs/>
        </w:rPr>
        <w:tab/>
        <w:t>ตอนที่</w:t>
      </w:r>
      <w:r w:rsidRPr="00FF6B01">
        <w:rPr>
          <w:rFonts w:ascii="TH SarabunPSK" w:eastAsia="Calibri" w:hAnsi="TH SarabunPSK" w:cs="TH SarabunPSK"/>
          <w:sz w:val="32"/>
          <w:szCs w:val="32"/>
          <w:cs/>
        </w:rPr>
        <w:t xml:space="preserve"> ๒ เป็นแบบสอบถามเกี่ยวกับการสร้างความมั่นคงแห่งชาติของหน่วยบัญชาการทหารพัฒนา</w:t>
      </w:r>
    </w:p>
    <w:p w:rsidR="00FF6B01" w:rsidRPr="00FF6B01" w:rsidRDefault="00FF6B01" w:rsidP="00FF6B01">
      <w:pPr>
        <w:tabs>
          <w:tab w:val="left" w:pos="993"/>
        </w:tabs>
        <w:ind w:firstLine="993"/>
        <w:jc w:val="thaiDistribute"/>
        <w:rPr>
          <w:rFonts w:ascii="TH SarabunPSK" w:eastAsia="Calibri" w:hAnsi="TH SarabunPSK" w:cs="TH SarabunPSK"/>
          <w:sz w:val="32"/>
          <w:szCs w:val="32"/>
        </w:rPr>
      </w:pPr>
      <w:r w:rsidRPr="00FF6B01">
        <w:rPr>
          <w:rFonts w:ascii="TH SarabunPSK" w:eastAsia="Calibri" w:hAnsi="TH SarabunPSK" w:cs="TH SarabunPSK"/>
          <w:b/>
          <w:bCs/>
          <w:sz w:val="32"/>
          <w:szCs w:val="32"/>
          <w:cs/>
        </w:rPr>
        <w:t xml:space="preserve">ตอนที่ </w:t>
      </w:r>
      <w:r w:rsidRPr="00FF6B01">
        <w:rPr>
          <w:rFonts w:ascii="TH SarabunPSK" w:eastAsia="Calibri" w:hAnsi="TH SarabunPSK" w:cs="TH SarabunPSK"/>
          <w:sz w:val="32"/>
          <w:szCs w:val="32"/>
          <w:cs/>
        </w:rPr>
        <w:t>๓  เป็นแบบสอบถามเกี่ยวกับหลักอปริหา</w:t>
      </w:r>
      <w:proofErr w:type="spellStart"/>
      <w:r w:rsidRPr="00FF6B01">
        <w:rPr>
          <w:rFonts w:ascii="TH SarabunPSK" w:eastAsia="Calibri" w:hAnsi="TH SarabunPSK" w:cs="TH SarabunPSK"/>
          <w:sz w:val="32"/>
          <w:szCs w:val="32"/>
          <w:cs/>
        </w:rPr>
        <w:t>นิย</w:t>
      </w:r>
      <w:proofErr w:type="spellEnd"/>
      <w:r w:rsidRPr="00FF6B01">
        <w:rPr>
          <w:rFonts w:ascii="TH SarabunPSK" w:eastAsia="Calibri" w:hAnsi="TH SarabunPSK" w:cs="TH SarabunPSK"/>
          <w:sz w:val="32"/>
          <w:szCs w:val="32"/>
          <w:cs/>
        </w:rPr>
        <w:t xml:space="preserve">ธรรม ๗ </w:t>
      </w:r>
      <w:r w:rsidRPr="00FF6B01">
        <w:rPr>
          <w:rFonts w:ascii="TH SarabunPSK" w:eastAsia="Calibri" w:hAnsi="TH SarabunPSK" w:cs="TH SarabunPSK"/>
          <w:sz w:val="32"/>
          <w:szCs w:val="32"/>
          <w:shd w:val="clear" w:color="auto" w:fill="FFFFFF"/>
          <w:cs/>
        </w:rPr>
        <w:t>หลักธรรม</w:t>
      </w:r>
      <w:r w:rsidRPr="00FF6B01">
        <w:rPr>
          <w:rFonts w:ascii="TH SarabunPSK" w:eastAsia="Calibri" w:hAnsi="TH SarabunPSK" w:cs="TH SarabunPSK"/>
          <w:sz w:val="32"/>
          <w:szCs w:val="32"/>
          <w:cs/>
        </w:rPr>
        <w:t>ในการพัฒนาการสร้างความมั่นคงแห่งชาติของหน่วยบัญชาการทหารพัฒนา</w:t>
      </w:r>
    </w:p>
    <w:p w:rsidR="00FF6B01" w:rsidRPr="00FF6B01" w:rsidRDefault="00FF6B01" w:rsidP="00FF6B01">
      <w:pPr>
        <w:tabs>
          <w:tab w:val="left" w:pos="993"/>
        </w:tabs>
        <w:ind w:firstLine="720"/>
        <w:jc w:val="thaiDistribute"/>
        <w:rPr>
          <w:rFonts w:ascii="TH SarabunPSK" w:eastAsia="Calibri" w:hAnsi="TH SarabunPSK" w:cs="TH SarabunPSK"/>
          <w:b/>
          <w:bCs/>
          <w:sz w:val="32"/>
          <w:szCs w:val="32"/>
        </w:rPr>
      </w:pPr>
      <w:r w:rsidRPr="00FF6B01">
        <w:rPr>
          <w:rFonts w:ascii="TH SarabunPSK" w:eastAsia="Calibri" w:hAnsi="TH SarabunPSK" w:cs="TH SarabunPSK"/>
          <w:b/>
          <w:bCs/>
          <w:sz w:val="32"/>
          <w:szCs w:val="32"/>
          <w:cs/>
        </w:rPr>
        <w:tab/>
        <w:t xml:space="preserve">ตอนที่ </w:t>
      </w:r>
      <w:r w:rsidRPr="00FF6B01">
        <w:rPr>
          <w:rFonts w:ascii="TH SarabunPSK" w:eastAsia="Calibri" w:hAnsi="TH SarabunPSK" w:cs="TH SarabunPSK"/>
          <w:sz w:val="32"/>
          <w:szCs w:val="32"/>
          <w:cs/>
        </w:rPr>
        <w:t>๔ เป็นแบบสอบถามเกี่ยวกับการพัฒนาการสร้างความมั่นคงแห่งชาติของหน่วยบัญชาการทหารพัฒนา</w:t>
      </w:r>
    </w:p>
    <w:p w:rsidR="00FF6B01" w:rsidRPr="00FF6B01" w:rsidRDefault="00FF6B01" w:rsidP="00FF6B01">
      <w:pPr>
        <w:tabs>
          <w:tab w:val="left" w:pos="993"/>
        </w:tabs>
        <w:ind w:firstLine="720"/>
        <w:jc w:val="thaiDistribute"/>
        <w:rPr>
          <w:rFonts w:ascii="TH SarabunPSK" w:eastAsia="Calibri" w:hAnsi="TH SarabunPSK" w:cs="TH SarabunPSK"/>
          <w:sz w:val="32"/>
          <w:szCs w:val="32"/>
        </w:rPr>
      </w:pPr>
      <w:r w:rsidRPr="00FF6B01">
        <w:rPr>
          <w:rFonts w:ascii="TH SarabunPSK" w:eastAsia="Calibri" w:hAnsi="TH SarabunPSK" w:cs="TH SarabunPSK"/>
          <w:b/>
          <w:bCs/>
          <w:sz w:val="32"/>
          <w:szCs w:val="32"/>
          <w:cs/>
        </w:rPr>
        <w:tab/>
        <w:t>ตอนที่</w:t>
      </w:r>
      <w:r w:rsidRPr="00FF6B01">
        <w:rPr>
          <w:rFonts w:ascii="TH SarabunPSK" w:eastAsia="Calibri" w:hAnsi="TH SarabunPSK" w:cs="TH SarabunPSK"/>
          <w:sz w:val="32"/>
          <w:szCs w:val="32"/>
          <w:cs/>
        </w:rPr>
        <w:t xml:space="preserve"> ๕ เป็นแบบสอบถามลักษณะปลายเปิด ที่ให้ผู้ตอบแบบสอบถามแสดงความคิดเห็นและข้อเสนอแนะเกี่ยวกับปัญหา อุปสรรค </w:t>
      </w:r>
    </w:p>
    <w:p w:rsidR="00FF6B01" w:rsidRPr="00FF6B01" w:rsidRDefault="00FF6B01" w:rsidP="00FF6B01">
      <w:pPr>
        <w:tabs>
          <w:tab w:val="left" w:pos="993"/>
        </w:tabs>
        <w:jc w:val="thaiDistribute"/>
        <w:rPr>
          <w:rFonts w:ascii="TH SarabunPSK" w:eastAsia="Calibri" w:hAnsi="TH SarabunPSK" w:cs="TH SarabunPSK"/>
          <w:sz w:val="32"/>
          <w:szCs w:val="32"/>
        </w:rPr>
      </w:pPr>
      <w:r w:rsidRPr="00FF6B01">
        <w:rPr>
          <w:rFonts w:ascii="TH SarabunPSK" w:eastAsia="Calibri" w:hAnsi="TH SarabunPSK" w:cs="TH SarabunPSK"/>
          <w:sz w:val="32"/>
          <w:szCs w:val="32"/>
          <w:cs/>
        </w:rPr>
        <w:tab/>
        <w:t>ผู้วิจัยหวังว่าจะได้รับความร่วมมือตอบแบบสอบถามในครั้งนี้เป็นอย่างดี และขอขอบคุณมา ณ โอกาสนี้</w:t>
      </w:r>
    </w:p>
    <w:p w:rsidR="00FF6B01" w:rsidRPr="00FF6B01" w:rsidRDefault="00FF6B01" w:rsidP="00FF6B01">
      <w:pPr>
        <w:tabs>
          <w:tab w:val="left" w:pos="709"/>
        </w:tabs>
        <w:jc w:val="thaiDistribute"/>
        <w:rPr>
          <w:rFonts w:ascii="TH SarabunPSK" w:eastAsia="Calibri" w:hAnsi="TH SarabunPSK" w:cs="TH SarabunPSK"/>
          <w:sz w:val="32"/>
          <w:szCs w:val="32"/>
        </w:rPr>
      </w:pPr>
    </w:p>
    <w:p w:rsidR="00FF6B01" w:rsidRPr="00FF6B01" w:rsidRDefault="00FF6B01" w:rsidP="00FF6B01">
      <w:pPr>
        <w:tabs>
          <w:tab w:val="left" w:pos="993"/>
        </w:tabs>
        <w:ind w:firstLine="720"/>
        <w:jc w:val="thaiDistribute"/>
        <w:rPr>
          <w:rFonts w:ascii="TH SarabunPSK" w:eastAsia="Calibri" w:hAnsi="TH SarabunPSK" w:cs="TH SarabunPSK"/>
          <w:sz w:val="32"/>
          <w:szCs w:val="32"/>
        </w:rPr>
      </w:pPr>
    </w:p>
    <w:p w:rsidR="00FF6B01" w:rsidRPr="00FF6B01" w:rsidRDefault="00FF6B01" w:rsidP="00FF6B01">
      <w:pPr>
        <w:autoSpaceDE w:val="0"/>
        <w:autoSpaceDN w:val="0"/>
        <w:adjustRightInd w:val="0"/>
        <w:ind w:left="3600"/>
        <w:jc w:val="center"/>
        <w:rPr>
          <w:rFonts w:ascii="TH SarabunPSK" w:eastAsia="Calibri" w:hAnsi="TH SarabunPSK" w:cs="TH SarabunPSK"/>
          <w:sz w:val="32"/>
          <w:szCs w:val="32"/>
        </w:rPr>
      </w:pPr>
      <w:r w:rsidRPr="00FF6B01">
        <w:rPr>
          <w:rFonts w:ascii="TH SarabunPSK" w:eastAsia="Calibri" w:hAnsi="TH SarabunPSK" w:cs="TH SarabunPSK" w:hint="cs"/>
          <w:sz w:val="32"/>
          <w:szCs w:val="32"/>
          <w:cs/>
        </w:rPr>
        <w:t>พันเอก</w:t>
      </w:r>
      <w:r w:rsidRPr="00FF6B01">
        <w:rPr>
          <w:rFonts w:ascii="TH SarabunPSK" w:eastAsia="Calibri" w:hAnsi="TH SarabunPSK" w:cs="TH SarabunPSK"/>
          <w:sz w:val="32"/>
          <w:szCs w:val="32"/>
          <w:cs/>
        </w:rPr>
        <w:t>ภาณุรัตน์ ดีเสมอ</w:t>
      </w:r>
    </w:p>
    <w:p w:rsidR="00FF6B01" w:rsidRPr="00FF6B01" w:rsidRDefault="00FF6B01" w:rsidP="00FF6B01">
      <w:pPr>
        <w:ind w:left="3600"/>
        <w:jc w:val="center"/>
        <w:rPr>
          <w:rFonts w:ascii="TH SarabunPSK" w:eastAsia="Calibri" w:hAnsi="TH SarabunPSK" w:cs="TH SarabunPSK"/>
          <w:sz w:val="32"/>
          <w:szCs w:val="32"/>
        </w:rPr>
      </w:pPr>
      <w:r w:rsidRPr="00FF6B01">
        <w:rPr>
          <w:rFonts w:ascii="TH SarabunPSK" w:eastAsia="Calibri" w:hAnsi="TH SarabunPSK" w:cs="TH SarabunPSK"/>
          <w:sz w:val="32"/>
          <w:szCs w:val="32"/>
          <w:cs/>
        </w:rPr>
        <w:t>นิสิตปริญญาเอก หลักสูตรปริญญาปรัชญาดุษฎีบัณฑิต</w:t>
      </w:r>
    </w:p>
    <w:p w:rsidR="00FF6B01" w:rsidRPr="00FF6B01" w:rsidRDefault="00FF6B01" w:rsidP="00FF6B01">
      <w:pPr>
        <w:ind w:left="3600"/>
        <w:jc w:val="center"/>
        <w:rPr>
          <w:rFonts w:ascii="TH SarabunPSK" w:eastAsia="Calibri" w:hAnsi="TH SarabunPSK" w:cs="TH SarabunPSK"/>
          <w:sz w:val="32"/>
          <w:szCs w:val="32"/>
        </w:rPr>
      </w:pPr>
      <w:r w:rsidRPr="00FF6B01">
        <w:rPr>
          <w:rFonts w:ascii="TH SarabunPSK" w:eastAsia="Calibri" w:hAnsi="TH SarabunPSK" w:cs="TH SarabunPSK"/>
          <w:sz w:val="32"/>
          <w:szCs w:val="32"/>
          <w:cs/>
        </w:rPr>
        <w:t>สาขาวิชารัฐศาสตร์</w:t>
      </w:r>
    </w:p>
    <w:p w:rsidR="00FF6B01" w:rsidRPr="00FF6B01" w:rsidRDefault="00FF6B01" w:rsidP="00FF6B01">
      <w:pPr>
        <w:ind w:left="3600"/>
        <w:jc w:val="center"/>
        <w:rPr>
          <w:rFonts w:ascii="TH SarabunPSK" w:eastAsia="Calibri" w:hAnsi="TH SarabunPSK" w:cs="TH SarabunPSK"/>
          <w:sz w:val="32"/>
          <w:szCs w:val="32"/>
        </w:rPr>
      </w:pPr>
      <w:r w:rsidRPr="00FF6B01">
        <w:rPr>
          <w:rFonts w:ascii="TH SarabunPSK" w:eastAsia="Calibri" w:hAnsi="TH SarabunPSK" w:cs="TH SarabunPSK"/>
          <w:sz w:val="32"/>
          <w:szCs w:val="32"/>
          <w:cs/>
        </w:rPr>
        <w:t>บัณฑิตวิทยาลัย</w:t>
      </w:r>
    </w:p>
    <w:p w:rsidR="00FF6B01" w:rsidRPr="00FF6B01" w:rsidRDefault="00FF6B01" w:rsidP="00FF6B01">
      <w:pPr>
        <w:ind w:left="3600"/>
        <w:jc w:val="center"/>
        <w:rPr>
          <w:rFonts w:ascii="TH SarabunPSK" w:eastAsia="Calibri" w:hAnsi="TH SarabunPSK" w:cs="TH SarabunPSK"/>
          <w:sz w:val="32"/>
          <w:szCs w:val="32"/>
        </w:rPr>
      </w:pPr>
      <w:r w:rsidRPr="00FF6B01">
        <w:rPr>
          <w:rFonts w:ascii="TH SarabunPSK" w:eastAsia="Calibri" w:hAnsi="TH SarabunPSK" w:cs="TH SarabunPSK"/>
          <w:sz w:val="32"/>
          <w:szCs w:val="32"/>
          <w:cs/>
        </w:rPr>
        <w:t>มหาวิทยาลัยมหาจุฬาลง</w:t>
      </w:r>
      <w:proofErr w:type="spellStart"/>
      <w:r w:rsidRPr="00FF6B01">
        <w:rPr>
          <w:rFonts w:ascii="TH SarabunPSK" w:eastAsia="Calibri" w:hAnsi="TH SarabunPSK" w:cs="TH SarabunPSK"/>
          <w:sz w:val="32"/>
          <w:szCs w:val="32"/>
          <w:cs/>
        </w:rPr>
        <w:t>กรณ</w:t>
      </w:r>
      <w:proofErr w:type="spellEnd"/>
      <w:r w:rsidRPr="00FF6B01">
        <w:rPr>
          <w:rFonts w:ascii="TH SarabunPSK" w:eastAsia="Calibri" w:hAnsi="TH SarabunPSK" w:cs="TH SarabunPSK"/>
          <w:sz w:val="32"/>
          <w:szCs w:val="32"/>
          <w:cs/>
        </w:rPr>
        <w:t>ราชวิทยาลัย</w:t>
      </w:r>
    </w:p>
    <w:p w:rsidR="00FF6B01" w:rsidRPr="00FF6B01" w:rsidRDefault="00FF6B01" w:rsidP="00FF6B01">
      <w:pPr>
        <w:ind w:left="3600"/>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lastRenderedPageBreak/>
        <w:t>ปีการศึกษา ๒๕๖๓</w:t>
      </w:r>
    </w:p>
    <w:p w:rsidR="00FF6B01" w:rsidRPr="00FF6B01" w:rsidRDefault="00FF6B01" w:rsidP="00FF6B01">
      <w:pPr>
        <w:rPr>
          <w:rFonts w:ascii="TH SarabunPSK" w:eastAsia="Calibri" w:hAnsi="TH SarabunPSK" w:cs="TH SarabunPSK"/>
          <w:sz w:val="32"/>
          <w:szCs w:val="32"/>
        </w:rPr>
      </w:pPr>
      <w:r w:rsidRPr="00FF6B01">
        <w:rPr>
          <w:rFonts w:ascii="TH SarabunPSK" w:eastAsia="Calibri" w:hAnsi="TH SarabunPSK" w:cs="TH SarabunPSK"/>
          <w:sz w:val="32"/>
          <w:szCs w:val="32"/>
        </w:rPr>
        <w:br w:type="page"/>
      </w:r>
    </w:p>
    <w:p w:rsidR="00FF6B01" w:rsidRPr="00FF6B01" w:rsidRDefault="00FF6B01" w:rsidP="00FF6B01">
      <w:pPr>
        <w:rPr>
          <w:rFonts w:ascii="TH SarabunPSK" w:eastAsia="Calibri" w:hAnsi="TH SarabunPSK" w:cs="TH SarabunPSK"/>
          <w:sz w:val="36"/>
          <w:szCs w:val="36"/>
        </w:rPr>
      </w:pPr>
      <w:r w:rsidRPr="00FF6B01">
        <w:rPr>
          <w:rFonts w:ascii="TH SarabunPSK" w:eastAsia="Calibri" w:hAnsi="TH SarabunPSK" w:cs="TH SarabunPSK"/>
          <w:b/>
          <w:bCs/>
          <w:sz w:val="36"/>
          <w:szCs w:val="36"/>
          <w:cs/>
        </w:rPr>
        <w:lastRenderedPageBreak/>
        <w:t>ตอนที่  ๑  ข้อมูลทั่วไปของผู้ตอบแบบสอบถาม</w:t>
      </w:r>
    </w:p>
    <w:p w:rsidR="00FF6B01" w:rsidRPr="00FF6B01" w:rsidRDefault="00FF6B01" w:rsidP="00FF6B01">
      <w:pPr>
        <w:tabs>
          <w:tab w:val="left" w:pos="0"/>
          <w:tab w:val="left" w:pos="709"/>
          <w:tab w:val="left" w:pos="1134"/>
        </w:tabs>
        <w:jc w:val="thaiDistribute"/>
        <w:rPr>
          <w:rFonts w:ascii="TH SarabunPSK" w:eastAsia="BrowalliaNew" w:hAnsi="TH SarabunPSK" w:cs="TH SarabunPSK"/>
          <w:sz w:val="32"/>
          <w:szCs w:val="32"/>
        </w:rPr>
      </w:pPr>
      <w:r w:rsidRPr="00FF6B01">
        <w:rPr>
          <w:rFonts w:ascii="TH SarabunPSK" w:eastAsia="BrowalliaNew-Bold" w:hAnsi="TH SarabunPSK" w:cs="TH SarabunPSK"/>
          <w:b/>
          <w:bCs/>
          <w:sz w:val="32"/>
          <w:szCs w:val="32"/>
          <w:cs/>
        </w:rPr>
        <w:t>คำชี้แจง</w:t>
      </w:r>
      <w:r w:rsidRPr="00FF6B01">
        <w:rPr>
          <w:rFonts w:ascii="TH SarabunPSK" w:eastAsia="BrowalliaNew" w:hAnsi="TH SarabunPSK" w:cs="TH SarabunPSK"/>
          <w:sz w:val="32"/>
          <w:szCs w:val="32"/>
          <w:cs/>
        </w:rPr>
        <w:t>กรุณาใส่เครื่องหมาย</w:t>
      </w:r>
      <w:r w:rsidRPr="00FF6B01">
        <w:rPr>
          <w:rFonts w:ascii="TH SarabunPSK" w:eastAsia="Calibri" w:hAnsi="TH SarabunPSK" w:cs="TH SarabunPSK"/>
          <w:sz w:val="32"/>
          <w:szCs w:val="32"/>
        </w:rPr>
        <w:sym w:font="Wingdings" w:char="F072"/>
      </w:r>
      <w:r w:rsidRPr="00FF6B01">
        <w:rPr>
          <w:rFonts w:ascii="TH SarabunPSK" w:eastAsia="BrowalliaNew" w:hAnsi="TH SarabunPSK" w:cs="TH SarabunPSK"/>
          <w:sz w:val="32"/>
          <w:szCs w:val="32"/>
          <w:cs/>
        </w:rPr>
        <w:t>ลงในช่อง</w:t>
      </w:r>
      <w:r w:rsidRPr="00FF6B01">
        <w:rPr>
          <w:rFonts w:ascii="TH SarabunPSK" w:eastAsia="Calibri" w:hAnsi="TH SarabunPSK" w:cs="TH SarabunPSK"/>
          <w:sz w:val="32"/>
          <w:szCs w:val="32"/>
        </w:rPr>
        <w:sym w:font="Wingdings" w:char="F072"/>
      </w:r>
      <w:r w:rsidRPr="00FF6B01">
        <w:rPr>
          <w:rFonts w:ascii="TH SarabunPSK" w:eastAsia="BrowalliaNew" w:hAnsi="TH SarabunPSK" w:cs="TH SarabunPSK"/>
          <w:sz w:val="32"/>
          <w:szCs w:val="32"/>
          <w:cs/>
        </w:rPr>
        <w:t>ว่างตามข้อความให้ตรงกับความเป็นจริง</w:t>
      </w:r>
    </w:p>
    <w:p w:rsidR="00FF6B01" w:rsidRPr="00FF6B01" w:rsidRDefault="00FF6B01" w:rsidP="00FF6B01">
      <w:pPr>
        <w:tabs>
          <w:tab w:val="left" w:pos="0"/>
          <w:tab w:val="left" w:pos="709"/>
          <w:tab w:val="left" w:pos="1134"/>
        </w:tabs>
        <w:jc w:val="thaiDistribute"/>
        <w:rPr>
          <w:rFonts w:ascii="TH SarabunPSK" w:eastAsia="BrowalliaNew" w:hAnsi="TH SarabunPSK" w:cs="TH SarabunPSK"/>
          <w:sz w:val="32"/>
          <w:szCs w:val="32"/>
        </w:rPr>
      </w:pPr>
    </w:p>
    <w:p w:rsidR="00FF6B01" w:rsidRPr="00FF6B01" w:rsidRDefault="00FF6B01" w:rsidP="00FF6B01">
      <w:pPr>
        <w:autoSpaceDE w:val="0"/>
        <w:autoSpaceDN w:val="0"/>
        <w:adjustRightInd w:val="0"/>
        <w:ind w:firstLine="720"/>
        <w:rPr>
          <w:rFonts w:ascii="TH SarabunPSK" w:eastAsia="BrowalliaNew" w:hAnsi="TH SarabunPSK" w:cs="TH SarabunPSK"/>
          <w:sz w:val="32"/>
          <w:szCs w:val="32"/>
        </w:rPr>
      </w:pPr>
      <w:r w:rsidRPr="00FF6B01">
        <w:rPr>
          <w:rFonts w:ascii="TH SarabunPSK" w:eastAsia="BrowalliaNew" w:hAnsi="TH SarabunPSK" w:cs="TH SarabunPSK"/>
          <w:sz w:val="32"/>
          <w:szCs w:val="32"/>
          <w:cs/>
        </w:rPr>
        <w:t>๑</w:t>
      </w:r>
      <w:r w:rsidRPr="00FF6B01">
        <w:rPr>
          <w:rFonts w:ascii="TH SarabunPSK" w:eastAsia="BrowalliaNew" w:hAnsi="TH SarabunPSK" w:cs="TH SarabunPSK"/>
          <w:sz w:val="32"/>
          <w:szCs w:val="32"/>
        </w:rPr>
        <w:t xml:space="preserve">. </w:t>
      </w:r>
      <w:r w:rsidRPr="00FF6B01">
        <w:rPr>
          <w:rFonts w:ascii="TH SarabunPSK" w:eastAsia="BrowalliaNew" w:hAnsi="TH SarabunPSK" w:cs="TH SarabunPSK"/>
          <w:sz w:val="32"/>
          <w:szCs w:val="32"/>
          <w:cs/>
        </w:rPr>
        <w:t>เพศ</w:t>
      </w:r>
      <w:r w:rsidRPr="00FF6B01">
        <w:rPr>
          <w:rFonts w:ascii="TH SarabunPSK" w:eastAsia="BrowalliaNew-Bold" w:hAnsi="TH SarabunPSK" w:cs="TH SarabunPSK"/>
          <w:sz w:val="32"/>
          <w:szCs w:val="32"/>
        </w:rPr>
        <w:tab/>
      </w:r>
      <w:r w:rsidRPr="00FF6B01">
        <w:rPr>
          <w:rFonts w:ascii="TH SarabunPSK" w:eastAsia="BrowalliaNew-Bold" w:hAnsi="TH SarabunPSK" w:cs="TH SarabunPSK"/>
          <w:sz w:val="32"/>
          <w:szCs w:val="32"/>
        </w:rPr>
        <w:tab/>
      </w:r>
      <w:r w:rsidRPr="00FF6B01">
        <w:rPr>
          <w:rFonts w:ascii="TH SarabunPSK" w:eastAsia="Calibri" w:hAnsi="TH SarabunPSK" w:cs="TH SarabunPSK"/>
          <w:sz w:val="32"/>
          <w:szCs w:val="32"/>
        </w:rPr>
        <w:sym w:font="Wingdings" w:char="F072"/>
      </w:r>
      <w:r w:rsidRPr="00FF6B01">
        <w:rPr>
          <w:rFonts w:ascii="TH SarabunPSK" w:eastAsia="BrowalliaNew" w:hAnsi="TH SarabunPSK" w:cs="TH SarabunPSK"/>
          <w:sz w:val="32"/>
          <w:szCs w:val="32"/>
          <w:cs/>
        </w:rPr>
        <w:t>๑</w:t>
      </w:r>
      <w:r w:rsidRPr="00FF6B01">
        <w:rPr>
          <w:rFonts w:ascii="TH SarabunPSK" w:eastAsia="BrowalliaNew" w:hAnsi="TH SarabunPSK" w:cs="TH SarabunPSK"/>
          <w:sz w:val="32"/>
          <w:szCs w:val="32"/>
        </w:rPr>
        <w:t xml:space="preserve">. </w:t>
      </w:r>
      <w:r w:rsidRPr="00FF6B01">
        <w:rPr>
          <w:rFonts w:ascii="TH SarabunPSK" w:eastAsia="BrowalliaNew" w:hAnsi="TH SarabunPSK" w:cs="TH SarabunPSK"/>
          <w:sz w:val="32"/>
          <w:szCs w:val="32"/>
          <w:cs/>
        </w:rPr>
        <w:t>ชาย</w:t>
      </w:r>
      <w:r w:rsidRPr="00FF6B01">
        <w:rPr>
          <w:rFonts w:ascii="TH SarabunPSK" w:eastAsia="BrowalliaNew-Bold" w:hAnsi="TH SarabunPSK" w:cs="TH SarabunPSK"/>
          <w:sz w:val="32"/>
          <w:szCs w:val="32"/>
        </w:rPr>
        <w:tab/>
      </w:r>
      <w:r w:rsidRPr="00FF6B01">
        <w:rPr>
          <w:rFonts w:ascii="TH SarabunPSK" w:eastAsia="BrowalliaNew-Bold" w:hAnsi="TH SarabunPSK" w:cs="TH SarabunPSK"/>
          <w:sz w:val="32"/>
          <w:szCs w:val="32"/>
        </w:rPr>
        <w:tab/>
      </w:r>
      <w:r w:rsidRPr="00FF6B01">
        <w:rPr>
          <w:rFonts w:ascii="TH SarabunPSK" w:eastAsia="Calibri" w:hAnsi="TH SarabunPSK" w:cs="TH SarabunPSK"/>
          <w:sz w:val="32"/>
          <w:szCs w:val="32"/>
        </w:rPr>
        <w:tab/>
      </w:r>
      <w:r w:rsidRPr="00FF6B01">
        <w:rPr>
          <w:rFonts w:ascii="TH SarabunPSK" w:eastAsia="Calibri" w:hAnsi="TH SarabunPSK" w:cs="TH SarabunPSK"/>
          <w:sz w:val="32"/>
          <w:szCs w:val="32"/>
        </w:rPr>
        <w:sym w:font="Wingdings" w:char="F072"/>
      </w:r>
      <w:r w:rsidRPr="00FF6B01">
        <w:rPr>
          <w:rFonts w:ascii="TH SarabunPSK" w:eastAsia="BrowalliaNew" w:hAnsi="TH SarabunPSK" w:cs="TH SarabunPSK"/>
          <w:sz w:val="32"/>
          <w:szCs w:val="32"/>
          <w:cs/>
        </w:rPr>
        <w:t>๒</w:t>
      </w:r>
      <w:r w:rsidRPr="00FF6B01">
        <w:rPr>
          <w:rFonts w:ascii="TH SarabunPSK" w:eastAsia="BrowalliaNew" w:hAnsi="TH SarabunPSK" w:cs="TH SarabunPSK"/>
          <w:sz w:val="32"/>
          <w:szCs w:val="32"/>
        </w:rPr>
        <w:t xml:space="preserve">. </w:t>
      </w:r>
      <w:r w:rsidRPr="00FF6B01">
        <w:rPr>
          <w:rFonts w:ascii="TH SarabunPSK" w:eastAsia="BrowalliaNew" w:hAnsi="TH SarabunPSK" w:cs="TH SarabunPSK"/>
          <w:sz w:val="32"/>
          <w:szCs w:val="32"/>
          <w:cs/>
        </w:rPr>
        <w:t>หญิง</w:t>
      </w:r>
    </w:p>
    <w:p w:rsidR="00FF6B01" w:rsidRPr="00FF6B01" w:rsidRDefault="00FF6B01" w:rsidP="00FF6B01">
      <w:pPr>
        <w:autoSpaceDE w:val="0"/>
        <w:autoSpaceDN w:val="0"/>
        <w:adjustRightInd w:val="0"/>
        <w:ind w:firstLine="720"/>
        <w:rPr>
          <w:rFonts w:ascii="TH SarabunPSK" w:eastAsia="Calibri" w:hAnsi="TH SarabunPSK" w:cs="TH SarabunPSK"/>
          <w:sz w:val="32"/>
          <w:szCs w:val="32"/>
        </w:rPr>
      </w:pPr>
      <w:r w:rsidRPr="00FF6B01">
        <w:rPr>
          <w:rFonts w:ascii="TH SarabunPSK" w:eastAsia="BrowalliaNew" w:hAnsi="TH SarabunPSK" w:cs="TH SarabunPSK"/>
          <w:sz w:val="32"/>
          <w:szCs w:val="32"/>
          <w:cs/>
        </w:rPr>
        <w:t>๒</w:t>
      </w:r>
      <w:r w:rsidRPr="00FF6B01">
        <w:rPr>
          <w:rFonts w:ascii="TH SarabunPSK" w:eastAsia="BrowalliaNew" w:hAnsi="TH SarabunPSK" w:cs="TH SarabunPSK"/>
          <w:sz w:val="32"/>
          <w:szCs w:val="32"/>
        </w:rPr>
        <w:t xml:space="preserve">. </w:t>
      </w:r>
      <w:r w:rsidRPr="00FF6B01">
        <w:rPr>
          <w:rFonts w:ascii="TH SarabunPSK" w:eastAsia="BrowalliaNew" w:hAnsi="TH SarabunPSK" w:cs="TH SarabunPSK"/>
          <w:sz w:val="32"/>
          <w:szCs w:val="32"/>
          <w:cs/>
        </w:rPr>
        <w:t>อายุ</w:t>
      </w:r>
      <w:r w:rsidRPr="00FF6B01">
        <w:rPr>
          <w:rFonts w:ascii="TH SarabunPSK" w:eastAsia="BrowalliaNew" w:hAnsi="TH SarabunPSK" w:cs="TH SarabunPSK"/>
          <w:sz w:val="32"/>
          <w:szCs w:val="32"/>
        </w:rPr>
        <w:tab/>
      </w:r>
      <w:r w:rsidRPr="00FF6B01">
        <w:rPr>
          <w:rFonts w:ascii="TH SarabunPSK" w:eastAsia="BrowalliaNew" w:hAnsi="TH SarabunPSK" w:cs="TH SarabunPSK"/>
          <w:sz w:val="32"/>
          <w:szCs w:val="32"/>
        </w:rPr>
        <w:tab/>
      </w:r>
      <w:r w:rsidRPr="00FF6B01">
        <w:rPr>
          <w:rFonts w:ascii="TH SarabunPSK" w:eastAsia="Calibri" w:hAnsi="TH SarabunPSK" w:cs="TH SarabunPSK"/>
          <w:sz w:val="32"/>
          <w:szCs w:val="32"/>
        </w:rPr>
        <w:sym w:font="Wingdings" w:char="F072"/>
      </w:r>
      <w:r w:rsidRPr="00FF6B01">
        <w:rPr>
          <w:rFonts w:ascii="TH SarabunPSK" w:eastAsia="BrowalliaNew" w:hAnsi="TH SarabunPSK" w:cs="TH SarabunPSK"/>
          <w:sz w:val="32"/>
          <w:szCs w:val="32"/>
          <w:cs/>
        </w:rPr>
        <w:t>๒</w:t>
      </w:r>
      <w:r w:rsidRPr="00FF6B01">
        <w:rPr>
          <w:rFonts w:ascii="TH SarabunPSK" w:eastAsia="BrowalliaNew" w:hAnsi="TH SarabunPSK" w:cs="TH SarabunPSK"/>
          <w:sz w:val="32"/>
          <w:szCs w:val="32"/>
        </w:rPr>
        <w:t xml:space="preserve">. </w:t>
      </w:r>
      <w:r w:rsidRPr="00FF6B01">
        <w:rPr>
          <w:rFonts w:ascii="TH SarabunPSK" w:eastAsia="Calibri" w:hAnsi="TH SarabunPSK" w:cs="TH SarabunPSK"/>
          <w:sz w:val="32"/>
          <w:szCs w:val="32"/>
          <w:cs/>
        </w:rPr>
        <w:t>๑๖-๒๕ ปี</w:t>
      </w:r>
      <w:r w:rsidRPr="00FF6B01">
        <w:rPr>
          <w:rFonts w:ascii="TH SarabunPSK" w:eastAsia="Calibri" w:hAnsi="TH SarabunPSK" w:cs="TH SarabunPSK"/>
          <w:sz w:val="32"/>
          <w:szCs w:val="32"/>
        </w:rPr>
        <w:tab/>
      </w:r>
      <w:r w:rsidRPr="00FF6B01">
        <w:rPr>
          <w:rFonts w:ascii="TH SarabunPSK" w:eastAsia="Calibri" w:hAnsi="TH SarabunPSK" w:cs="TH SarabunPSK"/>
          <w:sz w:val="32"/>
          <w:szCs w:val="32"/>
        </w:rPr>
        <w:tab/>
      </w:r>
      <w:r w:rsidRPr="00FF6B01">
        <w:rPr>
          <w:rFonts w:ascii="TH SarabunPSK" w:eastAsia="Calibri" w:hAnsi="TH SarabunPSK" w:cs="TH SarabunPSK"/>
          <w:sz w:val="32"/>
          <w:szCs w:val="32"/>
        </w:rPr>
        <w:tab/>
      </w:r>
      <w:r w:rsidRPr="00FF6B01">
        <w:rPr>
          <w:rFonts w:ascii="TH SarabunPSK" w:eastAsia="Calibri" w:hAnsi="TH SarabunPSK" w:cs="TH SarabunPSK"/>
          <w:sz w:val="32"/>
          <w:szCs w:val="32"/>
        </w:rPr>
        <w:sym w:font="Wingdings" w:char="F072"/>
      </w:r>
      <w:r w:rsidRPr="00FF6B01">
        <w:rPr>
          <w:rFonts w:ascii="TH SarabunPSK" w:eastAsia="BrowalliaNew" w:hAnsi="TH SarabunPSK" w:cs="TH SarabunPSK"/>
          <w:sz w:val="32"/>
          <w:szCs w:val="32"/>
          <w:cs/>
        </w:rPr>
        <w:t>๓</w:t>
      </w:r>
      <w:r w:rsidRPr="00FF6B01">
        <w:rPr>
          <w:rFonts w:ascii="TH SarabunPSK" w:eastAsia="BrowalliaNew" w:hAnsi="TH SarabunPSK" w:cs="TH SarabunPSK"/>
          <w:sz w:val="32"/>
          <w:szCs w:val="32"/>
        </w:rPr>
        <w:t xml:space="preserve">. </w:t>
      </w:r>
      <w:r w:rsidRPr="00FF6B01">
        <w:rPr>
          <w:rFonts w:ascii="TH SarabunPSK" w:eastAsia="Calibri" w:hAnsi="TH SarabunPSK" w:cs="TH SarabunPSK"/>
          <w:sz w:val="32"/>
          <w:szCs w:val="32"/>
          <w:cs/>
        </w:rPr>
        <w:t>๒๖-๓๕ ปี</w:t>
      </w:r>
      <w:r w:rsidRPr="00FF6B01">
        <w:rPr>
          <w:rFonts w:ascii="TH SarabunPSK" w:eastAsia="BrowalliaNew" w:hAnsi="TH SarabunPSK" w:cs="TH SarabunPSK"/>
          <w:sz w:val="32"/>
          <w:szCs w:val="32"/>
        </w:rPr>
        <w:tab/>
      </w:r>
      <w:r w:rsidRPr="00FF6B01">
        <w:rPr>
          <w:rFonts w:ascii="TH SarabunPSK" w:eastAsia="BrowalliaNew" w:hAnsi="TH SarabunPSK" w:cs="TH SarabunPSK"/>
          <w:sz w:val="32"/>
          <w:szCs w:val="32"/>
        </w:rPr>
        <w:tab/>
      </w:r>
      <w:r w:rsidRPr="00FF6B01">
        <w:rPr>
          <w:rFonts w:ascii="TH SarabunPSK" w:eastAsia="Calibri" w:hAnsi="TH SarabunPSK" w:cs="TH SarabunPSK"/>
          <w:sz w:val="32"/>
          <w:szCs w:val="32"/>
        </w:rPr>
        <w:tab/>
      </w:r>
      <w:r w:rsidRPr="00FF6B01">
        <w:rPr>
          <w:rFonts w:ascii="TH SarabunPSK" w:eastAsia="Calibri" w:hAnsi="TH SarabunPSK" w:cs="TH SarabunPSK"/>
          <w:sz w:val="32"/>
          <w:szCs w:val="32"/>
        </w:rPr>
        <w:tab/>
      </w:r>
      <w:r w:rsidRPr="00FF6B01">
        <w:rPr>
          <w:rFonts w:ascii="TH SarabunPSK" w:eastAsia="Calibri" w:hAnsi="TH SarabunPSK" w:cs="TH SarabunPSK"/>
          <w:sz w:val="32"/>
          <w:szCs w:val="32"/>
        </w:rPr>
        <w:tab/>
      </w:r>
      <w:r w:rsidRPr="00FF6B01">
        <w:rPr>
          <w:rFonts w:ascii="TH SarabunPSK" w:eastAsia="Calibri" w:hAnsi="TH SarabunPSK" w:cs="TH SarabunPSK"/>
          <w:sz w:val="32"/>
          <w:szCs w:val="32"/>
        </w:rPr>
        <w:tab/>
      </w:r>
      <w:r w:rsidRPr="00FF6B01">
        <w:rPr>
          <w:rFonts w:ascii="TH SarabunPSK" w:eastAsia="Calibri" w:hAnsi="TH SarabunPSK" w:cs="TH SarabunPSK"/>
          <w:sz w:val="32"/>
          <w:szCs w:val="32"/>
        </w:rPr>
        <w:sym w:font="Wingdings" w:char="F072"/>
      </w:r>
      <w:r w:rsidRPr="00FF6B01">
        <w:rPr>
          <w:rFonts w:ascii="TH SarabunPSK" w:eastAsia="BrowalliaNew" w:hAnsi="TH SarabunPSK" w:cs="TH SarabunPSK"/>
          <w:sz w:val="32"/>
          <w:szCs w:val="32"/>
          <w:cs/>
        </w:rPr>
        <w:t>๔</w:t>
      </w:r>
      <w:r w:rsidRPr="00FF6B01">
        <w:rPr>
          <w:rFonts w:ascii="TH SarabunPSK" w:eastAsia="BrowalliaNew" w:hAnsi="TH SarabunPSK" w:cs="TH SarabunPSK"/>
          <w:sz w:val="32"/>
          <w:szCs w:val="32"/>
        </w:rPr>
        <w:t xml:space="preserve">. </w:t>
      </w:r>
      <w:r w:rsidRPr="00FF6B01">
        <w:rPr>
          <w:rFonts w:ascii="TH SarabunPSK" w:eastAsia="Calibri" w:hAnsi="TH SarabunPSK" w:cs="TH SarabunPSK"/>
          <w:sz w:val="32"/>
          <w:szCs w:val="32"/>
          <w:cs/>
        </w:rPr>
        <w:t>๓๖-๔๕ ปี</w:t>
      </w:r>
      <w:r w:rsidRPr="00FF6B01">
        <w:rPr>
          <w:rFonts w:ascii="TH SarabunPSK" w:eastAsia="Calibri" w:hAnsi="TH SarabunPSK" w:cs="TH SarabunPSK"/>
          <w:sz w:val="32"/>
          <w:szCs w:val="32"/>
        </w:rPr>
        <w:tab/>
      </w:r>
      <w:r w:rsidRPr="00FF6B01">
        <w:rPr>
          <w:rFonts w:ascii="TH SarabunPSK" w:eastAsia="Calibri" w:hAnsi="TH SarabunPSK" w:cs="TH SarabunPSK"/>
          <w:sz w:val="32"/>
          <w:szCs w:val="32"/>
        </w:rPr>
        <w:tab/>
      </w:r>
      <w:r w:rsidRPr="00FF6B01">
        <w:rPr>
          <w:rFonts w:ascii="TH SarabunPSK" w:eastAsia="Calibri" w:hAnsi="TH SarabunPSK" w:cs="TH SarabunPSK"/>
          <w:sz w:val="32"/>
          <w:szCs w:val="32"/>
        </w:rPr>
        <w:tab/>
      </w:r>
      <w:r w:rsidRPr="00FF6B01">
        <w:rPr>
          <w:rFonts w:ascii="TH SarabunPSK" w:eastAsia="Calibri" w:hAnsi="TH SarabunPSK" w:cs="TH SarabunPSK"/>
          <w:sz w:val="32"/>
          <w:szCs w:val="32"/>
        </w:rPr>
        <w:sym w:font="Wingdings" w:char="F072"/>
      </w:r>
      <w:r w:rsidRPr="00FF6B01">
        <w:rPr>
          <w:rFonts w:ascii="TH SarabunPSK" w:eastAsia="BrowalliaNew" w:hAnsi="TH SarabunPSK" w:cs="TH SarabunPSK"/>
          <w:sz w:val="32"/>
          <w:szCs w:val="32"/>
          <w:cs/>
        </w:rPr>
        <w:t>๕</w:t>
      </w:r>
      <w:r w:rsidRPr="00FF6B01">
        <w:rPr>
          <w:rFonts w:ascii="TH SarabunPSK" w:eastAsia="BrowalliaNew" w:hAnsi="TH SarabunPSK" w:cs="TH SarabunPSK"/>
          <w:sz w:val="32"/>
          <w:szCs w:val="32"/>
        </w:rPr>
        <w:t xml:space="preserve">. </w:t>
      </w:r>
      <w:r w:rsidRPr="00FF6B01">
        <w:rPr>
          <w:rFonts w:ascii="TH SarabunPSK" w:eastAsia="Calibri" w:hAnsi="TH SarabunPSK" w:cs="TH SarabunPSK"/>
          <w:sz w:val="32"/>
          <w:szCs w:val="32"/>
          <w:cs/>
        </w:rPr>
        <w:t>๔๖-๕๕ ปี</w:t>
      </w:r>
      <w:r w:rsidRPr="00FF6B01">
        <w:rPr>
          <w:rFonts w:ascii="TH SarabunPSK" w:eastAsia="BrowalliaNew" w:hAnsi="TH SarabunPSK" w:cs="TH SarabunPSK"/>
          <w:sz w:val="32"/>
          <w:szCs w:val="32"/>
        </w:rPr>
        <w:tab/>
      </w:r>
      <w:r w:rsidRPr="00FF6B01">
        <w:rPr>
          <w:rFonts w:ascii="TH SarabunPSK" w:eastAsia="Calibri" w:hAnsi="TH SarabunPSK" w:cs="TH SarabunPSK"/>
          <w:sz w:val="32"/>
          <w:szCs w:val="32"/>
        </w:rPr>
        <w:tab/>
      </w:r>
      <w:r w:rsidRPr="00FF6B01">
        <w:rPr>
          <w:rFonts w:ascii="TH SarabunPSK" w:eastAsia="Calibri" w:hAnsi="TH SarabunPSK" w:cs="TH SarabunPSK"/>
          <w:sz w:val="32"/>
          <w:szCs w:val="32"/>
        </w:rPr>
        <w:tab/>
      </w:r>
    </w:p>
    <w:p w:rsidR="00FF6B01" w:rsidRPr="00FF6B01" w:rsidRDefault="00FF6B01" w:rsidP="00FF6B01">
      <w:pPr>
        <w:autoSpaceDE w:val="0"/>
        <w:autoSpaceDN w:val="0"/>
        <w:adjustRightInd w:val="0"/>
        <w:ind w:left="1440" w:firstLine="720"/>
        <w:rPr>
          <w:rFonts w:ascii="TH SarabunPSK" w:eastAsia="Calibri" w:hAnsi="TH SarabunPSK" w:cs="TH SarabunPSK"/>
          <w:sz w:val="32"/>
          <w:szCs w:val="32"/>
        </w:rPr>
      </w:pPr>
      <w:r w:rsidRPr="00FF6B01">
        <w:rPr>
          <w:rFonts w:ascii="TH SarabunPSK" w:eastAsia="Calibri" w:hAnsi="TH SarabunPSK" w:cs="TH SarabunPSK"/>
          <w:sz w:val="32"/>
          <w:szCs w:val="32"/>
        </w:rPr>
        <w:sym w:font="Wingdings" w:char="F072"/>
      </w:r>
      <w:r w:rsidRPr="00FF6B01">
        <w:rPr>
          <w:rFonts w:ascii="TH SarabunPSK" w:eastAsia="BrowalliaNew" w:hAnsi="TH SarabunPSK" w:cs="TH SarabunPSK"/>
          <w:sz w:val="32"/>
          <w:szCs w:val="32"/>
          <w:cs/>
        </w:rPr>
        <w:t>๖</w:t>
      </w:r>
      <w:r w:rsidRPr="00FF6B01">
        <w:rPr>
          <w:rFonts w:ascii="TH SarabunPSK" w:eastAsia="BrowalliaNew" w:hAnsi="TH SarabunPSK" w:cs="TH SarabunPSK"/>
          <w:sz w:val="32"/>
          <w:szCs w:val="32"/>
        </w:rPr>
        <w:t xml:space="preserve">. </w:t>
      </w:r>
      <w:r w:rsidRPr="00FF6B01">
        <w:rPr>
          <w:rFonts w:ascii="TH SarabunPSK" w:eastAsia="Calibri" w:hAnsi="TH SarabunPSK" w:cs="TH SarabunPSK"/>
          <w:sz w:val="32"/>
          <w:szCs w:val="32"/>
          <w:cs/>
        </w:rPr>
        <w:t>๕๖ ปีขึ้นไป</w:t>
      </w:r>
    </w:p>
    <w:p w:rsidR="00FF6B01" w:rsidRPr="00FF6B01" w:rsidRDefault="00FF6B01" w:rsidP="00FF6B01">
      <w:pPr>
        <w:autoSpaceDE w:val="0"/>
        <w:autoSpaceDN w:val="0"/>
        <w:adjustRightInd w:val="0"/>
        <w:ind w:firstLine="720"/>
        <w:rPr>
          <w:rFonts w:ascii="TH SarabunPSK" w:eastAsia="BrowalliaNew" w:hAnsi="TH SarabunPSK" w:cs="TH SarabunPSK"/>
          <w:sz w:val="32"/>
          <w:szCs w:val="32"/>
        </w:rPr>
      </w:pPr>
      <w:r w:rsidRPr="00FF6B01">
        <w:rPr>
          <w:rFonts w:ascii="TH SarabunPSK" w:eastAsia="BrowalliaNew" w:hAnsi="TH SarabunPSK" w:cs="TH SarabunPSK"/>
          <w:sz w:val="32"/>
          <w:szCs w:val="32"/>
          <w:cs/>
        </w:rPr>
        <w:t>๓</w:t>
      </w:r>
      <w:r w:rsidRPr="00FF6B01">
        <w:rPr>
          <w:rFonts w:ascii="TH SarabunPSK" w:eastAsia="BrowalliaNew" w:hAnsi="TH SarabunPSK" w:cs="TH SarabunPSK"/>
          <w:sz w:val="32"/>
          <w:szCs w:val="32"/>
        </w:rPr>
        <w:t xml:space="preserve">. </w:t>
      </w:r>
      <w:r w:rsidRPr="00FF6B01">
        <w:rPr>
          <w:rFonts w:ascii="TH SarabunPSK" w:eastAsia="BrowalliaNew" w:hAnsi="TH SarabunPSK" w:cs="TH SarabunPSK"/>
          <w:sz w:val="32"/>
          <w:szCs w:val="32"/>
          <w:cs/>
        </w:rPr>
        <w:t>ระดับการศึกษา</w:t>
      </w:r>
    </w:p>
    <w:p w:rsidR="00FF6B01" w:rsidRPr="00FF6B01" w:rsidRDefault="00FF6B01" w:rsidP="00FF6B01">
      <w:pPr>
        <w:autoSpaceDE w:val="0"/>
        <w:autoSpaceDN w:val="0"/>
        <w:adjustRightInd w:val="0"/>
        <w:ind w:left="1440" w:firstLine="720"/>
        <w:rPr>
          <w:rFonts w:ascii="TH SarabunPSK" w:eastAsia="BrowalliaNew" w:hAnsi="TH SarabunPSK" w:cs="TH SarabunPSK"/>
          <w:sz w:val="32"/>
          <w:szCs w:val="32"/>
        </w:rPr>
      </w:pPr>
      <w:r w:rsidRPr="00FF6B01">
        <w:rPr>
          <w:rFonts w:ascii="TH SarabunPSK" w:eastAsia="Calibri" w:hAnsi="TH SarabunPSK" w:cs="TH SarabunPSK"/>
          <w:sz w:val="32"/>
          <w:szCs w:val="32"/>
        </w:rPr>
        <w:sym w:font="Wingdings" w:char="F072"/>
      </w:r>
      <w:r w:rsidRPr="00FF6B01">
        <w:rPr>
          <w:rFonts w:ascii="TH SarabunPSK" w:eastAsia="BrowalliaNew" w:hAnsi="TH SarabunPSK" w:cs="TH SarabunPSK"/>
          <w:sz w:val="32"/>
          <w:szCs w:val="32"/>
          <w:cs/>
        </w:rPr>
        <w:t>๑</w:t>
      </w:r>
      <w:r w:rsidRPr="00FF6B01">
        <w:rPr>
          <w:rFonts w:ascii="TH SarabunPSK" w:eastAsia="BrowalliaNew" w:hAnsi="TH SarabunPSK" w:cs="TH SarabunPSK"/>
          <w:sz w:val="32"/>
          <w:szCs w:val="32"/>
        </w:rPr>
        <w:t xml:space="preserve">. </w:t>
      </w:r>
      <w:r w:rsidRPr="00FF6B01">
        <w:rPr>
          <w:rFonts w:ascii="TH SarabunPSK" w:eastAsia="BrowalliaNew" w:hAnsi="TH SarabunPSK" w:cs="TH SarabunPSK"/>
          <w:sz w:val="32"/>
          <w:szCs w:val="32"/>
          <w:cs/>
        </w:rPr>
        <w:t>ประถมศึกษา</w:t>
      </w:r>
      <w:r w:rsidRPr="00FF6B01">
        <w:rPr>
          <w:rFonts w:ascii="TH SarabunPSK" w:eastAsia="Calibri" w:hAnsi="TH SarabunPSK" w:cs="TH SarabunPSK"/>
          <w:sz w:val="32"/>
          <w:szCs w:val="32"/>
        </w:rPr>
        <w:tab/>
      </w:r>
      <w:r w:rsidRPr="00FF6B01">
        <w:rPr>
          <w:rFonts w:ascii="TH SarabunPSK" w:eastAsia="Calibri" w:hAnsi="TH SarabunPSK" w:cs="TH SarabunPSK"/>
          <w:sz w:val="32"/>
          <w:szCs w:val="32"/>
        </w:rPr>
        <w:tab/>
      </w:r>
      <w:r w:rsidRPr="00FF6B01">
        <w:rPr>
          <w:rFonts w:ascii="TH SarabunPSK" w:eastAsia="Calibri" w:hAnsi="TH SarabunPSK" w:cs="TH SarabunPSK"/>
          <w:sz w:val="32"/>
          <w:szCs w:val="32"/>
        </w:rPr>
        <w:sym w:font="Wingdings" w:char="F072"/>
      </w:r>
      <w:r w:rsidRPr="00FF6B01">
        <w:rPr>
          <w:rFonts w:ascii="TH SarabunPSK" w:eastAsia="BrowalliaNew" w:hAnsi="TH SarabunPSK" w:cs="TH SarabunPSK"/>
          <w:sz w:val="32"/>
          <w:szCs w:val="32"/>
          <w:cs/>
        </w:rPr>
        <w:t>๒</w:t>
      </w:r>
      <w:r w:rsidRPr="00FF6B01">
        <w:rPr>
          <w:rFonts w:ascii="TH SarabunPSK" w:eastAsia="BrowalliaNew" w:hAnsi="TH SarabunPSK" w:cs="TH SarabunPSK"/>
          <w:sz w:val="32"/>
          <w:szCs w:val="32"/>
        </w:rPr>
        <w:t xml:space="preserve">. </w:t>
      </w:r>
      <w:r w:rsidRPr="00FF6B01">
        <w:rPr>
          <w:rFonts w:ascii="TH SarabunPSK" w:eastAsia="BrowalliaNew" w:hAnsi="TH SarabunPSK" w:cs="TH SarabunPSK"/>
          <w:sz w:val="32"/>
          <w:szCs w:val="32"/>
          <w:cs/>
        </w:rPr>
        <w:t>มัธยมศึกษา</w:t>
      </w:r>
    </w:p>
    <w:p w:rsidR="00FF6B01" w:rsidRPr="00FF6B01" w:rsidRDefault="00FF6B01" w:rsidP="00FF6B01">
      <w:pPr>
        <w:autoSpaceDE w:val="0"/>
        <w:autoSpaceDN w:val="0"/>
        <w:adjustRightInd w:val="0"/>
        <w:ind w:left="1440" w:firstLine="720"/>
        <w:rPr>
          <w:rFonts w:ascii="TH SarabunPSK" w:eastAsia="BrowalliaNew" w:hAnsi="TH SarabunPSK" w:cs="TH SarabunPSK"/>
          <w:sz w:val="32"/>
          <w:szCs w:val="32"/>
        </w:rPr>
      </w:pPr>
      <w:r w:rsidRPr="00FF6B01">
        <w:rPr>
          <w:rFonts w:ascii="TH SarabunPSK" w:eastAsia="Calibri" w:hAnsi="TH SarabunPSK" w:cs="TH SarabunPSK"/>
          <w:sz w:val="32"/>
          <w:szCs w:val="32"/>
        </w:rPr>
        <w:sym w:font="Wingdings" w:char="F072"/>
      </w:r>
      <w:r w:rsidRPr="00FF6B01">
        <w:rPr>
          <w:rFonts w:ascii="TH SarabunPSK" w:eastAsia="BrowalliaNew" w:hAnsi="TH SarabunPSK" w:cs="TH SarabunPSK"/>
          <w:sz w:val="32"/>
          <w:szCs w:val="32"/>
          <w:cs/>
        </w:rPr>
        <w:t>๓</w:t>
      </w:r>
      <w:r w:rsidRPr="00FF6B01">
        <w:rPr>
          <w:rFonts w:ascii="TH SarabunPSK" w:eastAsia="BrowalliaNew" w:hAnsi="TH SarabunPSK" w:cs="TH SarabunPSK"/>
          <w:sz w:val="32"/>
          <w:szCs w:val="32"/>
        </w:rPr>
        <w:t xml:space="preserve">. </w:t>
      </w:r>
      <w:r w:rsidRPr="00FF6B01">
        <w:rPr>
          <w:rFonts w:ascii="TH SarabunPSK" w:eastAsia="BrowalliaNew" w:hAnsi="TH SarabunPSK" w:cs="TH SarabunPSK"/>
          <w:sz w:val="32"/>
          <w:szCs w:val="32"/>
          <w:cs/>
        </w:rPr>
        <w:t>ปริญญาตรี</w:t>
      </w:r>
      <w:r w:rsidRPr="00FF6B01">
        <w:rPr>
          <w:rFonts w:ascii="TH SarabunPSK" w:eastAsia="Calibri" w:hAnsi="TH SarabunPSK" w:cs="TH SarabunPSK"/>
          <w:sz w:val="32"/>
          <w:szCs w:val="32"/>
        </w:rPr>
        <w:tab/>
      </w:r>
      <w:r w:rsidRPr="00FF6B01">
        <w:rPr>
          <w:rFonts w:ascii="TH SarabunPSK" w:eastAsia="Calibri" w:hAnsi="TH SarabunPSK" w:cs="TH SarabunPSK"/>
          <w:sz w:val="32"/>
          <w:szCs w:val="32"/>
        </w:rPr>
        <w:tab/>
      </w:r>
      <w:r w:rsidRPr="00FF6B01">
        <w:rPr>
          <w:rFonts w:ascii="TH SarabunPSK" w:eastAsia="Calibri" w:hAnsi="TH SarabunPSK" w:cs="TH SarabunPSK"/>
          <w:sz w:val="32"/>
          <w:szCs w:val="32"/>
        </w:rPr>
        <w:sym w:font="Wingdings" w:char="F072"/>
      </w:r>
      <w:r w:rsidRPr="00FF6B01">
        <w:rPr>
          <w:rFonts w:ascii="TH SarabunPSK" w:eastAsia="BrowalliaNew" w:hAnsi="TH SarabunPSK" w:cs="TH SarabunPSK"/>
          <w:sz w:val="32"/>
          <w:szCs w:val="32"/>
          <w:cs/>
        </w:rPr>
        <w:t>๔</w:t>
      </w:r>
      <w:r w:rsidRPr="00FF6B01">
        <w:rPr>
          <w:rFonts w:ascii="TH SarabunPSK" w:eastAsia="BrowalliaNew" w:hAnsi="TH SarabunPSK" w:cs="TH SarabunPSK"/>
          <w:sz w:val="32"/>
          <w:szCs w:val="32"/>
        </w:rPr>
        <w:t xml:space="preserve">. </w:t>
      </w:r>
      <w:r w:rsidRPr="00FF6B01">
        <w:rPr>
          <w:rFonts w:ascii="TH SarabunPSK" w:eastAsia="BrowalliaNew" w:hAnsi="TH SarabunPSK" w:cs="TH SarabunPSK"/>
          <w:sz w:val="32"/>
          <w:szCs w:val="32"/>
          <w:cs/>
        </w:rPr>
        <w:t>ปริญญาโท</w:t>
      </w:r>
    </w:p>
    <w:p w:rsidR="00FF6B01" w:rsidRPr="00FF6B01" w:rsidRDefault="00FF6B01" w:rsidP="00FF6B01">
      <w:pPr>
        <w:autoSpaceDE w:val="0"/>
        <w:autoSpaceDN w:val="0"/>
        <w:adjustRightInd w:val="0"/>
        <w:ind w:left="1440" w:firstLine="720"/>
        <w:rPr>
          <w:rFonts w:ascii="TH SarabunPSK" w:eastAsia="BrowalliaNew" w:hAnsi="TH SarabunPSK" w:cs="TH SarabunPSK"/>
          <w:sz w:val="32"/>
          <w:szCs w:val="32"/>
        </w:rPr>
      </w:pPr>
      <w:r w:rsidRPr="00FF6B01">
        <w:rPr>
          <w:rFonts w:ascii="TH SarabunPSK" w:eastAsia="Calibri" w:hAnsi="TH SarabunPSK" w:cs="TH SarabunPSK"/>
          <w:sz w:val="32"/>
          <w:szCs w:val="32"/>
        </w:rPr>
        <w:sym w:font="Wingdings" w:char="F072"/>
      </w:r>
      <w:r w:rsidRPr="00FF6B01">
        <w:rPr>
          <w:rFonts w:ascii="TH SarabunPSK" w:eastAsia="BrowalliaNew" w:hAnsi="TH SarabunPSK" w:cs="TH SarabunPSK"/>
          <w:sz w:val="32"/>
          <w:szCs w:val="32"/>
          <w:cs/>
        </w:rPr>
        <w:t>๕</w:t>
      </w:r>
      <w:r w:rsidRPr="00FF6B01">
        <w:rPr>
          <w:rFonts w:ascii="TH SarabunPSK" w:eastAsia="BrowalliaNew" w:hAnsi="TH SarabunPSK" w:cs="TH SarabunPSK"/>
          <w:sz w:val="32"/>
          <w:szCs w:val="32"/>
        </w:rPr>
        <w:t xml:space="preserve">. </w:t>
      </w:r>
      <w:r w:rsidRPr="00FF6B01">
        <w:rPr>
          <w:rFonts w:ascii="TH SarabunPSK" w:eastAsia="BrowalliaNew" w:hAnsi="TH SarabunPSK" w:cs="TH SarabunPSK"/>
          <w:sz w:val="32"/>
          <w:szCs w:val="32"/>
          <w:cs/>
        </w:rPr>
        <w:t>ปริญญาเอก</w:t>
      </w:r>
    </w:p>
    <w:p w:rsidR="00FF6B01" w:rsidRPr="00FF6B01" w:rsidRDefault="00FF6B01" w:rsidP="00FF6B01">
      <w:pPr>
        <w:autoSpaceDE w:val="0"/>
        <w:autoSpaceDN w:val="0"/>
        <w:adjustRightInd w:val="0"/>
        <w:ind w:firstLine="720"/>
        <w:rPr>
          <w:rFonts w:ascii="TH SarabunPSK" w:eastAsia="BrowalliaNew" w:hAnsi="TH SarabunPSK" w:cs="TH SarabunPSK"/>
          <w:sz w:val="32"/>
          <w:szCs w:val="32"/>
        </w:rPr>
      </w:pPr>
      <w:r w:rsidRPr="00FF6B01">
        <w:rPr>
          <w:rFonts w:ascii="TH SarabunPSK" w:eastAsia="BrowalliaNew" w:hAnsi="TH SarabunPSK" w:cs="TH SarabunPSK"/>
          <w:sz w:val="32"/>
          <w:szCs w:val="32"/>
          <w:cs/>
        </w:rPr>
        <w:t>๔</w:t>
      </w:r>
      <w:r w:rsidRPr="00FF6B01">
        <w:rPr>
          <w:rFonts w:ascii="TH SarabunPSK" w:eastAsia="BrowalliaNew" w:hAnsi="TH SarabunPSK" w:cs="TH SarabunPSK"/>
          <w:sz w:val="32"/>
          <w:szCs w:val="32"/>
        </w:rPr>
        <w:t xml:space="preserve">. </w:t>
      </w:r>
      <w:r w:rsidRPr="00FF6B01">
        <w:rPr>
          <w:rFonts w:ascii="TH SarabunPSK" w:eastAsia="BrowalliaNew" w:hAnsi="TH SarabunPSK" w:cs="TH SarabunPSK"/>
          <w:sz w:val="32"/>
          <w:szCs w:val="32"/>
          <w:cs/>
        </w:rPr>
        <w:t>อาชีพ</w:t>
      </w:r>
    </w:p>
    <w:p w:rsidR="00FF6B01" w:rsidRPr="00FF6B01" w:rsidRDefault="00FF6B01" w:rsidP="00FF6B01">
      <w:pPr>
        <w:autoSpaceDE w:val="0"/>
        <w:autoSpaceDN w:val="0"/>
        <w:adjustRightInd w:val="0"/>
        <w:ind w:left="1440" w:firstLine="720"/>
        <w:rPr>
          <w:rFonts w:ascii="TH SarabunPSK" w:eastAsia="BrowalliaNew" w:hAnsi="TH SarabunPSK" w:cs="TH SarabunPSK"/>
          <w:sz w:val="32"/>
          <w:szCs w:val="32"/>
        </w:rPr>
      </w:pPr>
      <w:r w:rsidRPr="00FF6B01">
        <w:rPr>
          <w:rFonts w:ascii="TH SarabunPSK" w:eastAsia="Calibri" w:hAnsi="TH SarabunPSK" w:cs="TH SarabunPSK"/>
          <w:sz w:val="32"/>
          <w:szCs w:val="32"/>
        </w:rPr>
        <w:sym w:font="Wingdings" w:char="F072"/>
      </w:r>
      <w:r w:rsidRPr="00FF6B01">
        <w:rPr>
          <w:rFonts w:ascii="TH SarabunPSK" w:eastAsia="BrowalliaNew" w:hAnsi="TH SarabunPSK" w:cs="TH SarabunPSK"/>
          <w:sz w:val="32"/>
          <w:szCs w:val="32"/>
          <w:cs/>
        </w:rPr>
        <w:t>๑</w:t>
      </w:r>
      <w:r w:rsidRPr="00FF6B01">
        <w:rPr>
          <w:rFonts w:ascii="TH SarabunPSK" w:eastAsia="BrowalliaNew" w:hAnsi="TH SarabunPSK" w:cs="TH SarabunPSK"/>
          <w:sz w:val="32"/>
          <w:szCs w:val="32"/>
        </w:rPr>
        <w:t xml:space="preserve">. </w:t>
      </w:r>
      <w:r w:rsidRPr="00FF6B01">
        <w:rPr>
          <w:rFonts w:ascii="TH SarabunPSK" w:eastAsia="Calibri" w:hAnsi="TH SarabunPSK" w:cs="TH SarabunPSK"/>
          <w:sz w:val="32"/>
          <w:szCs w:val="32"/>
          <w:cs/>
        </w:rPr>
        <w:t>ข้าราชการ</w:t>
      </w:r>
      <w:r w:rsidRPr="00FF6B01">
        <w:rPr>
          <w:rFonts w:ascii="TH SarabunPSK" w:eastAsia="Calibri" w:hAnsi="TH SarabunPSK" w:cs="TH SarabunPSK" w:hint="cs"/>
          <w:sz w:val="32"/>
          <w:szCs w:val="32"/>
          <w:cs/>
        </w:rPr>
        <w:t>/รัฐวิสาหกิจ</w:t>
      </w:r>
      <w:r w:rsidRPr="00FF6B01">
        <w:rPr>
          <w:rFonts w:ascii="TH SarabunPSK" w:eastAsia="Calibri" w:hAnsi="TH SarabunPSK" w:cs="TH SarabunPSK"/>
          <w:sz w:val="32"/>
          <w:szCs w:val="32"/>
        </w:rPr>
        <w:tab/>
      </w:r>
      <w:r w:rsidRPr="00FF6B01">
        <w:rPr>
          <w:rFonts w:ascii="TH SarabunPSK" w:eastAsia="Calibri" w:hAnsi="TH SarabunPSK" w:cs="TH SarabunPSK"/>
          <w:sz w:val="32"/>
          <w:szCs w:val="32"/>
        </w:rPr>
        <w:sym w:font="Wingdings" w:char="F072"/>
      </w:r>
      <w:r w:rsidRPr="00FF6B01">
        <w:rPr>
          <w:rFonts w:ascii="TH SarabunPSK" w:eastAsia="BrowalliaNew" w:hAnsi="TH SarabunPSK" w:cs="TH SarabunPSK"/>
          <w:sz w:val="32"/>
          <w:szCs w:val="32"/>
          <w:cs/>
        </w:rPr>
        <w:t>๒</w:t>
      </w:r>
      <w:r w:rsidRPr="00FF6B01">
        <w:rPr>
          <w:rFonts w:ascii="TH SarabunPSK" w:eastAsia="BrowalliaNew" w:hAnsi="TH SarabunPSK" w:cs="TH SarabunPSK"/>
          <w:sz w:val="32"/>
          <w:szCs w:val="32"/>
        </w:rPr>
        <w:t xml:space="preserve">. </w:t>
      </w:r>
      <w:r w:rsidRPr="00FF6B01">
        <w:rPr>
          <w:rFonts w:ascii="TH SarabunPSK" w:eastAsia="Calibri" w:hAnsi="TH SarabunPSK" w:cs="TH SarabunPSK" w:hint="cs"/>
          <w:sz w:val="32"/>
          <w:szCs w:val="32"/>
          <w:cs/>
        </w:rPr>
        <w:t>พนักงานบริษัท</w:t>
      </w:r>
      <w:r w:rsidRPr="00FF6B01">
        <w:rPr>
          <w:rFonts w:ascii="TH SarabunPSK" w:eastAsia="Calibri" w:hAnsi="TH SarabunPSK" w:cs="TH SarabunPSK"/>
          <w:sz w:val="32"/>
          <w:szCs w:val="32"/>
          <w:cs/>
        </w:rPr>
        <w:tab/>
      </w:r>
    </w:p>
    <w:p w:rsidR="00FF6B01" w:rsidRPr="00FF6B01" w:rsidRDefault="00FF6B01" w:rsidP="00FF6B01">
      <w:pPr>
        <w:autoSpaceDE w:val="0"/>
        <w:autoSpaceDN w:val="0"/>
        <w:adjustRightInd w:val="0"/>
        <w:ind w:left="1440" w:firstLine="720"/>
        <w:rPr>
          <w:rFonts w:ascii="TH SarabunPSK" w:eastAsia="BrowalliaNew" w:hAnsi="TH SarabunPSK" w:cs="TH SarabunPSK"/>
          <w:sz w:val="32"/>
          <w:szCs w:val="32"/>
        </w:rPr>
      </w:pPr>
      <w:r w:rsidRPr="00FF6B01">
        <w:rPr>
          <w:rFonts w:ascii="TH SarabunPSK" w:eastAsia="Calibri" w:hAnsi="TH SarabunPSK" w:cs="TH SarabunPSK"/>
          <w:sz w:val="32"/>
          <w:szCs w:val="32"/>
        </w:rPr>
        <w:sym w:font="Wingdings" w:char="F072"/>
      </w:r>
      <w:r w:rsidRPr="00FF6B01">
        <w:rPr>
          <w:rFonts w:ascii="TH SarabunPSK" w:eastAsia="BrowalliaNew" w:hAnsi="TH SarabunPSK" w:cs="TH SarabunPSK"/>
          <w:sz w:val="32"/>
          <w:szCs w:val="32"/>
          <w:cs/>
        </w:rPr>
        <w:t>๓</w:t>
      </w:r>
      <w:r w:rsidRPr="00FF6B01">
        <w:rPr>
          <w:rFonts w:ascii="TH SarabunPSK" w:eastAsia="BrowalliaNew" w:hAnsi="TH SarabunPSK" w:cs="TH SarabunPSK"/>
          <w:sz w:val="32"/>
          <w:szCs w:val="32"/>
        </w:rPr>
        <w:t xml:space="preserve">. </w:t>
      </w:r>
      <w:r w:rsidRPr="00FF6B01">
        <w:rPr>
          <w:rFonts w:ascii="TH SarabunPSK" w:eastAsia="Calibri" w:hAnsi="TH SarabunPSK" w:cs="TH SarabunPSK" w:hint="cs"/>
          <w:sz w:val="32"/>
          <w:szCs w:val="32"/>
          <w:cs/>
        </w:rPr>
        <w:t>ค้าขาย/ธุรกิจส่วนตัว</w:t>
      </w:r>
      <w:r w:rsidRPr="00FF6B01">
        <w:rPr>
          <w:rFonts w:ascii="TH SarabunPSK" w:eastAsia="Calibri" w:hAnsi="TH SarabunPSK" w:cs="TH SarabunPSK"/>
          <w:sz w:val="32"/>
          <w:szCs w:val="32"/>
        </w:rPr>
        <w:tab/>
      </w:r>
      <w:r w:rsidRPr="00FF6B01">
        <w:rPr>
          <w:rFonts w:ascii="TH SarabunPSK" w:eastAsia="Calibri" w:hAnsi="TH SarabunPSK" w:cs="TH SarabunPSK"/>
          <w:sz w:val="32"/>
          <w:szCs w:val="32"/>
        </w:rPr>
        <w:sym w:font="Wingdings" w:char="F072"/>
      </w:r>
      <w:r w:rsidRPr="00FF6B01">
        <w:rPr>
          <w:rFonts w:ascii="TH SarabunPSK" w:eastAsia="BrowalliaNew" w:hAnsi="TH SarabunPSK" w:cs="TH SarabunPSK"/>
          <w:sz w:val="32"/>
          <w:szCs w:val="32"/>
          <w:cs/>
        </w:rPr>
        <w:t>๔</w:t>
      </w:r>
      <w:r w:rsidRPr="00FF6B01">
        <w:rPr>
          <w:rFonts w:ascii="TH SarabunPSK" w:eastAsia="BrowalliaNew" w:hAnsi="TH SarabunPSK" w:cs="TH SarabunPSK"/>
          <w:sz w:val="32"/>
          <w:szCs w:val="32"/>
        </w:rPr>
        <w:t xml:space="preserve">. </w:t>
      </w:r>
      <w:r w:rsidRPr="00FF6B01">
        <w:rPr>
          <w:rFonts w:ascii="TH SarabunPSK" w:eastAsia="Calibri" w:hAnsi="TH SarabunPSK" w:cs="TH SarabunPSK" w:hint="cs"/>
          <w:sz w:val="32"/>
          <w:szCs w:val="32"/>
          <w:cs/>
        </w:rPr>
        <w:t>รับจ้างทั่วไป</w:t>
      </w:r>
    </w:p>
    <w:p w:rsidR="00FF6B01" w:rsidRPr="00FF6B01" w:rsidRDefault="00FF6B01" w:rsidP="00FF6B01">
      <w:pPr>
        <w:autoSpaceDE w:val="0"/>
        <w:autoSpaceDN w:val="0"/>
        <w:adjustRightInd w:val="0"/>
        <w:ind w:left="1440" w:firstLine="720"/>
        <w:rPr>
          <w:rFonts w:ascii="TH SarabunPSK" w:eastAsia="BrowalliaNew" w:hAnsi="TH SarabunPSK" w:cs="TH SarabunPSK"/>
          <w:sz w:val="32"/>
          <w:szCs w:val="32"/>
        </w:rPr>
      </w:pPr>
      <w:r w:rsidRPr="00FF6B01">
        <w:rPr>
          <w:rFonts w:ascii="TH SarabunPSK" w:eastAsia="Calibri" w:hAnsi="TH SarabunPSK" w:cs="TH SarabunPSK"/>
          <w:sz w:val="32"/>
          <w:szCs w:val="32"/>
        </w:rPr>
        <w:sym w:font="Wingdings" w:char="F072"/>
      </w:r>
      <w:r w:rsidRPr="00FF6B01">
        <w:rPr>
          <w:rFonts w:ascii="TH SarabunPSK" w:eastAsia="BrowalliaNew" w:hAnsi="TH SarabunPSK" w:cs="TH SarabunPSK"/>
          <w:sz w:val="32"/>
          <w:szCs w:val="32"/>
          <w:cs/>
        </w:rPr>
        <w:t>๕</w:t>
      </w:r>
      <w:r w:rsidRPr="00FF6B01">
        <w:rPr>
          <w:rFonts w:ascii="TH SarabunPSK" w:eastAsia="BrowalliaNew" w:hAnsi="TH SarabunPSK" w:cs="TH SarabunPSK"/>
          <w:sz w:val="32"/>
          <w:szCs w:val="32"/>
        </w:rPr>
        <w:t xml:space="preserve">. </w:t>
      </w:r>
      <w:r w:rsidRPr="00FF6B01">
        <w:rPr>
          <w:rFonts w:ascii="TH SarabunPSK" w:eastAsia="Calibri" w:hAnsi="TH SarabunPSK" w:cs="TH SarabunPSK" w:hint="cs"/>
          <w:sz w:val="32"/>
          <w:szCs w:val="32"/>
          <w:cs/>
        </w:rPr>
        <w:t>เกษตรกรรม</w:t>
      </w:r>
      <w:r w:rsidRPr="00FF6B01">
        <w:rPr>
          <w:rFonts w:ascii="TH SarabunPSK" w:eastAsia="Calibri" w:hAnsi="TH SarabunPSK" w:cs="TH SarabunPSK"/>
          <w:sz w:val="32"/>
          <w:szCs w:val="32"/>
        </w:rPr>
        <w:tab/>
      </w:r>
      <w:r w:rsidRPr="00FF6B01">
        <w:rPr>
          <w:rFonts w:ascii="TH SarabunPSK" w:eastAsia="Calibri" w:hAnsi="TH SarabunPSK" w:cs="TH SarabunPSK"/>
          <w:sz w:val="32"/>
          <w:szCs w:val="32"/>
        </w:rPr>
        <w:tab/>
      </w:r>
      <w:r w:rsidRPr="00FF6B01">
        <w:rPr>
          <w:rFonts w:ascii="TH SarabunPSK" w:eastAsia="Calibri" w:hAnsi="TH SarabunPSK" w:cs="TH SarabunPSK"/>
          <w:sz w:val="32"/>
          <w:szCs w:val="32"/>
        </w:rPr>
        <w:sym w:font="Wingdings" w:char="F072"/>
      </w:r>
      <w:r w:rsidRPr="00FF6B01">
        <w:rPr>
          <w:rFonts w:ascii="TH SarabunPSK" w:eastAsia="BrowalliaNew" w:hAnsi="TH SarabunPSK" w:cs="TH SarabunPSK"/>
          <w:sz w:val="32"/>
          <w:szCs w:val="32"/>
          <w:cs/>
        </w:rPr>
        <w:t>๖</w:t>
      </w:r>
      <w:r w:rsidRPr="00FF6B01">
        <w:rPr>
          <w:rFonts w:ascii="TH SarabunPSK" w:eastAsia="BrowalliaNew" w:hAnsi="TH SarabunPSK" w:cs="TH SarabunPSK"/>
          <w:sz w:val="32"/>
          <w:szCs w:val="32"/>
        </w:rPr>
        <w:t xml:space="preserve">. </w:t>
      </w:r>
      <w:r w:rsidRPr="00FF6B01">
        <w:rPr>
          <w:rFonts w:ascii="TH SarabunPSK" w:eastAsia="Calibri" w:hAnsi="TH SarabunPSK" w:cs="TH SarabunPSK"/>
          <w:sz w:val="32"/>
          <w:szCs w:val="32"/>
          <w:cs/>
        </w:rPr>
        <w:t>อื่นๆ โปรดระบุ..............</w:t>
      </w:r>
      <w:r w:rsidRPr="00FF6B01">
        <w:rPr>
          <w:rFonts w:ascii="TH SarabunPSK" w:eastAsia="Calibri" w:hAnsi="TH SarabunPSK" w:cs="TH SarabunPSK"/>
          <w:sz w:val="32"/>
          <w:szCs w:val="32"/>
        </w:rPr>
        <w:t>............</w:t>
      </w:r>
    </w:p>
    <w:p w:rsidR="00FF6B01" w:rsidRPr="00FF6B01" w:rsidRDefault="00FF6B01" w:rsidP="00FF6B01">
      <w:pPr>
        <w:autoSpaceDE w:val="0"/>
        <w:autoSpaceDN w:val="0"/>
        <w:adjustRightInd w:val="0"/>
        <w:ind w:firstLine="720"/>
        <w:rPr>
          <w:rFonts w:ascii="TH SarabunPSK" w:eastAsia="BrowalliaNew" w:hAnsi="TH SarabunPSK" w:cs="TH SarabunPSK"/>
          <w:sz w:val="32"/>
          <w:szCs w:val="32"/>
        </w:rPr>
      </w:pPr>
      <w:r w:rsidRPr="00FF6B01">
        <w:rPr>
          <w:rFonts w:ascii="TH SarabunPSK" w:eastAsia="BrowalliaNew" w:hAnsi="TH SarabunPSK" w:cs="TH SarabunPSK"/>
          <w:sz w:val="32"/>
          <w:szCs w:val="32"/>
          <w:cs/>
        </w:rPr>
        <w:t>๕</w:t>
      </w:r>
      <w:r w:rsidRPr="00FF6B01">
        <w:rPr>
          <w:rFonts w:ascii="TH SarabunPSK" w:eastAsia="BrowalliaNew" w:hAnsi="TH SarabunPSK" w:cs="TH SarabunPSK"/>
          <w:sz w:val="32"/>
          <w:szCs w:val="32"/>
        </w:rPr>
        <w:t xml:space="preserve">. </w:t>
      </w:r>
      <w:r w:rsidRPr="00FF6B01">
        <w:rPr>
          <w:rFonts w:ascii="TH SarabunPSK" w:eastAsia="BrowalliaNew" w:hAnsi="TH SarabunPSK" w:cs="TH SarabunPSK"/>
          <w:sz w:val="32"/>
          <w:szCs w:val="32"/>
          <w:cs/>
        </w:rPr>
        <w:t>รายได้ต่อเดือน</w:t>
      </w:r>
    </w:p>
    <w:p w:rsidR="00FF6B01" w:rsidRPr="00FF6B01" w:rsidRDefault="00FF6B01" w:rsidP="00FF6B01">
      <w:pPr>
        <w:autoSpaceDE w:val="0"/>
        <w:autoSpaceDN w:val="0"/>
        <w:adjustRightInd w:val="0"/>
        <w:ind w:left="1440" w:firstLine="720"/>
        <w:rPr>
          <w:rFonts w:ascii="TH SarabunPSK" w:eastAsia="BrowalliaNew" w:hAnsi="TH SarabunPSK" w:cs="TH SarabunPSK"/>
          <w:sz w:val="32"/>
          <w:szCs w:val="32"/>
        </w:rPr>
      </w:pPr>
      <w:r w:rsidRPr="00FF6B01">
        <w:rPr>
          <w:rFonts w:ascii="TH SarabunPSK" w:eastAsia="Calibri" w:hAnsi="TH SarabunPSK" w:cs="TH SarabunPSK"/>
          <w:sz w:val="32"/>
          <w:szCs w:val="32"/>
        </w:rPr>
        <w:sym w:font="Wingdings" w:char="F072"/>
      </w:r>
      <w:r w:rsidRPr="00FF6B01">
        <w:rPr>
          <w:rFonts w:ascii="TH SarabunPSK" w:eastAsia="BrowalliaNew" w:hAnsi="TH SarabunPSK" w:cs="TH SarabunPSK"/>
          <w:sz w:val="32"/>
          <w:szCs w:val="32"/>
          <w:cs/>
        </w:rPr>
        <w:t>๑</w:t>
      </w:r>
      <w:r w:rsidRPr="00FF6B01">
        <w:rPr>
          <w:rFonts w:ascii="TH SarabunPSK" w:eastAsia="BrowalliaNew" w:hAnsi="TH SarabunPSK" w:cs="TH SarabunPSK"/>
          <w:sz w:val="32"/>
          <w:szCs w:val="32"/>
        </w:rPr>
        <w:t xml:space="preserve">. </w:t>
      </w:r>
      <w:r w:rsidRPr="00FF6B01">
        <w:rPr>
          <w:rFonts w:ascii="TH SarabunPSK" w:eastAsia="BrowalliaNew" w:hAnsi="TH SarabunPSK" w:cs="TH SarabunPSK" w:hint="cs"/>
          <w:sz w:val="32"/>
          <w:szCs w:val="32"/>
          <w:cs/>
        </w:rPr>
        <w:t>ต่ำกว่า ๕,๐๐๐</w:t>
      </w:r>
      <w:r w:rsidRPr="00FF6B01">
        <w:rPr>
          <w:rFonts w:ascii="TH SarabunPSK" w:eastAsia="BrowalliaNew" w:hAnsi="TH SarabunPSK" w:cs="TH SarabunPSK"/>
          <w:sz w:val="32"/>
          <w:szCs w:val="32"/>
        </w:rPr>
        <w:t xml:space="preserve"> </w:t>
      </w:r>
      <w:r w:rsidRPr="00FF6B01">
        <w:rPr>
          <w:rFonts w:ascii="TH SarabunPSK" w:eastAsia="BrowalliaNew" w:hAnsi="TH SarabunPSK" w:cs="TH SarabunPSK"/>
          <w:sz w:val="32"/>
          <w:szCs w:val="32"/>
          <w:cs/>
        </w:rPr>
        <w:t>บาท</w:t>
      </w:r>
    </w:p>
    <w:p w:rsidR="00FF6B01" w:rsidRPr="00FF6B01" w:rsidRDefault="00FF6B01" w:rsidP="00FF6B01">
      <w:pPr>
        <w:autoSpaceDE w:val="0"/>
        <w:autoSpaceDN w:val="0"/>
        <w:adjustRightInd w:val="0"/>
        <w:ind w:left="1440" w:firstLine="720"/>
        <w:rPr>
          <w:rFonts w:ascii="TH SarabunPSK" w:eastAsia="BrowalliaNew" w:hAnsi="TH SarabunPSK" w:cs="TH SarabunPSK"/>
          <w:sz w:val="32"/>
          <w:szCs w:val="32"/>
        </w:rPr>
      </w:pPr>
      <w:r w:rsidRPr="00FF6B01">
        <w:rPr>
          <w:rFonts w:ascii="TH SarabunPSK" w:eastAsia="Calibri" w:hAnsi="TH SarabunPSK" w:cs="TH SarabunPSK"/>
          <w:sz w:val="32"/>
          <w:szCs w:val="32"/>
        </w:rPr>
        <w:sym w:font="Wingdings" w:char="F072"/>
      </w:r>
      <w:r w:rsidRPr="00FF6B01">
        <w:rPr>
          <w:rFonts w:ascii="TH SarabunPSK" w:eastAsia="BrowalliaNew" w:hAnsi="TH SarabunPSK" w:cs="TH SarabunPSK"/>
          <w:sz w:val="32"/>
          <w:szCs w:val="32"/>
          <w:cs/>
        </w:rPr>
        <w:t>๒</w:t>
      </w:r>
      <w:r w:rsidRPr="00FF6B01">
        <w:rPr>
          <w:rFonts w:ascii="TH SarabunPSK" w:eastAsia="BrowalliaNew" w:hAnsi="TH SarabunPSK" w:cs="TH SarabunPSK"/>
          <w:sz w:val="32"/>
          <w:szCs w:val="32"/>
        </w:rPr>
        <w:t xml:space="preserve">. </w:t>
      </w:r>
      <w:r w:rsidRPr="00FF6B01">
        <w:rPr>
          <w:rFonts w:ascii="TH SarabunPSK" w:eastAsia="BrowalliaNew" w:hAnsi="TH SarabunPSK" w:cs="TH SarabunPSK"/>
          <w:sz w:val="32"/>
          <w:szCs w:val="32"/>
          <w:cs/>
        </w:rPr>
        <w:t>๕</w:t>
      </w:r>
      <w:r w:rsidRPr="00FF6B01">
        <w:rPr>
          <w:rFonts w:ascii="TH SarabunPSK" w:eastAsia="BrowalliaNew" w:hAnsi="TH SarabunPSK" w:cs="TH SarabunPSK" w:hint="cs"/>
          <w:sz w:val="32"/>
          <w:szCs w:val="32"/>
          <w:cs/>
        </w:rPr>
        <w:t>,</w:t>
      </w:r>
      <w:r w:rsidRPr="00FF6B01">
        <w:rPr>
          <w:rFonts w:ascii="TH SarabunPSK" w:eastAsia="BrowalliaNew" w:hAnsi="TH SarabunPSK" w:cs="TH SarabunPSK"/>
          <w:sz w:val="32"/>
          <w:szCs w:val="32"/>
          <w:cs/>
        </w:rPr>
        <w:t>๐๐</w:t>
      </w:r>
      <w:r w:rsidRPr="00FF6B01">
        <w:rPr>
          <w:rFonts w:ascii="TH SarabunPSK" w:eastAsia="BrowalliaNew" w:hAnsi="TH SarabunPSK" w:cs="TH SarabunPSK" w:hint="cs"/>
          <w:sz w:val="32"/>
          <w:szCs w:val="32"/>
          <w:cs/>
        </w:rPr>
        <w:t>๑</w:t>
      </w:r>
      <w:r w:rsidRPr="00FF6B01">
        <w:rPr>
          <w:rFonts w:ascii="TH SarabunPSK" w:eastAsia="BrowalliaNew" w:hAnsi="TH SarabunPSK" w:cs="TH SarabunPSK"/>
          <w:sz w:val="32"/>
          <w:szCs w:val="32"/>
        </w:rPr>
        <w:t xml:space="preserve"> –</w:t>
      </w:r>
      <w:r w:rsidRPr="00FF6B01">
        <w:rPr>
          <w:rFonts w:ascii="TH SarabunPSK" w:eastAsia="BrowalliaNew" w:hAnsi="TH SarabunPSK" w:cs="TH SarabunPSK"/>
          <w:sz w:val="32"/>
          <w:szCs w:val="32"/>
          <w:cs/>
        </w:rPr>
        <w:t xml:space="preserve"> </w:t>
      </w:r>
      <w:r w:rsidRPr="00FF6B01">
        <w:rPr>
          <w:rFonts w:ascii="TH SarabunPSK" w:eastAsia="BrowalliaNew" w:hAnsi="TH SarabunPSK" w:cs="TH SarabunPSK" w:hint="cs"/>
          <w:sz w:val="32"/>
          <w:szCs w:val="32"/>
          <w:cs/>
        </w:rPr>
        <w:t>๑๐,๐๐๐</w:t>
      </w:r>
      <w:r w:rsidRPr="00FF6B01">
        <w:rPr>
          <w:rFonts w:ascii="TH SarabunPSK" w:eastAsia="BrowalliaNew" w:hAnsi="TH SarabunPSK" w:cs="TH SarabunPSK"/>
          <w:sz w:val="32"/>
          <w:szCs w:val="32"/>
        </w:rPr>
        <w:t xml:space="preserve"> </w:t>
      </w:r>
      <w:r w:rsidRPr="00FF6B01">
        <w:rPr>
          <w:rFonts w:ascii="TH SarabunPSK" w:eastAsia="BrowalliaNew" w:hAnsi="TH SarabunPSK" w:cs="TH SarabunPSK"/>
          <w:sz w:val="32"/>
          <w:szCs w:val="32"/>
          <w:cs/>
        </w:rPr>
        <w:t>บาท</w:t>
      </w:r>
    </w:p>
    <w:p w:rsidR="00FF6B01" w:rsidRPr="00FF6B01" w:rsidRDefault="00FF6B01" w:rsidP="00FF6B01">
      <w:pPr>
        <w:autoSpaceDE w:val="0"/>
        <w:autoSpaceDN w:val="0"/>
        <w:adjustRightInd w:val="0"/>
        <w:ind w:left="1440" w:firstLine="720"/>
        <w:rPr>
          <w:rFonts w:ascii="TH SarabunPSK" w:eastAsia="BrowalliaNew" w:hAnsi="TH SarabunPSK" w:cs="TH SarabunPSK"/>
          <w:sz w:val="32"/>
          <w:szCs w:val="32"/>
        </w:rPr>
      </w:pPr>
      <w:r w:rsidRPr="00FF6B01">
        <w:rPr>
          <w:rFonts w:ascii="TH SarabunPSK" w:eastAsia="Calibri" w:hAnsi="TH SarabunPSK" w:cs="TH SarabunPSK"/>
          <w:sz w:val="32"/>
          <w:szCs w:val="32"/>
        </w:rPr>
        <w:sym w:font="Wingdings" w:char="F072"/>
      </w:r>
      <w:r w:rsidRPr="00FF6B01">
        <w:rPr>
          <w:rFonts w:ascii="TH SarabunPSK" w:eastAsia="BrowalliaNew" w:hAnsi="TH SarabunPSK" w:cs="TH SarabunPSK"/>
          <w:sz w:val="32"/>
          <w:szCs w:val="32"/>
          <w:cs/>
        </w:rPr>
        <w:t>๓</w:t>
      </w:r>
      <w:r w:rsidRPr="00FF6B01">
        <w:rPr>
          <w:rFonts w:ascii="TH SarabunPSK" w:eastAsia="BrowalliaNew" w:hAnsi="TH SarabunPSK" w:cs="TH SarabunPSK"/>
          <w:sz w:val="32"/>
          <w:szCs w:val="32"/>
        </w:rPr>
        <w:t xml:space="preserve">. </w:t>
      </w:r>
      <w:r w:rsidRPr="00FF6B01">
        <w:rPr>
          <w:rFonts w:ascii="TH SarabunPSK" w:eastAsia="BrowalliaNew" w:hAnsi="TH SarabunPSK" w:cs="TH SarabunPSK"/>
          <w:sz w:val="32"/>
          <w:szCs w:val="32"/>
          <w:cs/>
        </w:rPr>
        <w:t>๑๐,๐๐๑</w:t>
      </w:r>
      <w:r w:rsidRPr="00FF6B01">
        <w:rPr>
          <w:rFonts w:ascii="TH SarabunPSK" w:eastAsia="BrowalliaNew" w:hAnsi="TH SarabunPSK" w:cs="TH SarabunPSK"/>
          <w:sz w:val="32"/>
          <w:szCs w:val="32"/>
        </w:rPr>
        <w:t xml:space="preserve"> </w:t>
      </w:r>
      <w:r w:rsidRPr="00FF6B01">
        <w:rPr>
          <w:rFonts w:ascii="TH SarabunPSK" w:eastAsia="BrowalliaNew" w:hAnsi="TH SarabunPSK" w:cs="TH SarabunPSK"/>
          <w:sz w:val="32"/>
          <w:szCs w:val="32"/>
          <w:cs/>
        </w:rPr>
        <w:t>–</w:t>
      </w:r>
      <w:r w:rsidRPr="00FF6B01">
        <w:rPr>
          <w:rFonts w:ascii="TH SarabunPSK" w:eastAsia="BrowalliaNew" w:hAnsi="TH SarabunPSK" w:cs="TH SarabunPSK"/>
          <w:sz w:val="32"/>
          <w:szCs w:val="32"/>
        </w:rPr>
        <w:t xml:space="preserve"> </w:t>
      </w:r>
      <w:r w:rsidRPr="00FF6B01">
        <w:rPr>
          <w:rFonts w:ascii="TH SarabunPSK" w:eastAsia="BrowalliaNew" w:hAnsi="TH SarabunPSK" w:cs="TH SarabunPSK" w:hint="cs"/>
          <w:sz w:val="32"/>
          <w:szCs w:val="32"/>
          <w:cs/>
        </w:rPr>
        <w:t>๑๕</w:t>
      </w:r>
      <w:r w:rsidRPr="00FF6B01">
        <w:rPr>
          <w:rFonts w:ascii="TH SarabunPSK" w:eastAsia="BrowalliaNew" w:hAnsi="TH SarabunPSK" w:cs="TH SarabunPSK"/>
          <w:sz w:val="32"/>
          <w:szCs w:val="32"/>
          <w:cs/>
        </w:rPr>
        <w:t>,๐๐๐</w:t>
      </w:r>
      <w:r w:rsidRPr="00FF6B01">
        <w:rPr>
          <w:rFonts w:ascii="TH SarabunPSK" w:eastAsia="BrowalliaNew" w:hAnsi="TH SarabunPSK" w:cs="TH SarabunPSK"/>
          <w:sz w:val="32"/>
          <w:szCs w:val="32"/>
        </w:rPr>
        <w:t xml:space="preserve"> </w:t>
      </w:r>
      <w:r w:rsidRPr="00FF6B01">
        <w:rPr>
          <w:rFonts w:ascii="TH SarabunPSK" w:eastAsia="BrowalliaNew" w:hAnsi="TH SarabunPSK" w:cs="TH SarabunPSK"/>
          <w:sz w:val="32"/>
          <w:szCs w:val="32"/>
          <w:cs/>
        </w:rPr>
        <w:t>บาท</w:t>
      </w:r>
    </w:p>
    <w:p w:rsidR="00FF6B01" w:rsidRPr="00FF6B01" w:rsidRDefault="00FF6B01" w:rsidP="00FF6B01">
      <w:pPr>
        <w:ind w:left="1440" w:firstLine="720"/>
        <w:rPr>
          <w:rFonts w:ascii="TH SarabunPSK" w:eastAsia="BrowalliaNew" w:hAnsi="TH SarabunPSK" w:cs="TH SarabunPSK"/>
          <w:sz w:val="32"/>
          <w:szCs w:val="32"/>
        </w:rPr>
      </w:pPr>
      <w:r w:rsidRPr="00FF6B01">
        <w:rPr>
          <w:rFonts w:ascii="TH SarabunPSK" w:eastAsia="Calibri" w:hAnsi="TH SarabunPSK" w:cs="TH SarabunPSK"/>
          <w:sz w:val="32"/>
          <w:szCs w:val="32"/>
        </w:rPr>
        <w:sym w:font="Wingdings" w:char="F072"/>
      </w:r>
      <w:r w:rsidRPr="00FF6B01">
        <w:rPr>
          <w:rFonts w:ascii="TH SarabunPSK" w:eastAsia="BrowalliaNew" w:hAnsi="TH SarabunPSK" w:cs="TH SarabunPSK"/>
          <w:sz w:val="32"/>
          <w:szCs w:val="32"/>
          <w:cs/>
        </w:rPr>
        <w:t>๔</w:t>
      </w:r>
      <w:r w:rsidRPr="00FF6B01">
        <w:rPr>
          <w:rFonts w:ascii="TH SarabunPSK" w:eastAsia="BrowalliaNew" w:hAnsi="TH SarabunPSK" w:cs="TH SarabunPSK"/>
          <w:sz w:val="32"/>
          <w:szCs w:val="32"/>
        </w:rPr>
        <w:t xml:space="preserve">. </w:t>
      </w:r>
      <w:r w:rsidRPr="00FF6B01">
        <w:rPr>
          <w:rFonts w:ascii="TH SarabunPSK" w:eastAsia="BrowalliaNew" w:hAnsi="TH SarabunPSK" w:cs="TH SarabunPSK" w:hint="cs"/>
          <w:sz w:val="32"/>
          <w:szCs w:val="32"/>
          <w:cs/>
        </w:rPr>
        <w:t>๑๕,๐๐๑</w:t>
      </w:r>
      <w:r w:rsidRPr="00FF6B01">
        <w:rPr>
          <w:rFonts w:ascii="TH SarabunPSK" w:eastAsia="BrowalliaNew" w:hAnsi="TH SarabunPSK" w:cs="TH SarabunPSK"/>
          <w:sz w:val="32"/>
          <w:szCs w:val="32"/>
        </w:rPr>
        <w:t xml:space="preserve"> </w:t>
      </w:r>
      <w:r w:rsidRPr="00FF6B01">
        <w:rPr>
          <w:rFonts w:ascii="TH SarabunPSK" w:eastAsia="BrowalliaNew" w:hAnsi="TH SarabunPSK" w:cs="TH SarabunPSK"/>
          <w:sz w:val="32"/>
          <w:szCs w:val="32"/>
          <w:cs/>
        </w:rPr>
        <w:t>บาทขึ้นไป</w:t>
      </w:r>
    </w:p>
    <w:p w:rsidR="00FF6B01" w:rsidRPr="00FF6B01" w:rsidRDefault="00FF6B01" w:rsidP="00FF6B01">
      <w:pPr>
        <w:ind w:left="1440" w:firstLine="720"/>
        <w:rPr>
          <w:rFonts w:ascii="TH SarabunPSK" w:eastAsia="BrowalliaNew" w:hAnsi="TH SarabunPSK" w:cs="TH SarabunPSK"/>
          <w:sz w:val="32"/>
          <w:szCs w:val="32"/>
        </w:rPr>
      </w:pPr>
    </w:p>
    <w:p w:rsidR="00FF6B01" w:rsidRPr="00FF6B01" w:rsidRDefault="00FF6B01" w:rsidP="00FF6B01">
      <w:pPr>
        <w:tabs>
          <w:tab w:val="left" w:pos="2268"/>
          <w:tab w:val="left" w:pos="2552"/>
        </w:tabs>
        <w:autoSpaceDE w:val="0"/>
        <w:autoSpaceDN w:val="0"/>
        <w:adjustRightInd w:val="0"/>
        <w:spacing w:line="230" w:lineRule="auto"/>
        <w:rPr>
          <w:rFonts w:ascii="TH SarabunPSK" w:eastAsia="Calibri" w:hAnsi="TH SarabunPSK" w:cs="TH SarabunPSK"/>
          <w:b/>
          <w:bCs/>
          <w:sz w:val="36"/>
          <w:szCs w:val="36"/>
        </w:rPr>
      </w:pPr>
      <w:r w:rsidRPr="00FF6B01">
        <w:rPr>
          <w:rFonts w:ascii="TH SarabunPSK" w:eastAsia="BrowalliaNew" w:hAnsi="TH SarabunPSK" w:cs="TH SarabunPSK"/>
          <w:sz w:val="32"/>
          <w:szCs w:val="32"/>
        </w:rPr>
        <w:br w:type="page"/>
      </w:r>
      <w:r w:rsidRPr="00FF6B01">
        <w:rPr>
          <w:rFonts w:ascii="TH SarabunPSK" w:eastAsia="Calibri" w:hAnsi="TH SarabunPSK" w:cs="TH SarabunPSK"/>
          <w:b/>
          <w:bCs/>
          <w:sz w:val="36"/>
          <w:szCs w:val="36"/>
          <w:cs/>
        </w:rPr>
        <w:lastRenderedPageBreak/>
        <w:t xml:space="preserve">ตอนที่ ๒ </w:t>
      </w:r>
      <w:r w:rsidRPr="00FF6B01">
        <w:rPr>
          <w:rFonts w:ascii="TH SarabunPSK" w:eastAsia="Calibri" w:hAnsi="TH SarabunPSK" w:cs="TH SarabunPSK"/>
          <w:b/>
          <w:bCs/>
          <w:sz w:val="32"/>
          <w:szCs w:val="32"/>
          <w:cs/>
        </w:rPr>
        <w:t>การสร้างความมั่นคงแห่งชาติของหน่วยบัญชาการทหารพัฒนา</w:t>
      </w:r>
    </w:p>
    <w:tbl>
      <w:tblPr>
        <w:tblpPr w:leftFromText="180" w:rightFromText="180" w:vertAnchor="text" w:horzAnchor="margin" w:tblpXSpec="center" w:tblpY="690"/>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
        <w:gridCol w:w="5387"/>
        <w:gridCol w:w="709"/>
        <w:gridCol w:w="567"/>
        <w:gridCol w:w="708"/>
        <w:gridCol w:w="709"/>
        <w:gridCol w:w="709"/>
      </w:tblGrid>
      <w:tr w:rsidR="00FF6B01" w:rsidRPr="00FF6B01" w:rsidTr="00DA4DC1">
        <w:tc>
          <w:tcPr>
            <w:tcW w:w="5943" w:type="dxa"/>
            <w:gridSpan w:val="2"/>
            <w:vMerge w:val="restart"/>
            <w:shd w:val="clear" w:color="auto" w:fill="BFBFBF"/>
          </w:tcPr>
          <w:p w:rsidR="00FF6B01" w:rsidRPr="00FF6B01" w:rsidRDefault="00FF6B01" w:rsidP="00FF6B01">
            <w:pPr>
              <w:spacing w:line="230" w:lineRule="auto"/>
              <w:ind w:right="-74"/>
              <w:jc w:val="center"/>
              <w:rPr>
                <w:rFonts w:ascii="TH SarabunPSK" w:eastAsia="Calibri" w:hAnsi="TH SarabunPSK" w:cs="TH SarabunPSK"/>
                <w:b/>
                <w:bCs/>
                <w:sz w:val="32"/>
                <w:szCs w:val="32"/>
              </w:rPr>
            </w:pPr>
            <w:r w:rsidRPr="00FF6B01">
              <w:rPr>
                <w:rFonts w:ascii="TH SarabunPSK" w:eastAsia="Calibri" w:hAnsi="TH SarabunPSK" w:cs="TH SarabunPSK"/>
                <w:b/>
                <w:bCs/>
                <w:sz w:val="32"/>
                <w:szCs w:val="32"/>
                <w:cs/>
              </w:rPr>
              <w:t>การสร้างความมั่นคงแห่งชาติของหน่วยบัญชาการทหารพัฒนา</w:t>
            </w:r>
          </w:p>
        </w:tc>
        <w:tc>
          <w:tcPr>
            <w:tcW w:w="3402" w:type="dxa"/>
            <w:gridSpan w:val="5"/>
            <w:shd w:val="clear" w:color="auto" w:fill="BFBFBF"/>
          </w:tcPr>
          <w:p w:rsidR="00FF6B01" w:rsidRPr="00FF6B01" w:rsidRDefault="00FF6B01" w:rsidP="00FF6B01">
            <w:pPr>
              <w:spacing w:line="230" w:lineRule="auto"/>
              <w:jc w:val="center"/>
              <w:rPr>
                <w:rFonts w:ascii="TH SarabunPSK" w:eastAsia="Calibri" w:hAnsi="TH SarabunPSK" w:cs="TH SarabunPSK"/>
                <w:b/>
                <w:bCs/>
                <w:sz w:val="32"/>
                <w:szCs w:val="32"/>
                <w:cs/>
              </w:rPr>
            </w:pPr>
            <w:r w:rsidRPr="00FF6B01">
              <w:rPr>
                <w:rFonts w:ascii="TH SarabunPSK" w:eastAsia="Calibri" w:hAnsi="TH SarabunPSK" w:cs="TH SarabunPSK"/>
                <w:b/>
                <w:bCs/>
                <w:sz w:val="32"/>
                <w:szCs w:val="32"/>
                <w:cs/>
              </w:rPr>
              <w:t>ระดับความพึงพอใจ</w:t>
            </w:r>
          </w:p>
        </w:tc>
      </w:tr>
      <w:tr w:rsidR="00FF6B01" w:rsidRPr="00FF6B01" w:rsidTr="00DA4DC1">
        <w:tc>
          <w:tcPr>
            <w:tcW w:w="5943" w:type="dxa"/>
            <w:gridSpan w:val="2"/>
            <w:vMerge/>
            <w:shd w:val="clear" w:color="auto" w:fill="BFBFBF"/>
          </w:tcPr>
          <w:p w:rsidR="00FF6B01" w:rsidRPr="00FF6B01" w:rsidRDefault="00FF6B01" w:rsidP="00FF6B01">
            <w:pPr>
              <w:spacing w:line="230" w:lineRule="auto"/>
              <w:jc w:val="thaiDistribute"/>
              <w:rPr>
                <w:rFonts w:ascii="TH SarabunPSK" w:eastAsia="Calibri" w:hAnsi="TH SarabunPSK" w:cs="TH SarabunPSK"/>
                <w:sz w:val="32"/>
                <w:szCs w:val="32"/>
              </w:rPr>
            </w:pPr>
          </w:p>
        </w:tc>
        <w:tc>
          <w:tcPr>
            <w:tcW w:w="709" w:type="dxa"/>
            <w:tcBorders>
              <w:bottom w:val="single" w:sz="4" w:space="0" w:color="000000"/>
            </w:tcBorders>
            <w:shd w:val="clear" w:color="auto" w:fill="BFBFBF"/>
            <w:vAlign w:val="center"/>
          </w:tcPr>
          <w:p w:rsidR="00FF6B01" w:rsidRPr="00FF6B01" w:rsidRDefault="00FF6B01" w:rsidP="00FF6B01">
            <w:pPr>
              <w:spacing w:line="230" w:lineRule="auto"/>
              <w:jc w:val="center"/>
              <w:rPr>
                <w:rFonts w:ascii="TH SarabunPSK" w:eastAsia="Calibri" w:hAnsi="TH SarabunPSK" w:cs="TH SarabunPSK"/>
                <w:b/>
                <w:bCs/>
                <w:cs/>
              </w:rPr>
            </w:pPr>
            <w:r w:rsidRPr="00FF6B01">
              <w:rPr>
                <w:rFonts w:ascii="TH SarabunPSK" w:eastAsia="Calibri" w:hAnsi="TH SarabunPSK" w:cs="TH SarabunPSK"/>
                <w:b/>
                <w:bCs/>
                <w:cs/>
              </w:rPr>
              <w:t>มาก</w:t>
            </w:r>
          </w:p>
          <w:p w:rsidR="00FF6B01" w:rsidRPr="00FF6B01" w:rsidRDefault="00FF6B01" w:rsidP="00FF6B01">
            <w:pPr>
              <w:spacing w:line="230" w:lineRule="auto"/>
              <w:jc w:val="center"/>
              <w:rPr>
                <w:rFonts w:ascii="TH SarabunPSK" w:eastAsia="Calibri" w:hAnsi="TH SarabunPSK" w:cs="TH SarabunPSK"/>
                <w:b/>
                <w:bCs/>
              </w:rPr>
            </w:pPr>
            <w:r w:rsidRPr="00FF6B01">
              <w:rPr>
                <w:rFonts w:ascii="TH SarabunPSK" w:eastAsia="Calibri" w:hAnsi="TH SarabunPSK" w:cs="TH SarabunPSK"/>
                <w:b/>
                <w:bCs/>
                <w:cs/>
              </w:rPr>
              <w:t>ที่สุด</w:t>
            </w:r>
          </w:p>
        </w:tc>
        <w:tc>
          <w:tcPr>
            <w:tcW w:w="567" w:type="dxa"/>
            <w:tcBorders>
              <w:bottom w:val="single" w:sz="4" w:space="0" w:color="000000"/>
            </w:tcBorders>
            <w:shd w:val="clear" w:color="auto" w:fill="BFBFBF"/>
            <w:vAlign w:val="center"/>
          </w:tcPr>
          <w:p w:rsidR="00FF6B01" w:rsidRPr="00FF6B01" w:rsidRDefault="00FF6B01" w:rsidP="00FF6B01">
            <w:pPr>
              <w:spacing w:line="230" w:lineRule="auto"/>
              <w:jc w:val="center"/>
              <w:rPr>
                <w:rFonts w:ascii="TH SarabunPSK" w:eastAsia="Calibri" w:hAnsi="TH SarabunPSK" w:cs="TH SarabunPSK"/>
                <w:b/>
                <w:bCs/>
              </w:rPr>
            </w:pPr>
            <w:r w:rsidRPr="00FF6B01">
              <w:rPr>
                <w:rFonts w:ascii="TH SarabunPSK" w:eastAsia="Calibri" w:hAnsi="TH SarabunPSK" w:cs="TH SarabunPSK"/>
                <w:b/>
                <w:bCs/>
                <w:cs/>
              </w:rPr>
              <w:t>มาก</w:t>
            </w:r>
          </w:p>
        </w:tc>
        <w:tc>
          <w:tcPr>
            <w:tcW w:w="708" w:type="dxa"/>
            <w:tcBorders>
              <w:bottom w:val="single" w:sz="4" w:space="0" w:color="000000"/>
            </w:tcBorders>
            <w:shd w:val="clear" w:color="auto" w:fill="BFBFBF"/>
            <w:vAlign w:val="center"/>
          </w:tcPr>
          <w:p w:rsidR="00FF6B01" w:rsidRPr="00FF6B01" w:rsidRDefault="00FF6B01" w:rsidP="00FF6B01">
            <w:pPr>
              <w:spacing w:line="230" w:lineRule="auto"/>
              <w:jc w:val="center"/>
              <w:rPr>
                <w:rFonts w:ascii="TH SarabunPSK" w:eastAsia="Calibri" w:hAnsi="TH SarabunPSK" w:cs="TH SarabunPSK"/>
                <w:b/>
                <w:bCs/>
              </w:rPr>
            </w:pPr>
            <w:r w:rsidRPr="00FF6B01">
              <w:rPr>
                <w:rFonts w:ascii="TH SarabunPSK" w:eastAsia="Calibri" w:hAnsi="TH SarabunPSK" w:cs="TH SarabunPSK"/>
                <w:b/>
                <w:bCs/>
                <w:cs/>
              </w:rPr>
              <w:t>ปาน</w:t>
            </w:r>
          </w:p>
          <w:p w:rsidR="00FF6B01" w:rsidRPr="00FF6B01" w:rsidRDefault="00FF6B01" w:rsidP="00FF6B01">
            <w:pPr>
              <w:spacing w:line="230" w:lineRule="auto"/>
              <w:jc w:val="center"/>
              <w:rPr>
                <w:rFonts w:ascii="TH SarabunPSK" w:eastAsia="Calibri" w:hAnsi="TH SarabunPSK" w:cs="TH SarabunPSK"/>
                <w:b/>
                <w:bCs/>
              </w:rPr>
            </w:pPr>
            <w:r w:rsidRPr="00FF6B01">
              <w:rPr>
                <w:rFonts w:ascii="TH SarabunPSK" w:eastAsia="Calibri" w:hAnsi="TH SarabunPSK" w:cs="TH SarabunPSK"/>
                <w:b/>
                <w:bCs/>
                <w:cs/>
              </w:rPr>
              <w:t>กลาง</w:t>
            </w:r>
          </w:p>
        </w:tc>
        <w:tc>
          <w:tcPr>
            <w:tcW w:w="709" w:type="dxa"/>
            <w:tcBorders>
              <w:bottom w:val="single" w:sz="4" w:space="0" w:color="000000"/>
            </w:tcBorders>
            <w:shd w:val="clear" w:color="auto" w:fill="BFBFBF"/>
            <w:vAlign w:val="center"/>
          </w:tcPr>
          <w:p w:rsidR="00FF6B01" w:rsidRPr="00FF6B01" w:rsidRDefault="00FF6B01" w:rsidP="00FF6B01">
            <w:pPr>
              <w:spacing w:line="230" w:lineRule="auto"/>
              <w:jc w:val="center"/>
              <w:rPr>
                <w:rFonts w:ascii="TH SarabunPSK" w:eastAsia="Calibri" w:hAnsi="TH SarabunPSK" w:cs="TH SarabunPSK"/>
                <w:b/>
                <w:bCs/>
              </w:rPr>
            </w:pPr>
            <w:r w:rsidRPr="00FF6B01">
              <w:rPr>
                <w:rFonts w:ascii="TH SarabunPSK" w:eastAsia="Calibri" w:hAnsi="TH SarabunPSK" w:cs="TH SarabunPSK"/>
                <w:b/>
                <w:bCs/>
                <w:cs/>
              </w:rPr>
              <w:t>น้อย</w:t>
            </w:r>
          </w:p>
        </w:tc>
        <w:tc>
          <w:tcPr>
            <w:tcW w:w="709" w:type="dxa"/>
            <w:tcBorders>
              <w:bottom w:val="single" w:sz="4" w:space="0" w:color="000000"/>
            </w:tcBorders>
            <w:shd w:val="clear" w:color="auto" w:fill="BFBFBF"/>
            <w:vAlign w:val="center"/>
          </w:tcPr>
          <w:p w:rsidR="00FF6B01" w:rsidRPr="00FF6B01" w:rsidRDefault="00FF6B01" w:rsidP="00FF6B01">
            <w:pPr>
              <w:spacing w:line="230" w:lineRule="auto"/>
              <w:jc w:val="center"/>
              <w:rPr>
                <w:rFonts w:ascii="TH SarabunPSK" w:eastAsia="Calibri" w:hAnsi="TH SarabunPSK" w:cs="TH SarabunPSK"/>
                <w:b/>
                <w:bCs/>
              </w:rPr>
            </w:pPr>
            <w:r w:rsidRPr="00FF6B01">
              <w:rPr>
                <w:rFonts w:ascii="TH SarabunPSK" w:eastAsia="Calibri" w:hAnsi="TH SarabunPSK" w:cs="TH SarabunPSK"/>
                <w:b/>
                <w:bCs/>
                <w:cs/>
              </w:rPr>
              <w:t>น้อย</w:t>
            </w:r>
          </w:p>
          <w:p w:rsidR="00FF6B01" w:rsidRPr="00FF6B01" w:rsidRDefault="00FF6B01" w:rsidP="00FF6B01">
            <w:pPr>
              <w:spacing w:line="230" w:lineRule="auto"/>
              <w:jc w:val="center"/>
              <w:rPr>
                <w:rFonts w:ascii="TH SarabunPSK" w:eastAsia="Calibri" w:hAnsi="TH SarabunPSK" w:cs="TH SarabunPSK"/>
                <w:b/>
                <w:bCs/>
              </w:rPr>
            </w:pPr>
            <w:r w:rsidRPr="00FF6B01">
              <w:rPr>
                <w:rFonts w:ascii="TH SarabunPSK" w:eastAsia="Calibri" w:hAnsi="TH SarabunPSK" w:cs="TH SarabunPSK"/>
                <w:b/>
                <w:bCs/>
                <w:cs/>
              </w:rPr>
              <w:t>ที่สุด</w:t>
            </w:r>
          </w:p>
        </w:tc>
      </w:tr>
      <w:tr w:rsidR="00FF6B01" w:rsidRPr="00FF6B01" w:rsidTr="00DA4DC1">
        <w:tc>
          <w:tcPr>
            <w:tcW w:w="5943" w:type="dxa"/>
            <w:gridSpan w:val="2"/>
            <w:vMerge/>
            <w:tcBorders>
              <w:bottom w:val="single" w:sz="4" w:space="0" w:color="000000"/>
            </w:tcBorders>
            <w:shd w:val="clear" w:color="auto" w:fill="BFBFBF"/>
          </w:tcPr>
          <w:p w:rsidR="00FF6B01" w:rsidRPr="00FF6B01" w:rsidRDefault="00FF6B01" w:rsidP="00FF6B01">
            <w:pPr>
              <w:spacing w:line="230" w:lineRule="auto"/>
              <w:jc w:val="thaiDistribute"/>
              <w:rPr>
                <w:rFonts w:ascii="TH SarabunPSK" w:eastAsia="Calibri" w:hAnsi="TH SarabunPSK" w:cs="TH SarabunPSK"/>
                <w:sz w:val="32"/>
                <w:szCs w:val="32"/>
              </w:rPr>
            </w:pPr>
          </w:p>
        </w:tc>
        <w:tc>
          <w:tcPr>
            <w:tcW w:w="709" w:type="dxa"/>
            <w:tcBorders>
              <w:bottom w:val="single" w:sz="4" w:space="0" w:color="000000"/>
            </w:tcBorders>
            <w:shd w:val="clear" w:color="auto" w:fill="BFBFBF"/>
            <w:vAlign w:val="center"/>
          </w:tcPr>
          <w:p w:rsidR="00FF6B01" w:rsidRPr="00FF6B01" w:rsidRDefault="00FF6B01" w:rsidP="00FF6B01">
            <w:pPr>
              <w:spacing w:line="230" w:lineRule="auto"/>
              <w:jc w:val="center"/>
              <w:rPr>
                <w:rFonts w:ascii="TH SarabunPSK" w:eastAsia="Calibri" w:hAnsi="TH SarabunPSK" w:cs="TH SarabunPSK"/>
                <w:b/>
                <w:bCs/>
                <w:cs/>
              </w:rPr>
            </w:pPr>
            <w:r w:rsidRPr="00FF6B01">
              <w:rPr>
                <w:rFonts w:ascii="TH SarabunPSK" w:eastAsia="Calibri" w:hAnsi="TH SarabunPSK" w:cs="TH SarabunPSK"/>
                <w:b/>
                <w:bCs/>
                <w:cs/>
              </w:rPr>
              <w:t>๕</w:t>
            </w:r>
          </w:p>
        </w:tc>
        <w:tc>
          <w:tcPr>
            <w:tcW w:w="567" w:type="dxa"/>
            <w:tcBorders>
              <w:bottom w:val="single" w:sz="4" w:space="0" w:color="000000"/>
            </w:tcBorders>
            <w:shd w:val="clear" w:color="auto" w:fill="BFBFBF"/>
            <w:vAlign w:val="center"/>
          </w:tcPr>
          <w:p w:rsidR="00FF6B01" w:rsidRPr="00FF6B01" w:rsidRDefault="00FF6B01" w:rsidP="00FF6B01">
            <w:pPr>
              <w:spacing w:line="230" w:lineRule="auto"/>
              <w:jc w:val="center"/>
              <w:rPr>
                <w:rFonts w:ascii="TH SarabunPSK" w:eastAsia="Calibri" w:hAnsi="TH SarabunPSK" w:cs="TH SarabunPSK"/>
                <w:b/>
                <w:bCs/>
                <w:cs/>
              </w:rPr>
            </w:pPr>
            <w:r w:rsidRPr="00FF6B01">
              <w:rPr>
                <w:rFonts w:ascii="TH SarabunPSK" w:eastAsia="Calibri" w:hAnsi="TH SarabunPSK" w:cs="TH SarabunPSK"/>
                <w:b/>
                <w:bCs/>
                <w:cs/>
              </w:rPr>
              <w:t>๔</w:t>
            </w:r>
          </w:p>
        </w:tc>
        <w:tc>
          <w:tcPr>
            <w:tcW w:w="708" w:type="dxa"/>
            <w:tcBorders>
              <w:bottom w:val="single" w:sz="4" w:space="0" w:color="000000"/>
            </w:tcBorders>
            <w:shd w:val="clear" w:color="auto" w:fill="BFBFBF"/>
            <w:vAlign w:val="center"/>
          </w:tcPr>
          <w:p w:rsidR="00FF6B01" w:rsidRPr="00FF6B01" w:rsidRDefault="00FF6B01" w:rsidP="00FF6B01">
            <w:pPr>
              <w:spacing w:line="230" w:lineRule="auto"/>
              <w:jc w:val="center"/>
              <w:rPr>
                <w:rFonts w:ascii="TH SarabunPSK" w:eastAsia="Calibri" w:hAnsi="TH SarabunPSK" w:cs="TH SarabunPSK"/>
                <w:b/>
                <w:bCs/>
                <w:cs/>
              </w:rPr>
            </w:pPr>
            <w:r w:rsidRPr="00FF6B01">
              <w:rPr>
                <w:rFonts w:ascii="TH SarabunPSK" w:eastAsia="Calibri" w:hAnsi="TH SarabunPSK" w:cs="TH SarabunPSK"/>
                <w:b/>
                <w:bCs/>
                <w:cs/>
              </w:rPr>
              <w:t>๓</w:t>
            </w:r>
          </w:p>
        </w:tc>
        <w:tc>
          <w:tcPr>
            <w:tcW w:w="709" w:type="dxa"/>
            <w:tcBorders>
              <w:bottom w:val="single" w:sz="4" w:space="0" w:color="000000"/>
            </w:tcBorders>
            <w:shd w:val="clear" w:color="auto" w:fill="BFBFBF"/>
            <w:vAlign w:val="center"/>
          </w:tcPr>
          <w:p w:rsidR="00FF6B01" w:rsidRPr="00FF6B01" w:rsidRDefault="00FF6B01" w:rsidP="00FF6B01">
            <w:pPr>
              <w:spacing w:line="230" w:lineRule="auto"/>
              <w:jc w:val="center"/>
              <w:rPr>
                <w:rFonts w:ascii="TH SarabunPSK" w:eastAsia="Calibri" w:hAnsi="TH SarabunPSK" w:cs="TH SarabunPSK"/>
                <w:b/>
                <w:bCs/>
                <w:cs/>
              </w:rPr>
            </w:pPr>
            <w:r w:rsidRPr="00FF6B01">
              <w:rPr>
                <w:rFonts w:ascii="TH SarabunPSK" w:eastAsia="Calibri" w:hAnsi="TH SarabunPSK" w:cs="TH SarabunPSK"/>
                <w:b/>
                <w:bCs/>
                <w:cs/>
              </w:rPr>
              <w:t>๒</w:t>
            </w:r>
          </w:p>
        </w:tc>
        <w:tc>
          <w:tcPr>
            <w:tcW w:w="709" w:type="dxa"/>
            <w:tcBorders>
              <w:bottom w:val="single" w:sz="4" w:space="0" w:color="000000"/>
            </w:tcBorders>
            <w:shd w:val="clear" w:color="auto" w:fill="BFBFBF"/>
            <w:vAlign w:val="center"/>
          </w:tcPr>
          <w:p w:rsidR="00FF6B01" w:rsidRPr="00FF6B01" w:rsidRDefault="00FF6B01" w:rsidP="00FF6B01">
            <w:pPr>
              <w:spacing w:line="230" w:lineRule="auto"/>
              <w:jc w:val="center"/>
              <w:rPr>
                <w:rFonts w:ascii="TH SarabunPSK" w:eastAsia="Calibri" w:hAnsi="TH SarabunPSK" w:cs="TH SarabunPSK"/>
                <w:b/>
                <w:bCs/>
                <w:cs/>
              </w:rPr>
            </w:pPr>
            <w:r w:rsidRPr="00FF6B01">
              <w:rPr>
                <w:rFonts w:ascii="TH SarabunPSK" w:eastAsia="Calibri" w:hAnsi="TH SarabunPSK" w:cs="TH SarabunPSK"/>
                <w:b/>
                <w:bCs/>
                <w:cs/>
              </w:rPr>
              <w:t>๑</w:t>
            </w:r>
          </w:p>
        </w:tc>
      </w:tr>
      <w:tr w:rsidR="00FF6B01" w:rsidRPr="00FF6B01" w:rsidTr="00DA4DC1">
        <w:tc>
          <w:tcPr>
            <w:tcW w:w="5943" w:type="dxa"/>
            <w:gridSpan w:val="2"/>
            <w:tcBorders>
              <w:right w:val="nil"/>
            </w:tcBorders>
            <w:shd w:val="clear" w:color="auto" w:fill="D9D9D9"/>
          </w:tcPr>
          <w:p w:rsidR="00FF6B01" w:rsidRPr="00FF6B01" w:rsidRDefault="00FF6B01" w:rsidP="00FF6B01">
            <w:pPr>
              <w:spacing w:line="230" w:lineRule="auto"/>
              <w:rPr>
                <w:rFonts w:ascii="TH SarabunPSK" w:eastAsia="Calibri" w:hAnsi="TH SarabunPSK" w:cs="TH SarabunPSK"/>
                <w:b/>
                <w:bCs/>
                <w:sz w:val="32"/>
                <w:szCs w:val="32"/>
                <w:cs/>
              </w:rPr>
            </w:pPr>
            <w:r w:rsidRPr="00FF6B01">
              <w:rPr>
                <w:rFonts w:ascii="TH SarabunPSK" w:eastAsia="Calibri" w:hAnsi="TH SarabunPSK" w:cs="TH SarabunPSK"/>
                <w:b/>
                <w:bCs/>
                <w:sz w:val="32"/>
                <w:szCs w:val="32"/>
                <w:cs/>
              </w:rPr>
              <w:t>๑. งานก่อสร้างเส้นทางคมนาคม</w:t>
            </w:r>
          </w:p>
        </w:tc>
        <w:tc>
          <w:tcPr>
            <w:tcW w:w="709" w:type="dxa"/>
            <w:tcBorders>
              <w:left w:val="nil"/>
              <w:right w:val="nil"/>
            </w:tcBorders>
            <w:shd w:val="clear" w:color="auto" w:fill="D9D9D9"/>
          </w:tcPr>
          <w:p w:rsidR="00FF6B01" w:rsidRPr="00FF6B01" w:rsidRDefault="00FF6B01" w:rsidP="00FF6B01">
            <w:pPr>
              <w:spacing w:line="230" w:lineRule="auto"/>
              <w:jc w:val="thaiDistribute"/>
              <w:rPr>
                <w:rFonts w:ascii="TH SarabunPSK" w:eastAsia="Calibri" w:hAnsi="TH SarabunPSK" w:cs="TH SarabunPSK"/>
                <w:b/>
                <w:bCs/>
                <w:color w:val="FF0000"/>
                <w:sz w:val="32"/>
                <w:szCs w:val="32"/>
                <w:cs/>
              </w:rPr>
            </w:pPr>
          </w:p>
        </w:tc>
        <w:tc>
          <w:tcPr>
            <w:tcW w:w="567" w:type="dxa"/>
            <w:tcBorders>
              <w:left w:val="nil"/>
              <w:right w:val="nil"/>
            </w:tcBorders>
            <w:shd w:val="clear" w:color="auto" w:fill="D9D9D9"/>
          </w:tcPr>
          <w:p w:rsidR="00FF6B01" w:rsidRPr="00FF6B01" w:rsidRDefault="00FF6B01" w:rsidP="00FF6B01">
            <w:pPr>
              <w:spacing w:line="230" w:lineRule="auto"/>
              <w:jc w:val="thaiDistribute"/>
              <w:rPr>
                <w:rFonts w:ascii="TH SarabunPSK" w:eastAsia="Calibri" w:hAnsi="TH SarabunPSK" w:cs="TH SarabunPSK"/>
                <w:b/>
                <w:bCs/>
                <w:color w:val="FF0000"/>
                <w:sz w:val="32"/>
                <w:szCs w:val="32"/>
                <w:cs/>
              </w:rPr>
            </w:pPr>
          </w:p>
        </w:tc>
        <w:tc>
          <w:tcPr>
            <w:tcW w:w="708" w:type="dxa"/>
            <w:tcBorders>
              <w:left w:val="nil"/>
              <w:right w:val="nil"/>
            </w:tcBorders>
            <w:shd w:val="clear" w:color="auto" w:fill="D9D9D9"/>
          </w:tcPr>
          <w:p w:rsidR="00FF6B01" w:rsidRPr="00FF6B01" w:rsidRDefault="00FF6B01" w:rsidP="00FF6B01">
            <w:pPr>
              <w:spacing w:line="230" w:lineRule="auto"/>
              <w:jc w:val="thaiDistribute"/>
              <w:rPr>
                <w:rFonts w:ascii="TH SarabunPSK" w:eastAsia="Calibri" w:hAnsi="TH SarabunPSK" w:cs="TH SarabunPSK"/>
                <w:b/>
                <w:bCs/>
                <w:color w:val="FF0000"/>
                <w:sz w:val="32"/>
                <w:szCs w:val="32"/>
                <w:cs/>
              </w:rPr>
            </w:pPr>
          </w:p>
        </w:tc>
        <w:tc>
          <w:tcPr>
            <w:tcW w:w="709" w:type="dxa"/>
            <w:tcBorders>
              <w:left w:val="nil"/>
              <w:right w:val="nil"/>
            </w:tcBorders>
            <w:shd w:val="clear" w:color="auto" w:fill="D9D9D9"/>
          </w:tcPr>
          <w:p w:rsidR="00FF6B01" w:rsidRPr="00FF6B01" w:rsidRDefault="00FF6B01" w:rsidP="00FF6B01">
            <w:pPr>
              <w:spacing w:line="230" w:lineRule="auto"/>
              <w:jc w:val="thaiDistribute"/>
              <w:rPr>
                <w:rFonts w:ascii="TH SarabunPSK" w:eastAsia="Calibri" w:hAnsi="TH SarabunPSK" w:cs="TH SarabunPSK"/>
                <w:b/>
                <w:bCs/>
                <w:color w:val="FF0000"/>
                <w:sz w:val="32"/>
                <w:szCs w:val="32"/>
                <w:cs/>
              </w:rPr>
            </w:pPr>
          </w:p>
        </w:tc>
        <w:tc>
          <w:tcPr>
            <w:tcW w:w="709" w:type="dxa"/>
            <w:tcBorders>
              <w:left w:val="nil"/>
            </w:tcBorders>
            <w:shd w:val="clear" w:color="auto" w:fill="D9D9D9"/>
          </w:tcPr>
          <w:p w:rsidR="00FF6B01" w:rsidRPr="00FF6B01" w:rsidRDefault="00FF6B01" w:rsidP="00FF6B01">
            <w:pPr>
              <w:spacing w:line="230" w:lineRule="auto"/>
              <w:jc w:val="thaiDistribute"/>
              <w:rPr>
                <w:rFonts w:ascii="TH SarabunPSK" w:eastAsia="Calibri" w:hAnsi="TH SarabunPSK" w:cs="TH SarabunPSK"/>
                <w:b/>
                <w:bCs/>
                <w:color w:val="FF0000"/>
                <w:sz w:val="32"/>
                <w:szCs w:val="32"/>
                <w:cs/>
              </w:rPr>
            </w:pPr>
          </w:p>
        </w:tc>
      </w:tr>
      <w:tr w:rsidR="00FF6B01" w:rsidRPr="00FF6B01" w:rsidTr="00DA4DC1">
        <w:tc>
          <w:tcPr>
            <w:tcW w:w="556" w:type="dxa"/>
          </w:tcPr>
          <w:p w:rsidR="00FF6B01" w:rsidRPr="00FF6B01" w:rsidRDefault="00FF6B01" w:rsidP="00FF6B01">
            <w:pPr>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๑.</w:t>
            </w:r>
          </w:p>
        </w:tc>
        <w:tc>
          <w:tcPr>
            <w:tcW w:w="5387" w:type="dxa"/>
            <w:vAlign w:val="center"/>
          </w:tcPr>
          <w:p w:rsidR="00FF6B01" w:rsidRPr="00FF6B01" w:rsidRDefault="00FF6B01" w:rsidP="00FF6B01">
            <w:pPr>
              <w:spacing w:line="230" w:lineRule="auto"/>
              <w:ind w:right="-108"/>
              <w:rPr>
                <w:rFonts w:ascii="TH SarabunPSK" w:eastAsia="Calibri" w:hAnsi="TH SarabunPSK" w:cs="TH SarabunPSK"/>
                <w:sz w:val="32"/>
                <w:szCs w:val="32"/>
                <w:cs/>
              </w:rPr>
            </w:pPr>
            <w:r w:rsidRPr="00FF6B01">
              <w:rPr>
                <w:rFonts w:ascii="TH SarabunPSK" w:eastAsia="Calibri" w:hAnsi="TH SarabunPSK" w:cs="TH SarabunPSK"/>
                <w:sz w:val="32"/>
                <w:szCs w:val="32"/>
                <w:cs/>
              </w:rPr>
              <w:t>สร้างเส้นทางมาตรฐาน ประชาชนใช้เดินทางไป-มา สะดวก</w:t>
            </w: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r>
      <w:tr w:rsidR="00FF6B01" w:rsidRPr="00FF6B01" w:rsidTr="00DA4DC1">
        <w:tc>
          <w:tcPr>
            <w:tcW w:w="556"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๒.</w:t>
            </w:r>
          </w:p>
        </w:tc>
        <w:tc>
          <w:tcPr>
            <w:tcW w:w="5387" w:type="dxa"/>
            <w:vAlign w:val="center"/>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ปรับปรุงทางลูกรังเป็นทางผิวจราจรลาดยาง  เพิ่มปริมาณการใช้ถนน</w:t>
            </w: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r>
      <w:tr w:rsidR="00FF6B01" w:rsidRPr="00FF6B01" w:rsidTr="00DA4DC1">
        <w:tc>
          <w:tcPr>
            <w:tcW w:w="556"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๓.</w:t>
            </w:r>
          </w:p>
        </w:tc>
        <w:tc>
          <w:tcPr>
            <w:tcW w:w="5387"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สร้างถนนช่วยการเดินทางติดต่อชุมชนข้างเคียงและเดินทางไปติดต่อได้สะดวกรวดเร็ว</w:t>
            </w: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r>
      <w:tr w:rsidR="00FF6B01" w:rsidRPr="00FF6B01" w:rsidTr="00DA4DC1">
        <w:tc>
          <w:tcPr>
            <w:tcW w:w="556"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๔.</w:t>
            </w:r>
          </w:p>
        </w:tc>
        <w:tc>
          <w:tcPr>
            <w:tcW w:w="5387"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ที่ลดมลภาวะฝุ่นละอองในอากาศ   </w:t>
            </w: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r>
      <w:tr w:rsidR="00FF6B01" w:rsidRPr="00FF6B01" w:rsidTr="00DA4DC1">
        <w:tc>
          <w:tcPr>
            <w:tcW w:w="556"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๕.</w:t>
            </w:r>
          </w:p>
        </w:tc>
        <w:tc>
          <w:tcPr>
            <w:tcW w:w="5387"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ใช้เป็นเส้นทางหลักการขนย้ายประชาชน ยามเกิดภัยพิบัติดินโคลนถล่ม และอื่นๆ</w:t>
            </w: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r>
      <w:tr w:rsidR="00FF6B01" w:rsidRPr="00FF6B01" w:rsidTr="00DA4DC1">
        <w:tc>
          <w:tcPr>
            <w:tcW w:w="556"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๖.</w:t>
            </w:r>
          </w:p>
        </w:tc>
        <w:tc>
          <w:tcPr>
            <w:tcW w:w="5387"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ดำเนินการซ่อมทางผิวจราจรลูกรัง</w:t>
            </w: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r>
      <w:tr w:rsidR="00FF6B01" w:rsidRPr="00FF6B01" w:rsidTr="00DA4DC1">
        <w:tc>
          <w:tcPr>
            <w:tcW w:w="556"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๗.</w:t>
            </w:r>
          </w:p>
        </w:tc>
        <w:tc>
          <w:tcPr>
            <w:tcW w:w="5387"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จัดทำป้ายเตือนทางโค้ง  ป้ายจราจร</w:t>
            </w:r>
          </w:p>
        </w:tc>
        <w:tc>
          <w:tcPr>
            <w:tcW w:w="709" w:type="dxa"/>
            <w:tcBorders>
              <w:bottom w:val="single" w:sz="4" w:space="0" w:color="000000"/>
            </w:tcBorders>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567" w:type="dxa"/>
            <w:tcBorders>
              <w:bottom w:val="single" w:sz="4" w:space="0" w:color="000000"/>
            </w:tcBorders>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8" w:type="dxa"/>
            <w:tcBorders>
              <w:bottom w:val="single" w:sz="4" w:space="0" w:color="000000"/>
            </w:tcBorders>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Borders>
              <w:bottom w:val="single" w:sz="4" w:space="0" w:color="000000"/>
            </w:tcBorders>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r>
      <w:tr w:rsidR="00FF6B01" w:rsidRPr="00FF6B01" w:rsidTr="00DA4DC1">
        <w:tc>
          <w:tcPr>
            <w:tcW w:w="5943" w:type="dxa"/>
            <w:gridSpan w:val="2"/>
            <w:tcBorders>
              <w:right w:val="single" w:sz="4" w:space="0" w:color="D0CECE"/>
            </w:tcBorders>
            <w:shd w:val="clear" w:color="auto" w:fill="D0CECE"/>
          </w:tcPr>
          <w:p w:rsidR="00FF6B01" w:rsidRPr="00FF6B01" w:rsidRDefault="00FF6B01" w:rsidP="00FF6B01">
            <w:pPr>
              <w:tabs>
                <w:tab w:val="left" w:pos="1440"/>
              </w:tabs>
              <w:spacing w:line="230" w:lineRule="auto"/>
              <w:rPr>
                <w:rFonts w:ascii="TH SarabunPSK" w:eastAsia="Calibri" w:hAnsi="TH SarabunPSK" w:cs="TH SarabunPSK"/>
                <w:b/>
                <w:bCs/>
                <w:sz w:val="32"/>
                <w:szCs w:val="32"/>
                <w:cs/>
              </w:rPr>
            </w:pPr>
            <w:r w:rsidRPr="00FF6B01">
              <w:rPr>
                <w:rFonts w:ascii="TH SarabunPSK" w:eastAsia="Calibri" w:hAnsi="TH SarabunPSK" w:cs="TH SarabunPSK"/>
                <w:b/>
                <w:bCs/>
                <w:sz w:val="32"/>
                <w:szCs w:val="32"/>
                <w:cs/>
              </w:rPr>
              <w:t>๒. งานจัดหาน้ำกินน้ำใช้</w:t>
            </w:r>
          </w:p>
        </w:tc>
        <w:tc>
          <w:tcPr>
            <w:tcW w:w="709" w:type="dxa"/>
            <w:tcBorders>
              <w:left w:val="single" w:sz="4" w:space="0" w:color="D0CECE"/>
              <w:right w:val="single" w:sz="4" w:space="0" w:color="D0CECE"/>
            </w:tcBorders>
            <w:shd w:val="clear" w:color="auto" w:fill="D0CECE"/>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567" w:type="dxa"/>
            <w:tcBorders>
              <w:left w:val="single" w:sz="4" w:space="0" w:color="D0CECE"/>
              <w:right w:val="single" w:sz="4" w:space="0" w:color="D0CECE"/>
            </w:tcBorders>
            <w:shd w:val="clear" w:color="auto" w:fill="D0CECE"/>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8" w:type="dxa"/>
            <w:tcBorders>
              <w:left w:val="single" w:sz="4" w:space="0" w:color="D0CECE"/>
              <w:right w:val="single" w:sz="4" w:space="0" w:color="D0CECE"/>
            </w:tcBorders>
            <w:shd w:val="clear" w:color="auto" w:fill="D0CECE"/>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Borders>
              <w:left w:val="single" w:sz="4" w:space="0" w:color="D0CECE"/>
              <w:right w:val="single" w:sz="4" w:space="0" w:color="D0CECE"/>
            </w:tcBorders>
            <w:shd w:val="clear" w:color="auto" w:fill="D0CECE"/>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Borders>
              <w:left w:val="single" w:sz="4" w:space="0" w:color="D0CECE"/>
            </w:tcBorders>
            <w:shd w:val="clear" w:color="auto" w:fill="D0CECE"/>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r>
      <w:tr w:rsidR="00FF6B01" w:rsidRPr="00FF6B01" w:rsidTr="00DA4DC1">
        <w:tc>
          <w:tcPr>
            <w:tcW w:w="556" w:type="dxa"/>
          </w:tcPr>
          <w:p w:rsidR="00FF6B01" w:rsidRPr="00FF6B01" w:rsidRDefault="00FF6B01" w:rsidP="00FF6B01">
            <w:pPr>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๘.</w:t>
            </w:r>
          </w:p>
        </w:tc>
        <w:tc>
          <w:tcPr>
            <w:tcW w:w="5387" w:type="dxa"/>
            <w:vAlign w:val="center"/>
          </w:tcPr>
          <w:p w:rsidR="00FF6B01" w:rsidRPr="00FF6B01" w:rsidRDefault="00FF6B01" w:rsidP="00FF6B01">
            <w:pPr>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สร้างแหล่งน้ำใช้บริโภคและเพื่อทำการเกษตร</w:t>
            </w: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r>
      <w:tr w:rsidR="00FF6B01" w:rsidRPr="00FF6B01" w:rsidTr="00DA4DC1">
        <w:tc>
          <w:tcPr>
            <w:tcW w:w="556"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๙.</w:t>
            </w:r>
          </w:p>
        </w:tc>
        <w:tc>
          <w:tcPr>
            <w:tcW w:w="5387"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จัดหาหรือพัฒนาแหล่งน้ำเพื่อทำการเกษตรในช่วงฤดูแล้งปลูกพืชระยะสั้น </w:t>
            </w: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r>
      <w:tr w:rsidR="00FF6B01" w:rsidRPr="00FF6B01" w:rsidTr="00DA4DC1">
        <w:tc>
          <w:tcPr>
            <w:tcW w:w="556"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๑๐.</w:t>
            </w:r>
          </w:p>
        </w:tc>
        <w:tc>
          <w:tcPr>
            <w:tcW w:w="5387"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น้ำไว้ให้สัตว์เลี้ยงบริโภคเป็นแหล่งเพาะพันธุ์ สัตว์น้ำตามธรรมชาติ</w:t>
            </w: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r>
      <w:tr w:rsidR="00FF6B01" w:rsidRPr="00FF6B01" w:rsidTr="00DA4DC1">
        <w:trPr>
          <w:trHeight w:val="217"/>
        </w:trPr>
        <w:tc>
          <w:tcPr>
            <w:tcW w:w="556"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๑๑.</w:t>
            </w:r>
          </w:p>
        </w:tc>
        <w:tc>
          <w:tcPr>
            <w:tcW w:w="5387"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พัฒนาแหล่งน้ำรองรับการสร้างอาชีพ และแหล่งอาหารของประชาชน</w:t>
            </w: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r>
      <w:tr w:rsidR="00FF6B01" w:rsidRPr="00FF6B01" w:rsidTr="00DA4DC1">
        <w:tc>
          <w:tcPr>
            <w:tcW w:w="556" w:type="dxa"/>
            <w:tcBorders>
              <w:bottom w:val="single" w:sz="4" w:space="0" w:color="000000"/>
            </w:tcBorders>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๑๒.</w:t>
            </w:r>
          </w:p>
        </w:tc>
        <w:tc>
          <w:tcPr>
            <w:tcW w:w="5387" w:type="dxa"/>
            <w:tcBorders>
              <w:bottom w:val="single" w:sz="4" w:space="0" w:color="000000"/>
            </w:tcBorders>
          </w:tcPr>
          <w:p w:rsidR="00FF6B01" w:rsidRPr="00FF6B01" w:rsidRDefault="00FF6B01" w:rsidP="00FF6B01">
            <w:pPr>
              <w:tabs>
                <w:tab w:val="left" w:pos="1440"/>
              </w:tabs>
              <w:spacing w:line="230" w:lineRule="auto"/>
              <w:rPr>
                <w:rFonts w:ascii="TH SarabunPSK" w:eastAsia="Calibri" w:hAnsi="TH SarabunPSK" w:cs="TH SarabunPSK"/>
                <w:spacing w:val="-18"/>
                <w:sz w:val="32"/>
                <w:szCs w:val="32"/>
                <w:cs/>
              </w:rPr>
            </w:pPr>
            <w:r w:rsidRPr="00FF6B01">
              <w:rPr>
                <w:rFonts w:ascii="TH SarabunPSK" w:eastAsia="Calibri" w:hAnsi="TH SarabunPSK" w:cs="TH SarabunPSK"/>
                <w:spacing w:val="-18"/>
                <w:sz w:val="32"/>
                <w:szCs w:val="32"/>
                <w:cs/>
              </w:rPr>
              <w:t>จัดหาหรือพัฒนาแหล่งน้ำลดปัญหาน้ำท่วมขังพื้นที่ทำการเกษตร</w:t>
            </w:r>
          </w:p>
        </w:tc>
        <w:tc>
          <w:tcPr>
            <w:tcW w:w="709" w:type="dxa"/>
            <w:tcBorders>
              <w:bottom w:val="single" w:sz="4" w:space="0" w:color="000000"/>
            </w:tcBorders>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567" w:type="dxa"/>
            <w:tcBorders>
              <w:bottom w:val="single" w:sz="4" w:space="0" w:color="000000"/>
            </w:tcBorders>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8" w:type="dxa"/>
            <w:tcBorders>
              <w:bottom w:val="single" w:sz="4" w:space="0" w:color="000000"/>
            </w:tcBorders>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Borders>
              <w:bottom w:val="single" w:sz="4" w:space="0" w:color="000000"/>
            </w:tcBorders>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Borders>
              <w:bottom w:val="single" w:sz="4" w:space="0" w:color="000000"/>
            </w:tcBorders>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r>
      <w:tr w:rsidR="00FF6B01" w:rsidRPr="00FF6B01" w:rsidTr="00DA4DC1">
        <w:tc>
          <w:tcPr>
            <w:tcW w:w="556"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๑๓.</w:t>
            </w:r>
          </w:p>
        </w:tc>
        <w:tc>
          <w:tcPr>
            <w:tcW w:w="5387"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สร้างแหล่งน้ำสำหรับทำประปาหมู่บ้าน </w:t>
            </w:r>
            <w:r w:rsidRPr="00FF6B01">
              <w:rPr>
                <w:rFonts w:ascii="TH SarabunPSK" w:eastAsia="Calibri" w:hAnsi="TH SarabunPSK" w:cs="TH SarabunPSK"/>
                <w:vanish/>
                <w:sz w:val="32"/>
                <w:szCs w:val="32"/>
                <w:cs/>
              </w:rPr>
              <w:pgNum/>
            </w: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r>
      <w:tr w:rsidR="00FF6B01" w:rsidRPr="00FF6B01" w:rsidTr="00DA4DC1">
        <w:tc>
          <w:tcPr>
            <w:tcW w:w="556"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๑๔.</w:t>
            </w:r>
          </w:p>
        </w:tc>
        <w:tc>
          <w:tcPr>
            <w:tcW w:w="5387"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แก้ปัญหาชะลอความรุนแรงการไหลของน้ำ ปริมาณน้ำมากและเพิ่มรวดเร็ว</w:t>
            </w: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r>
      <w:tr w:rsidR="00FF6B01" w:rsidRPr="00FF6B01" w:rsidTr="00DA4DC1">
        <w:tc>
          <w:tcPr>
            <w:tcW w:w="556"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๑๕.</w:t>
            </w:r>
          </w:p>
        </w:tc>
        <w:tc>
          <w:tcPr>
            <w:tcW w:w="5387"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ก่อสร้างฝาย ค.</w:t>
            </w:r>
            <w:proofErr w:type="spellStart"/>
            <w:r w:rsidRPr="00FF6B01">
              <w:rPr>
                <w:rFonts w:ascii="TH SarabunPSK" w:eastAsia="Calibri" w:hAnsi="TH SarabunPSK" w:cs="TH SarabunPSK"/>
                <w:sz w:val="32"/>
                <w:szCs w:val="32"/>
                <w:cs/>
              </w:rPr>
              <w:t>ส.ล</w:t>
            </w:r>
            <w:proofErr w:type="spellEnd"/>
            <w:r w:rsidRPr="00FF6B01">
              <w:rPr>
                <w:rFonts w:ascii="TH SarabunPSK" w:eastAsia="Calibri" w:hAnsi="TH SarabunPSK" w:cs="TH SarabunPSK"/>
                <w:sz w:val="32"/>
                <w:szCs w:val="32"/>
                <w:cs/>
              </w:rPr>
              <w:t>.แบบน้ำล้นผ่าน รถข้ามได้</w:t>
            </w: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r>
      <w:tr w:rsidR="00FF6B01" w:rsidRPr="00FF6B01" w:rsidTr="00DA4DC1">
        <w:tc>
          <w:tcPr>
            <w:tcW w:w="5943" w:type="dxa"/>
            <w:gridSpan w:val="2"/>
            <w:tcBorders>
              <w:right w:val="nil"/>
            </w:tcBorders>
            <w:shd w:val="clear" w:color="auto" w:fill="D9D9D9"/>
          </w:tcPr>
          <w:p w:rsidR="00FF6B01" w:rsidRPr="00FF6B01" w:rsidRDefault="00FF6B01" w:rsidP="00FF6B01">
            <w:pPr>
              <w:spacing w:line="230" w:lineRule="auto"/>
              <w:rPr>
                <w:rFonts w:ascii="TH SarabunPSK" w:eastAsia="Calibri" w:hAnsi="TH SarabunPSK" w:cs="TH SarabunPSK"/>
                <w:b/>
                <w:bCs/>
                <w:sz w:val="32"/>
                <w:szCs w:val="32"/>
                <w:cs/>
              </w:rPr>
            </w:pPr>
            <w:r w:rsidRPr="00FF6B01">
              <w:rPr>
                <w:rFonts w:ascii="TH SarabunPSK" w:eastAsia="Calibri" w:hAnsi="TH SarabunPSK" w:cs="TH SarabunPSK"/>
                <w:b/>
                <w:bCs/>
                <w:sz w:val="32"/>
                <w:szCs w:val="32"/>
                <w:cs/>
              </w:rPr>
              <w:t>๓. งานพัฒนาช่วยเหลือประชาชน</w:t>
            </w:r>
          </w:p>
        </w:tc>
        <w:tc>
          <w:tcPr>
            <w:tcW w:w="709" w:type="dxa"/>
            <w:tcBorders>
              <w:left w:val="nil"/>
              <w:right w:val="nil"/>
            </w:tcBorders>
            <w:shd w:val="clear" w:color="auto" w:fill="D9D9D9"/>
          </w:tcPr>
          <w:p w:rsidR="00FF6B01" w:rsidRPr="00FF6B01" w:rsidRDefault="00FF6B01" w:rsidP="00FF6B01">
            <w:pPr>
              <w:spacing w:line="230" w:lineRule="auto"/>
              <w:jc w:val="thaiDistribute"/>
              <w:rPr>
                <w:rFonts w:ascii="TH SarabunPSK" w:eastAsia="Calibri" w:hAnsi="TH SarabunPSK" w:cs="TH SarabunPSK"/>
                <w:b/>
                <w:bCs/>
                <w:color w:val="FF0000"/>
                <w:sz w:val="32"/>
                <w:szCs w:val="32"/>
                <w:cs/>
              </w:rPr>
            </w:pPr>
          </w:p>
        </w:tc>
        <w:tc>
          <w:tcPr>
            <w:tcW w:w="567" w:type="dxa"/>
            <w:tcBorders>
              <w:left w:val="nil"/>
              <w:right w:val="nil"/>
            </w:tcBorders>
            <w:shd w:val="clear" w:color="auto" w:fill="D9D9D9"/>
          </w:tcPr>
          <w:p w:rsidR="00FF6B01" w:rsidRPr="00FF6B01" w:rsidRDefault="00FF6B01" w:rsidP="00FF6B01">
            <w:pPr>
              <w:spacing w:line="230" w:lineRule="auto"/>
              <w:jc w:val="thaiDistribute"/>
              <w:rPr>
                <w:rFonts w:ascii="TH SarabunPSK" w:eastAsia="Calibri" w:hAnsi="TH SarabunPSK" w:cs="TH SarabunPSK"/>
                <w:b/>
                <w:bCs/>
                <w:color w:val="FF0000"/>
                <w:sz w:val="32"/>
                <w:szCs w:val="32"/>
                <w:cs/>
              </w:rPr>
            </w:pPr>
          </w:p>
        </w:tc>
        <w:tc>
          <w:tcPr>
            <w:tcW w:w="708" w:type="dxa"/>
            <w:tcBorders>
              <w:left w:val="nil"/>
              <w:right w:val="nil"/>
            </w:tcBorders>
            <w:shd w:val="clear" w:color="auto" w:fill="D9D9D9"/>
          </w:tcPr>
          <w:p w:rsidR="00FF6B01" w:rsidRPr="00FF6B01" w:rsidRDefault="00FF6B01" w:rsidP="00FF6B01">
            <w:pPr>
              <w:spacing w:line="230" w:lineRule="auto"/>
              <w:jc w:val="thaiDistribute"/>
              <w:rPr>
                <w:rFonts w:ascii="TH SarabunPSK" w:eastAsia="Calibri" w:hAnsi="TH SarabunPSK" w:cs="TH SarabunPSK"/>
                <w:b/>
                <w:bCs/>
                <w:color w:val="FF0000"/>
                <w:sz w:val="32"/>
                <w:szCs w:val="32"/>
                <w:cs/>
              </w:rPr>
            </w:pPr>
          </w:p>
        </w:tc>
        <w:tc>
          <w:tcPr>
            <w:tcW w:w="709" w:type="dxa"/>
            <w:tcBorders>
              <w:left w:val="nil"/>
              <w:right w:val="nil"/>
            </w:tcBorders>
            <w:shd w:val="clear" w:color="auto" w:fill="D9D9D9"/>
          </w:tcPr>
          <w:p w:rsidR="00FF6B01" w:rsidRPr="00FF6B01" w:rsidRDefault="00FF6B01" w:rsidP="00FF6B01">
            <w:pPr>
              <w:spacing w:line="230" w:lineRule="auto"/>
              <w:jc w:val="thaiDistribute"/>
              <w:rPr>
                <w:rFonts w:ascii="TH SarabunPSK" w:eastAsia="Calibri" w:hAnsi="TH SarabunPSK" w:cs="TH SarabunPSK"/>
                <w:b/>
                <w:bCs/>
                <w:color w:val="FF0000"/>
                <w:sz w:val="32"/>
                <w:szCs w:val="32"/>
                <w:cs/>
              </w:rPr>
            </w:pPr>
          </w:p>
        </w:tc>
        <w:tc>
          <w:tcPr>
            <w:tcW w:w="709" w:type="dxa"/>
            <w:tcBorders>
              <w:left w:val="nil"/>
            </w:tcBorders>
            <w:shd w:val="clear" w:color="auto" w:fill="D9D9D9"/>
          </w:tcPr>
          <w:p w:rsidR="00FF6B01" w:rsidRPr="00FF6B01" w:rsidRDefault="00FF6B01" w:rsidP="00FF6B01">
            <w:pPr>
              <w:spacing w:line="230" w:lineRule="auto"/>
              <w:jc w:val="thaiDistribute"/>
              <w:rPr>
                <w:rFonts w:ascii="TH SarabunPSK" w:eastAsia="Calibri" w:hAnsi="TH SarabunPSK" w:cs="TH SarabunPSK"/>
                <w:b/>
                <w:bCs/>
                <w:color w:val="FF0000"/>
                <w:sz w:val="32"/>
                <w:szCs w:val="32"/>
                <w:cs/>
              </w:rPr>
            </w:pPr>
          </w:p>
        </w:tc>
      </w:tr>
      <w:tr w:rsidR="00FF6B01" w:rsidRPr="00FF6B01" w:rsidTr="00DA4DC1">
        <w:tc>
          <w:tcPr>
            <w:tcW w:w="556" w:type="dxa"/>
          </w:tcPr>
          <w:p w:rsidR="00FF6B01" w:rsidRPr="00FF6B01" w:rsidRDefault="00FF6B01" w:rsidP="00FF6B01">
            <w:pPr>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lastRenderedPageBreak/>
              <w:t>๑๖.</w:t>
            </w:r>
          </w:p>
        </w:tc>
        <w:tc>
          <w:tcPr>
            <w:tcW w:w="5387" w:type="dxa"/>
            <w:vAlign w:val="center"/>
          </w:tcPr>
          <w:p w:rsidR="00FF6B01" w:rsidRPr="00FF6B01" w:rsidRDefault="00FF6B01" w:rsidP="00FF6B01">
            <w:pPr>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ส่งเสริมกลุ่มแปรรูปสร้างอาชีพในชุมชน</w:t>
            </w: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r>
      <w:tr w:rsidR="00FF6B01" w:rsidRPr="00FF6B01" w:rsidTr="00DA4DC1">
        <w:tc>
          <w:tcPr>
            <w:tcW w:w="556"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๑๗.</w:t>
            </w:r>
          </w:p>
        </w:tc>
        <w:tc>
          <w:tcPr>
            <w:tcW w:w="5387" w:type="dxa"/>
            <w:vAlign w:val="center"/>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ก่อสร้างลานประมูลยางพารา</w:t>
            </w: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r>
      <w:tr w:rsidR="00FF6B01" w:rsidRPr="00FF6B01" w:rsidTr="00DA4DC1">
        <w:tc>
          <w:tcPr>
            <w:tcW w:w="556"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๑๘.</w:t>
            </w:r>
          </w:p>
        </w:tc>
        <w:tc>
          <w:tcPr>
            <w:tcW w:w="5387"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ส่งเสริมการเลี้ยงโคเนื้อลูกผสม </w:t>
            </w:r>
            <w:proofErr w:type="spellStart"/>
            <w:r w:rsidRPr="00FF6B01">
              <w:rPr>
                <w:rFonts w:ascii="TH SarabunPSK" w:eastAsia="Calibri" w:hAnsi="TH SarabunPSK" w:cs="TH SarabunPSK"/>
                <w:sz w:val="32"/>
                <w:szCs w:val="32"/>
                <w:cs/>
              </w:rPr>
              <w:t>นทพ</w:t>
            </w:r>
            <w:proofErr w:type="spellEnd"/>
            <w:r w:rsidRPr="00FF6B01">
              <w:rPr>
                <w:rFonts w:ascii="TH SarabunPSK" w:eastAsia="Calibri" w:hAnsi="TH SarabunPSK" w:cs="TH SarabunPSK"/>
                <w:sz w:val="32"/>
                <w:szCs w:val="32"/>
                <w:cs/>
              </w:rPr>
              <w:t>.</w:t>
            </w: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r>
      <w:tr w:rsidR="00FF6B01" w:rsidRPr="00FF6B01" w:rsidTr="00DA4DC1">
        <w:tc>
          <w:tcPr>
            <w:tcW w:w="556"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๑๙.</w:t>
            </w:r>
          </w:p>
        </w:tc>
        <w:tc>
          <w:tcPr>
            <w:tcW w:w="5387"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จัดกิจกรรมอบรมความรู้ทางการเกษตรแก่ประชาชน</w:t>
            </w: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r>
      <w:tr w:rsidR="00FF6B01" w:rsidRPr="00FF6B01" w:rsidTr="00DA4DC1">
        <w:tc>
          <w:tcPr>
            <w:tcW w:w="556"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๒๐.</w:t>
            </w:r>
          </w:p>
        </w:tc>
        <w:tc>
          <w:tcPr>
            <w:tcW w:w="5387" w:type="dxa"/>
          </w:tcPr>
          <w:p w:rsidR="00FF6B01" w:rsidRPr="00FF6B01" w:rsidRDefault="00FF6B01" w:rsidP="00FF6B01">
            <w:pPr>
              <w:tabs>
                <w:tab w:val="left" w:pos="1440"/>
              </w:tabs>
              <w:spacing w:line="230" w:lineRule="auto"/>
              <w:rPr>
                <w:rFonts w:ascii="TH SarabunPSK" w:eastAsia="Calibri" w:hAnsi="TH SarabunPSK" w:cs="TH SarabunPSK"/>
                <w:sz w:val="32"/>
                <w:szCs w:val="32"/>
                <w:cs/>
              </w:rPr>
            </w:pPr>
            <w:r w:rsidRPr="00FF6B01">
              <w:rPr>
                <w:rFonts w:ascii="TH SarabunPSK" w:eastAsia="Calibri" w:hAnsi="TH SarabunPSK" w:cs="TH SarabunPSK"/>
                <w:sz w:val="32"/>
                <w:szCs w:val="32"/>
                <w:cs/>
              </w:rPr>
              <w:t>จัดหาอุปกรณ์ส่งเสริมกลุ่มแปรรูปกล้วย กลุ่มเพาะเห็ด</w:t>
            </w: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spacing w:line="230" w:lineRule="auto"/>
              <w:jc w:val="thaiDistribute"/>
              <w:rPr>
                <w:rFonts w:ascii="TH SarabunPSK" w:eastAsia="Calibri" w:hAnsi="TH SarabunPSK" w:cs="TH SarabunPSK"/>
                <w:color w:val="FF0000"/>
                <w:sz w:val="32"/>
                <w:szCs w:val="32"/>
              </w:rPr>
            </w:pPr>
          </w:p>
        </w:tc>
      </w:tr>
    </w:tbl>
    <w:p w:rsidR="00FF6B01" w:rsidRPr="00FF6B01" w:rsidRDefault="00FF6B01" w:rsidP="00FF6B01">
      <w:pPr>
        <w:ind w:left="1440" w:hanging="1440"/>
        <w:jc w:val="thaiDistribute"/>
        <w:rPr>
          <w:rFonts w:ascii="TH SarabunPSK" w:eastAsia="Calibri" w:hAnsi="TH SarabunPSK" w:cs="TH SarabunPSK"/>
          <w:sz w:val="32"/>
          <w:szCs w:val="32"/>
        </w:rPr>
      </w:pPr>
      <w:r w:rsidRPr="00FF6B01">
        <w:rPr>
          <w:rFonts w:ascii="TH SarabunPSK" w:eastAsia="Calibri" w:hAnsi="TH SarabunPSK" w:cs="TH SarabunPSK"/>
          <w:b/>
          <w:bCs/>
          <w:sz w:val="32"/>
          <w:szCs w:val="32"/>
          <w:cs/>
        </w:rPr>
        <w:t xml:space="preserve">คำชี้แจง </w:t>
      </w:r>
      <w:r w:rsidRPr="00FF6B01">
        <w:rPr>
          <w:rFonts w:ascii="TH SarabunPSK" w:eastAsia="Calibri" w:hAnsi="TH SarabunPSK" w:cs="TH SarabunPSK"/>
          <w:sz w:val="32"/>
          <w:szCs w:val="32"/>
          <w:cs/>
        </w:rPr>
        <w:t xml:space="preserve">ให้ทำเครื่องหมาย </w:t>
      </w:r>
      <w:r w:rsidRPr="00FF6B01">
        <w:rPr>
          <w:rFonts w:ascii="TH SarabunPSK" w:eastAsia="Calibri" w:hAnsi="TH SarabunPSK" w:cs="TH SarabunPSK"/>
          <w:sz w:val="32"/>
          <w:szCs w:val="32"/>
        </w:rPr>
        <w:sym w:font="Wingdings" w:char="F0FC"/>
      </w:r>
      <w:r w:rsidRPr="00FF6B01">
        <w:rPr>
          <w:rFonts w:ascii="TH SarabunPSK" w:eastAsia="Calibri" w:hAnsi="TH SarabunPSK" w:cs="TH SarabunPSK"/>
          <w:sz w:val="32"/>
          <w:szCs w:val="32"/>
          <w:cs/>
        </w:rPr>
        <w:t xml:space="preserve"> ลงในช่องระดับความพึงพอใจ</w:t>
      </w:r>
    </w:p>
    <w:p w:rsidR="00FF6B01" w:rsidRPr="00FF6B01" w:rsidRDefault="00FF6B01" w:rsidP="00FF6B01">
      <w:pPr>
        <w:tabs>
          <w:tab w:val="left" w:pos="993"/>
        </w:tabs>
        <w:ind w:left="-426"/>
        <w:jc w:val="thaiDistribute"/>
        <w:rPr>
          <w:rFonts w:ascii="TH SarabunPSK" w:eastAsia="Calibri" w:hAnsi="TH SarabunPSK" w:cs="TH SarabunPSK"/>
          <w:b/>
          <w:bCs/>
          <w:sz w:val="32"/>
          <w:szCs w:val="32"/>
        </w:rPr>
      </w:pPr>
    </w:p>
    <w:tbl>
      <w:tblPr>
        <w:tblpPr w:leftFromText="180" w:rightFromText="180" w:vertAnchor="text" w:horzAnchor="margin" w:tblpXSpec="center" w:tblpY="308"/>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5445"/>
        <w:gridCol w:w="679"/>
        <w:gridCol w:w="7"/>
        <w:gridCol w:w="702"/>
        <w:gridCol w:w="714"/>
        <w:gridCol w:w="708"/>
        <w:gridCol w:w="11"/>
        <w:gridCol w:w="698"/>
        <w:gridCol w:w="16"/>
      </w:tblGrid>
      <w:tr w:rsidR="00FF6B01" w:rsidRPr="00FF6B01" w:rsidTr="00DA4DC1">
        <w:trPr>
          <w:gridAfter w:val="1"/>
          <w:wAfter w:w="16" w:type="dxa"/>
        </w:trPr>
        <w:tc>
          <w:tcPr>
            <w:tcW w:w="6260" w:type="dxa"/>
            <w:gridSpan w:val="2"/>
            <w:vMerge w:val="restart"/>
            <w:shd w:val="clear" w:color="auto" w:fill="BFBFBF"/>
          </w:tcPr>
          <w:p w:rsidR="00FF6B01" w:rsidRPr="00FF6B01" w:rsidRDefault="00FF6B01" w:rsidP="00FF6B01">
            <w:pPr>
              <w:jc w:val="center"/>
              <w:rPr>
                <w:rFonts w:ascii="TH SarabunPSK" w:eastAsia="Calibri" w:hAnsi="TH SarabunPSK" w:cs="TH SarabunPSK"/>
                <w:b/>
                <w:bCs/>
                <w:sz w:val="32"/>
                <w:szCs w:val="32"/>
              </w:rPr>
            </w:pPr>
            <w:r w:rsidRPr="00FF6B01">
              <w:rPr>
                <w:rFonts w:ascii="TH SarabunPSK" w:eastAsia="Calibri" w:hAnsi="TH SarabunPSK" w:cs="TH SarabunPSK"/>
                <w:b/>
                <w:bCs/>
                <w:sz w:val="32"/>
                <w:szCs w:val="32"/>
                <w:cs/>
              </w:rPr>
              <w:t>การสร้างความมั่นคงแห่งชาติของหน่วยบัญชาการทหารพัฒนา</w:t>
            </w:r>
          </w:p>
        </w:tc>
        <w:tc>
          <w:tcPr>
            <w:tcW w:w="3519" w:type="dxa"/>
            <w:gridSpan w:val="7"/>
            <w:shd w:val="clear" w:color="auto" w:fill="BFBFBF"/>
          </w:tcPr>
          <w:p w:rsidR="00FF6B01" w:rsidRPr="00FF6B01" w:rsidRDefault="00FF6B01" w:rsidP="00FF6B01">
            <w:pPr>
              <w:jc w:val="center"/>
              <w:rPr>
                <w:rFonts w:ascii="TH SarabunPSK" w:eastAsia="Calibri" w:hAnsi="TH SarabunPSK" w:cs="TH SarabunPSK"/>
                <w:b/>
                <w:bCs/>
                <w:sz w:val="32"/>
                <w:szCs w:val="32"/>
                <w:cs/>
              </w:rPr>
            </w:pPr>
            <w:r w:rsidRPr="00FF6B01">
              <w:rPr>
                <w:rFonts w:ascii="TH SarabunPSK" w:eastAsia="Calibri" w:hAnsi="TH SarabunPSK" w:cs="TH SarabunPSK"/>
                <w:b/>
                <w:bCs/>
                <w:sz w:val="32"/>
                <w:szCs w:val="32"/>
                <w:cs/>
              </w:rPr>
              <w:t>ระดับความพึงพอใจ</w:t>
            </w:r>
          </w:p>
        </w:tc>
      </w:tr>
      <w:tr w:rsidR="00FF6B01" w:rsidRPr="00FF6B01" w:rsidTr="00DA4DC1">
        <w:trPr>
          <w:gridAfter w:val="1"/>
          <w:wAfter w:w="16" w:type="dxa"/>
        </w:trPr>
        <w:tc>
          <w:tcPr>
            <w:tcW w:w="6260" w:type="dxa"/>
            <w:gridSpan w:val="2"/>
            <w:vMerge/>
            <w:shd w:val="clear" w:color="auto" w:fill="BFBFBF"/>
          </w:tcPr>
          <w:p w:rsidR="00FF6B01" w:rsidRPr="00FF6B01" w:rsidRDefault="00FF6B01" w:rsidP="00FF6B01">
            <w:pPr>
              <w:jc w:val="thaiDistribute"/>
              <w:rPr>
                <w:rFonts w:ascii="TH SarabunPSK" w:eastAsia="Calibri" w:hAnsi="TH SarabunPSK" w:cs="TH SarabunPSK"/>
                <w:sz w:val="32"/>
                <w:szCs w:val="32"/>
              </w:rPr>
            </w:pPr>
          </w:p>
        </w:tc>
        <w:tc>
          <w:tcPr>
            <w:tcW w:w="679" w:type="dxa"/>
            <w:tcBorders>
              <w:bottom w:val="single" w:sz="4" w:space="0" w:color="000000"/>
            </w:tcBorders>
            <w:shd w:val="clear" w:color="auto" w:fill="BFBFBF"/>
            <w:vAlign w:val="center"/>
          </w:tcPr>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มาก</w:t>
            </w:r>
          </w:p>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ที่สุด</w:t>
            </w:r>
          </w:p>
        </w:tc>
        <w:tc>
          <w:tcPr>
            <w:tcW w:w="709" w:type="dxa"/>
            <w:gridSpan w:val="2"/>
            <w:tcBorders>
              <w:bottom w:val="single" w:sz="4" w:space="0" w:color="000000"/>
            </w:tcBorders>
            <w:shd w:val="clear" w:color="auto" w:fill="BFBFBF"/>
            <w:vAlign w:val="center"/>
          </w:tcPr>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มาก</w:t>
            </w:r>
          </w:p>
        </w:tc>
        <w:tc>
          <w:tcPr>
            <w:tcW w:w="714" w:type="dxa"/>
            <w:tcBorders>
              <w:bottom w:val="single" w:sz="4" w:space="0" w:color="000000"/>
            </w:tcBorders>
            <w:shd w:val="clear" w:color="auto" w:fill="BFBFBF"/>
            <w:vAlign w:val="center"/>
          </w:tcPr>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ปาน</w:t>
            </w:r>
          </w:p>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กลาง</w:t>
            </w:r>
          </w:p>
        </w:tc>
        <w:tc>
          <w:tcPr>
            <w:tcW w:w="708" w:type="dxa"/>
            <w:tcBorders>
              <w:bottom w:val="single" w:sz="4" w:space="0" w:color="000000"/>
            </w:tcBorders>
            <w:shd w:val="clear" w:color="auto" w:fill="BFBFBF"/>
            <w:vAlign w:val="center"/>
          </w:tcPr>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น้อย</w:t>
            </w:r>
          </w:p>
        </w:tc>
        <w:tc>
          <w:tcPr>
            <w:tcW w:w="709" w:type="dxa"/>
            <w:gridSpan w:val="2"/>
            <w:tcBorders>
              <w:bottom w:val="single" w:sz="4" w:space="0" w:color="000000"/>
            </w:tcBorders>
            <w:shd w:val="clear" w:color="auto" w:fill="BFBFBF"/>
            <w:vAlign w:val="center"/>
          </w:tcPr>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น้อย</w:t>
            </w:r>
          </w:p>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ที่สุด</w:t>
            </w:r>
          </w:p>
        </w:tc>
      </w:tr>
      <w:tr w:rsidR="00FF6B01" w:rsidRPr="00FF6B01" w:rsidTr="00DA4DC1">
        <w:trPr>
          <w:gridAfter w:val="1"/>
          <w:wAfter w:w="16" w:type="dxa"/>
        </w:trPr>
        <w:tc>
          <w:tcPr>
            <w:tcW w:w="6260" w:type="dxa"/>
            <w:gridSpan w:val="2"/>
            <w:vMerge/>
            <w:tcBorders>
              <w:bottom w:val="single" w:sz="4" w:space="0" w:color="000000"/>
            </w:tcBorders>
            <w:shd w:val="clear" w:color="auto" w:fill="BFBFBF"/>
          </w:tcPr>
          <w:p w:rsidR="00FF6B01" w:rsidRPr="00FF6B01" w:rsidRDefault="00FF6B01" w:rsidP="00FF6B01">
            <w:pPr>
              <w:jc w:val="thaiDistribute"/>
              <w:rPr>
                <w:rFonts w:ascii="TH SarabunPSK" w:eastAsia="Calibri" w:hAnsi="TH SarabunPSK" w:cs="TH SarabunPSK"/>
                <w:sz w:val="32"/>
                <w:szCs w:val="32"/>
              </w:rPr>
            </w:pPr>
          </w:p>
        </w:tc>
        <w:tc>
          <w:tcPr>
            <w:tcW w:w="679" w:type="dxa"/>
            <w:tcBorders>
              <w:bottom w:val="single" w:sz="4" w:space="0" w:color="000000"/>
            </w:tcBorders>
            <w:shd w:val="clear" w:color="auto" w:fill="BFBFBF"/>
            <w:vAlign w:val="center"/>
          </w:tcPr>
          <w:p w:rsidR="00FF6B01" w:rsidRPr="00FF6B01" w:rsidRDefault="00FF6B01" w:rsidP="00FF6B01">
            <w:pPr>
              <w:jc w:val="center"/>
              <w:rPr>
                <w:rFonts w:ascii="TH SarabunPSK" w:eastAsia="Calibri" w:hAnsi="TH SarabunPSK" w:cs="TH SarabunPSK"/>
                <w:b/>
                <w:bCs/>
                <w:cs/>
              </w:rPr>
            </w:pPr>
            <w:r w:rsidRPr="00FF6B01">
              <w:rPr>
                <w:rFonts w:ascii="TH SarabunPSK" w:eastAsia="Calibri" w:hAnsi="TH SarabunPSK" w:cs="TH SarabunPSK"/>
                <w:b/>
                <w:bCs/>
                <w:cs/>
              </w:rPr>
              <w:t>๕</w:t>
            </w:r>
          </w:p>
        </w:tc>
        <w:tc>
          <w:tcPr>
            <w:tcW w:w="709" w:type="dxa"/>
            <w:gridSpan w:val="2"/>
            <w:tcBorders>
              <w:bottom w:val="single" w:sz="4" w:space="0" w:color="000000"/>
            </w:tcBorders>
            <w:shd w:val="clear" w:color="auto" w:fill="BFBFBF"/>
            <w:vAlign w:val="center"/>
          </w:tcPr>
          <w:p w:rsidR="00FF6B01" w:rsidRPr="00FF6B01" w:rsidRDefault="00FF6B01" w:rsidP="00FF6B01">
            <w:pPr>
              <w:jc w:val="center"/>
              <w:rPr>
                <w:rFonts w:ascii="TH SarabunPSK" w:eastAsia="Calibri" w:hAnsi="TH SarabunPSK" w:cs="TH SarabunPSK"/>
                <w:b/>
                <w:bCs/>
                <w:cs/>
              </w:rPr>
            </w:pPr>
            <w:r w:rsidRPr="00FF6B01">
              <w:rPr>
                <w:rFonts w:ascii="TH SarabunPSK" w:eastAsia="Calibri" w:hAnsi="TH SarabunPSK" w:cs="TH SarabunPSK"/>
                <w:b/>
                <w:bCs/>
                <w:cs/>
              </w:rPr>
              <w:t>๔</w:t>
            </w:r>
          </w:p>
        </w:tc>
        <w:tc>
          <w:tcPr>
            <w:tcW w:w="714" w:type="dxa"/>
            <w:tcBorders>
              <w:bottom w:val="single" w:sz="4" w:space="0" w:color="000000"/>
            </w:tcBorders>
            <w:shd w:val="clear" w:color="auto" w:fill="BFBFBF"/>
            <w:vAlign w:val="center"/>
          </w:tcPr>
          <w:p w:rsidR="00FF6B01" w:rsidRPr="00FF6B01" w:rsidRDefault="00FF6B01" w:rsidP="00FF6B01">
            <w:pPr>
              <w:jc w:val="center"/>
              <w:rPr>
                <w:rFonts w:ascii="TH SarabunPSK" w:eastAsia="Calibri" w:hAnsi="TH SarabunPSK" w:cs="TH SarabunPSK"/>
                <w:b/>
                <w:bCs/>
                <w:cs/>
              </w:rPr>
            </w:pPr>
            <w:r w:rsidRPr="00FF6B01">
              <w:rPr>
                <w:rFonts w:ascii="TH SarabunPSK" w:eastAsia="Calibri" w:hAnsi="TH SarabunPSK" w:cs="TH SarabunPSK"/>
                <w:b/>
                <w:bCs/>
                <w:cs/>
              </w:rPr>
              <w:t>๓</w:t>
            </w:r>
          </w:p>
        </w:tc>
        <w:tc>
          <w:tcPr>
            <w:tcW w:w="708" w:type="dxa"/>
            <w:tcBorders>
              <w:bottom w:val="single" w:sz="4" w:space="0" w:color="000000"/>
            </w:tcBorders>
            <w:shd w:val="clear" w:color="auto" w:fill="BFBFBF"/>
            <w:vAlign w:val="center"/>
          </w:tcPr>
          <w:p w:rsidR="00FF6B01" w:rsidRPr="00FF6B01" w:rsidRDefault="00FF6B01" w:rsidP="00FF6B01">
            <w:pPr>
              <w:jc w:val="center"/>
              <w:rPr>
                <w:rFonts w:ascii="TH SarabunPSK" w:eastAsia="Calibri" w:hAnsi="TH SarabunPSK" w:cs="TH SarabunPSK"/>
                <w:b/>
                <w:bCs/>
                <w:cs/>
              </w:rPr>
            </w:pPr>
            <w:r w:rsidRPr="00FF6B01">
              <w:rPr>
                <w:rFonts w:ascii="TH SarabunPSK" w:eastAsia="Calibri" w:hAnsi="TH SarabunPSK" w:cs="TH SarabunPSK"/>
                <w:b/>
                <w:bCs/>
                <w:cs/>
              </w:rPr>
              <w:t>๒</w:t>
            </w:r>
          </w:p>
        </w:tc>
        <w:tc>
          <w:tcPr>
            <w:tcW w:w="709" w:type="dxa"/>
            <w:gridSpan w:val="2"/>
            <w:tcBorders>
              <w:bottom w:val="single" w:sz="4" w:space="0" w:color="000000"/>
            </w:tcBorders>
            <w:shd w:val="clear" w:color="auto" w:fill="BFBFBF"/>
            <w:vAlign w:val="center"/>
          </w:tcPr>
          <w:p w:rsidR="00FF6B01" w:rsidRPr="00FF6B01" w:rsidRDefault="00FF6B01" w:rsidP="00FF6B01">
            <w:pPr>
              <w:jc w:val="center"/>
              <w:rPr>
                <w:rFonts w:ascii="TH SarabunPSK" w:eastAsia="Calibri" w:hAnsi="TH SarabunPSK" w:cs="TH SarabunPSK"/>
                <w:b/>
                <w:bCs/>
                <w:cs/>
              </w:rPr>
            </w:pPr>
            <w:r w:rsidRPr="00FF6B01">
              <w:rPr>
                <w:rFonts w:ascii="TH SarabunPSK" w:eastAsia="Calibri" w:hAnsi="TH SarabunPSK" w:cs="TH SarabunPSK"/>
                <w:b/>
                <w:bCs/>
                <w:cs/>
              </w:rPr>
              <w:t>๑</w:t>
            </w:r>
          </w:p>
        </w:tc>
      </w:tr>
      <w:tr w:rsidR="00FF6B01" w:rsidRPr="00FF6B01" w:rsidTr="00DA4DC1">
        <w:tc>
          <w:tcPr>
            <w:tcW w:w="815" w:type="dxa"/>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๒๑.</w:t>
            </w:r>
          </w:p>
        </w:tc>
        <w:tc>
          <w:tcPr>
            <w:tcW w:w="5445" w:type="dxa"/>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ดำเนินโครงการเกษตรผสมผสานฯรองรับความมั่นคงชุมชน มีอาหาร อาชีพ ฯลฯ</w:t>
            </w:r>
          </w:p>
        </w:tc>
        <w:tc>
          <w:tcPr>
            <w:tcW w:w="686" w:type="dxa"/>
            <w:gridSpan w:val="2"/>
          </w:tcPr>
          <w:p w:rsidR="00FF6B01" w:rsidRPr="00FF6B01" w:rsidRDefault="00FF6B01" w:rsidP="00FF6B01">
            <w:pPr>
              <w:jc w:val="thaiDistribute"/>
              <w:rPr>
                <w:rFonts w:ascii="TH SarabunPSK" w:eastAsia="Calibri" w:hAnsi="TH SarabunPSK" w:cs="TH SarabunPSK"/>
                <w:color w:val="FF0000"/>
                <w:sz w:val="32"/>
                <w:szCs w:val="32"/>
              </w:rPr>
            </w:pPr>
          </w:p>
        </w:tc>
        <w:tc>
          <w:tcPr>
            <w:tcW w:w="702"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9" w:type="dxa"/>
            <w:gridSpan w:val="2"/>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gridSpan w:val="2"/>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815" w:type="dxa"/>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๒๒.</w:t>
            </w:r>
          </w:p>
        </w:tc>
        <w:tc>
          <w:tcPr>
            <w:tcW w:w="5445" w:type="dxa"/>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สนับสนุนกลุ่มแปรรูปพัฒนาสู่การเป็นวิสาหกิจชุมชน/สหกรณ์</w:t>
            </w:r>
          </w:p>
        </w:tc>
        <w:tc>
          <w:tcPr>
            <w:tcW w:w="686" w:type="dxa"/>
            <w:gridSpan w:val="2"/>
            <w:tcBorders>
              <w:bottom w:val="single" w:sz="4" w:space="0" w:color="000000"/>
            </w:tcBorders>
          </w:tcPr>
          <w:p w:rsidR="00FF6B01" w:rsidRPr="00FF6B01" w:rsidRDefault="00FF6B01" w:rsidP="00FF6B01">
            <w:pPr>
              <w:jc w:val="thaiDistribute"/>
              <w:rPr>
                <w:rFonts w:ascii="TH SarabunPSK" w:eastAsia="Calibri" w:hAnsi="TH SarabunPSK" w:cs="TH SarabunPSK"/>
                <w:color w:val="FF0000"/>
                <w:sz w:val="32"/>
                <w:szCs w:val="32"/>
              </w:rPr>
            </w:pPr>
          </w:p>
        </w:tc>
        <w:tc>
          <w:tcPr>
            <w:tcW w:w="702" w:type="dxa"/>
            <w:tcBorders>
              <w:bottom w:val="single" w:sz="4" w:space="0" w:color="000000"/>
            </w:tcBorders>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Borders>
              <w:bottom w:val="single" w:sz="4" w:space="0" w:color="000000"/>
            </w:tcBorders>
          </w:tcPr>
          <w:p w:rsidR="00FF6B01" w:rsidRPr="00FF6B01" w:rsidRDefault="00FF6B01" w:rsidP="00FF6B01">
            <w:pPr>
              <w:jc w:val="thaiDistribute"/>
              <w:rPr>
                <w:rFonts w:ascii="TH SarabunPSK" w:eastAsia="Calibri" w:hAnsi="TH SarabunPSK" w:cs="TH SarabunPSK"/>
                <w:color w:val="FF0000"/>
                <w:sz w:val="32"/>
                <w:szCs w:val="32"/>
              </w:rPr>
            </w:pPr>
          </w:p>
        </w:tc>
        <w:tc>
          <w:tcPr>
            <w:tcW w:w="719" w:type="dxa"/>
            <w:gridSpan w:val="2"/>
            <w:tcBorders>
              <w:bottom w:val="single" w:sz="4" w:space="0" w:color="000000"/>
            </w:tcBorders>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gridSpan w:val="2"/>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rPr>
          <w:gridAfter w:val="1"/>
          <w:wAfter w:w="16" w:type="dxa"/>
        </w:trPr>
        <w:tc>
          <w:tcPr>
            <w:tcW w:w="6260" w:type="dxa"/>
            <w:gridSpan w:val="2"/>
            <w:tcBorders>
              <w:right w:val="single" w:sz="4" w:space="0" w:color="D0CECE"/>
            </w:tcBorders>
            <w:shd w:val="clear" w:color="auto" w:fill="D0CECE"/>
          </w:tcPr>
          <w:p w:rsidR="00FF6B01" w:rsidRPr="00FF6B01" w:rsidRDefault="00FF6B01" w:rsidP="00FF6B01">
            <w:pPr>
              <w:tabs>
                <w:tab w:val="left" w:pos="1440"/>
              </w:tabs>
              <w:rPr>
                <w:rFonts w:ascii="TH SarabunPSK" w:eastAsia="Calibri" w:hAnsi="TH SarabunPSK" w:cs="TH SarabunPSK"/>
                <w:b/>
                <w:bCs/>
                <w:sz w:val="32"/>
                <w:szCs w:val="32"/>
                <w:cs/>
              </w:rPr>
            </w:pPr>
            <w:r w:rsidRPr="00FF6B01">
              <w:rPr>
                <w:rFonts w:ascii="TH SarabunPSK" w:eastAsia="Calibri" w:hAnsi="TH SarabunPSK" w:cs="TH SarabunPSK"/>
                <w:b/>
                <w:bCs/>
                <w:sz w:val="32"/>
                <w:szCs w:val="32"/>
                <w:cs/>
              </w:rPr>
              <w:t>๔. งาน</w:t>
            </w:r>
            <w:r w:rsidRPr="00FF6B01">
              <w:rPr>
                <w:rFonts w:ascii="TH SarabunPSK" w:eastAsia="Calibri" w:hAnsi="TH SarabunPSK" w:cs="TH SarabunPSK" w:hint="cs"/>
                <w:b/>
                <w:bCs/>
                <w:sz w:val="32"/>
                <w:szCs w:val="32"/>
                <w:cs/>
              </w:rPr>
              <w:t>ส่งเสริม</w:t>
            </w:r>
            <w:r w:rsidRPr="00FF6B01">
              <w:rPr>
                <w:rFonts w:ascii="TH SarabunPSK" w:eastAsia="Calibri" w:hAnsi="TH SarabunPSK" w:cs="TH SarabunPSK"/>
                <w:b/>
                <w:bCs/>
                <w:sz w:val="32"/>
                <w:szCs w:val="32"/>
                <w:cs/>
              </w:rPr>
              <w:t>เกษตรผสมผสาน</w:t>
            </w:r>
          </w:p>
        </w:tc>
        <w:tc>
          <w:tcPr>
            <w:tcW w:w="679" w:type="dxa"/>
            <w:tcBorders>
              <w:left w:val="single" w:sz="4" w:space="0" w:color="D0CECE"/>
              <w:right w:val="single" w:sz="4" w:space="0" w:color="D0CECE"/>
            </w:tcBorders>
            <w:shd w:val="clear" w:color="auto" w:fill="D0CECE"/>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gridSpan w:val="2"/>
            <w:tcBorders>
              <w:left w:val="single" w:sz="4" w:space="0" w:color="D0CECE"/>
              <w:right w:val="single" w:sz="4" w:space="0" w:color="D0CECE"/>
            </w:tcBorders>
            <w:shd w:val="clear" w:color="auto" w:fill="D0CECE"/>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Borders>
              <w:left w:val="single" w:sz="4" w:space="0" w:color="D0CECE"/>
              <w:right w:val="single" w:sz="4" w:space="0" w:color="D0CECE"/>
            </w:tcBorders>
            <w:shd w:val="clear" w:color="auto" w:fill="D0CECE"/>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Borders>
              <w:left w:val="single" w:sz="4" w:space="0" w:color="D0CECE"/>
              <w:right w:val="single" w:sz="4" w:space="0" w:color="D0CECE"/>
            </w:tcBorders>
            <w:shd w:val="clear" w:color="auto" w:fill="D0CECE"/>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gridSpan w:val="2"/>
            <w:tcBorders>
              <w:left w:val="single" w:sz="4" w:space="0" w:color="D0CECE"/>
            </w:tcBorders>
            <w:shd w:val="clear" w:color="auto" w:fill="D0CECE"/>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815" w:type="dxa"/>
          </w:tcPr>
          <w:p w:rsidR="00FF6B01" w:rsidRPr="00FF6B01" w:rsidRDefault="00FF6B01" w:rsidP="00FF6B01">
            <w:pPr>
              <w:rPr>
                <w:rFonts w:ascii="TH SarabunPSK" w:eastAsia="Calibri" w:hAnsi="TH SarabunPSK" w:cs="TH SarabunPSK"/>
                <w:sz w:val="32"/>
                <w:szCs w:val="32"/>
                <w:cs/>
              </w:rPr>
            </w:pPr>
            <w:r w:rsidRPr="00FF6B01">
              <w:rPr>
                <w:rFonts w:ascii="TH SarabunPSK" w:eastAsia="Calibri" w:hAnsi="TH SarabunPSK" w:cs="TH SarabunPSK"/>
                <w:sz w:val="32"/>
                <w:szCs w:val="32"/>
                <w:cs/>
              </w:rPr>
              <w:t>๒๒.</w:t>
            </w:r>
          </w:p>
        </w:tc>
        <w:tc>
          <w:tcPr>
            <w:tcW w:w="5445" w:type="dxa"/>
            <w:vAlign w:val="center"/>
          </w:tcPr>
          <w:p w:rsidR="00FF6B01" w:rsidRPr="00FF6B01" w:rsidRDefault="00FF6B01" w:rsidP="00FF6B01">
            <w:pPr>
              <w:rPr>
                <w:rFonts w:ascii="TH SarabunPSK" w:eastAsia="Calibri" w:hAnsi="TH SarabunPSK" w:cs="TH SarabunPSK"/>
                <w:sz w:val="32"/>
                <w:szCs w:val="32"/>
                <w:cs/>
              </w:rPr>
            </w:pPr>
            <w:r w:rsidRPr="00FF6B01">
              <w:rPr>
                <w:rFonts w:ascii="TH SarabunPSK" w:eastAsia="Calibri" w:hAnsi="TH SarabunPSK" w:cs="TH SarabunPSK"/>
                <w:sz w:val="32"/>
                <w:szCs w:val="32"/>
                <w:cs/>
              </w:rPr>
              <w:t>ขุดสระเก็บน้ำในไร่นาสวนผสม</w:t>
            </w:r>
          </w:p>
        </w:tc>
        <w:tc>
          <w:tcPr>
            <w:tcW w:w="686" w:type="dxa"/>
            <w:gridSpan w:val="2"/>
          </w:tcPr>
          <w:p w:rsidR="00FF6B01" w:rsidRPr="00FF6B01" w:rsidRDefault="00FF6B01" w:rsidP="00FF6B01">
            <w:pPr>
              <w:jc w:val="thaiDistribute"/>
              <w:rPr>
                <w:rFonts w:ascii="TH SarabunPSK" w:eastAsia="Calibri" w:hAnsi="TH SarabunPSK" w:cs="TH SarabunPSK"/>
                <w:color w:val="FF0000"/>
                <w:sz w:val="32"/>
                <w:szCs w:val="32"/>
              </w:rPr>
            </w:pPr>
          </w:p>
        </w:tc>
        <w:tc>
          <w:tcPr>
            <w:tcW w:w="702"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9" w:type="dxa"/>
            <w:gridSpan w:val="2"/>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gridSpan w:val="2"/>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815" w:type="dxa"/>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๒๓.</w:t>
            </w:r>
          </w:p>
        </w:tc>
        <w:tc>
          <w:tcPr>
            <w:tcW w:w="5445" w:type="dxa"/>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ส่งเสริมการปลูกไม้ผล/ไม้ยืนต้น/ปลูกผักสวนครัว</w:t>
            </w:r>
          </w:p>
        </w:tc>
        <w:tc>
          <w:tcPr>
            <w:tcW w:w="686" w:type="dxa"/>
            <w:gridSpan w:val="2"/>
          </w:tcPr>
          <w:p w:rsidR="00FF6B01" w:rsidRPr="00FF6B01" w:rsidRDefault="00FF6B01" w:rsidP="00FF6B01">
            <w:pPr>
              <w:jc w:val="thaiDistribute"/>
              <w:rPr>
                <w:rFonts w:ascii="TH SarabunPSK" w:eastAsia="Calibri" w:hAnsi="TH SarabunPSK" w:cs="TH SarabunPSK"/>
                <w:color w:val="FF0000"/>
                <w:sz w:val="32"/>
                <w:szCs w:val="32"/>
              </w:rPr>
            </w:pPr>
          </w:p>
        </w:tc>
        <w:tc>
          <w:tcPr>
            <w:tcW w:w="702"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9" w:type="dxa"/>
            <w:gridSpan w:val="2"/>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gridSpan w:val="2"/>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815" w:type="dxa"/>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๒๔.</w:t>
            </w:r>
          </w:p>
        </w:tc>
        <w:tc>
          <w:tcPr>
            <w:tcW w:w="5445" w:type="dxa"/>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ส่งเสริมการเลี้ยงเป็ดเทศ</w:t>
            </w:r>
          </w:p>
        </w:tc>
        <w:tc>
          <w:tcPr>
            <w:tcW w:w="686" w:type="dxa"/>
            <w:gridSpan w:val="2"/>
          </w:tcPr>
          <w:p w:rsidR="00FF6B01" w:rsidRPr="00FF6B01" w:rsidRDefault="00FF6B01" w:rsidP="00FF6B01">
            <w:pPr>
              <w:jc w:val="thaiDistribute"/>
              <w:rPr>
                <w:rFonts w:ascii="TH SarabunPSK" w:eastAsia="Calibri" w:hAnsi="TH SarabunPSK" w:cs="TH SarabunPSK"/>
                <w:color w:val="FF0000"/>
                <w:sz w:val="32"/>
                <w:szCs w:val="32"/>
              </w:rPr>
            </w:pPr>
          </w:p>
        </w:tc>
        <w:tc>
          <w:tcPr>
            <w:tcW w:w="702"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9" w:type="dxa"/>
            <w:gridSpan w:val="2"/>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gridSpan w:val="2"/>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815" w:type="dxa"/>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๒๕.</w:t>
            </w:r>
          </w:p>
        </w:tc>
        <w:tc>
          <w:tcPr>
            <w:tcW w:w="5445" w:type="dxa"/>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ส่งเสริมการเลี้ยงไก่พื้นเมือง</w:t>
            </w:r>
          </w:p>
        </w:tc>
        <w:tc>
          <w:tcPr>
            <w:tcW w:w="686" w:type="dxa"/>
            <w:gridSpan w:val="2"/>
          </w:tcPr>
          <w:p w:rsidR="00FF6B01" w:rsidRPr="00FF6B01" w:rsidRDefault="00FF6B01" w:rsidP="00FF6B01">
            <w:pPr>
              <w:jc w:val="thaiDistribute"/>
              <w:rPr>
                <w:rFonts w:ascii="TH SarabunPSK" w:eastAsia="Calibri" w:hAnsi="TH SarabunPSK" w:cs="TH SarabunPSK"/>
                <w:color w:val="FF0000"/>
                <w:sz w:val="32"/>
                <w:szCs w:val="32"/>
              </w:rPr>
            </w:pPr>
          </w:p>
        </w:tc>
        <w:tc>
          <w:tcPr>
            <w:tcW w:w="702"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9" w:type="dxa"/>
            <w:gridSpan w:val="2"/>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gridSpan w:val="2"/>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815" w:type="dxa"/>
            <w:tcBorders>
              <w:bottom w:val="single" w:sz="4" w:space="0" w:color="000000"/>
            </w:tcBorders>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๒๖.</w:t>
            </w:r>
          </w:p>
        </w:tc>
        <w:tc>
          <w:tcPr>
            <w:tcW w:w="5445" w:type="dxa"/>
            <w:tcBorders>
              <w:bottom w:val="single" w:sz="4" w:space="0" w:color="000000"/>
            </w:tcBorders>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ส่งเสริมการเลี้ยงหมูหลุม  </w:t>
            </w:r>
          </w:p>
        </w:tc>
        <w:tc>
          <w:tcPr>
            <w:tcW w:w="686" w:type="dxa"/>
            <w:gridSpan w:val="2"/>
            <w:tcBorders>
              <w:bottom w:val="single" w:sz="4" w:space="0" w:color="000000"/>
            </w:tcBorders>
          </w:tcPr>
          <w:p w:rsidR="00FF6B01" w:rsidRPr="00FF6B01" w:rsidRDefault="00FF6B01" w:rsidP="00FF6B01">
            <w:pPr>
              <w:jc w:val="thaiDistribute"/>
              <w:rPr>
                <w:rFonts w:ascii="TH SarabunPSK" w:eastAsia="Calibri" w:hAnsi="TH SarabunPSK" w:cs="TH SarabunPSK"/>
                <w:color w:val="FF0000"/>
                <w:sz w:val="32"/>
                <w:szCs w:val="32"/>
              </w:rPr>
            </w:pPr>
          </w:p>
        </w:tc>
        <w:tc>
          <w:tcPr>
            <w:tcW w:w="702" w:type="dxa"/>
            <w:tcBorders>
              <w:bottom w:val="single" w:sz="4" w:space="0" w:color="000000"/>
            </w:tcBorders>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Borders>
              <w:bottom w:val="single" w:sz="4" w:space="0" w:color="000000"/>
            </w:tcBorders>
          </w:tcPr>
          <w:p w:rsidR="00FF6B01" w:rsidRPr="00FF6B01" w:rsidRDefault="00FF6B01" w:rsidP="00FF6B01">
            <w:pPr>
              <w:jc w:val="thaiDistribute"/>
              <w:rPr>
                <w:rFonts w:ascii="TH SarabunPSK" w:eastAsia="Calibri" w:hAnsi="TH SarabunPSK" w:cs="TH SarabunPSK"/>
                <w:color w:val="FF0000"/>
                <w:sz w:val="32"/>
                <w:szCs w:val="32"/>
              </w:rPr>
            </w:pPr>
          </w:p>
        </w:tc>
        <w:tc>
          <w:tcPr>
            <w:tcW w:w="719" w:type="dxa"/>
            <w:gridSpan w:val="2"/>
            <w:tcBorders>
              <w:bottom w:val="single" w:sz="4" w:space="0" w:color="000000"/>
            </w:tcBorders>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gridSpan w:val="2"/>
            <w:tcBorders>
              <w:bottom w:val="single" w:sz="4" w:space="0" w:color="000000"/>
            </w:tcBorders>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815" w:type="dxa"/>
            <w:tcBorders>
              <w:bottom w:val="single" w:sz="4" w:space="0" w:color="auto"/>
            </w:tcBorders>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๒๗.</w:t>
            </w:r>
          </w:p>
        </w:tc>
        <w:tc>
          <w:tcPr>
            <w:tcW w:w="5445" w:type="dxa"/>
            <w:tcBorders>
              <w:bottom w:val="single" w:sz="4" w:space="0" w:color="auto"/>
            </w:tcBorders>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ส่งเสริมการเลี้ยงปลากินพืช</w:t>
            </w:r>
            <w:r w:rsidRPr="00FF6B01">
              <w:rPr>
                <w:rFonts w:ascii="TH SarabunPSK" w:eastAsia="Calibri" w:hAnsi="TH SarabunPSK" w:cs="TH SarabunPSK"/>
                <w:vanish/>
                <w:sz w:val="32"/>
                <w:szCs w:val="32"/>
                <w:cs/>
              </w:rPr>
              <w:pgNum/>
            </w:r>
          </w:p>
        </w:tc>
        <w:tc>
          <w:tcPr>
            <w:tcW w:w="686" w:type="dxa"/>
            <w:gridSpan w:val="2"/>
            <w:tcBorders>
              <w:bottom w:val="single" w:sz="4" w:space="0" w:color="auto"/>
            </w:tcBorders>
          </w:tcPr>
          <w:p w:rsidR="00FF6B01" w:rsidRPr="00FF6B01" w:rsidRDefault="00FF6B01" w:rsidP="00FF6B01">
            <w:pPr>
              <w:jc w:val="thaiDistribute"/>
              <w:rPr>
                <w:rFonts w:ascii="TH SarabunPSK" w:eastAsia="Calibri" w:hAnsi="TH SarabunPSK" w:cs="TH SarabunPSK"/>
                <w:color w:val="FF0000"/>
                <w:sz w:val="32"/>
                <w:szCs w:val="32"/>
              </w:rPr>
            </w:pPr>
          </w:p>
        </w:tc>
        <w:tc>
          <w:tcPr>
            <w:tcW w:w="702" w:type="dxa"/>
            <w:tcBorders>
              <w:bottom w:val="single" w:sz="4" w:space="0" w:color="auto"/>
            </w:tcBorders>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Borders>
              <w:bottom w:val="single" w:sz="4" w:space="0" w:color="auto"/>
            </w:tcBorders>
          </w:tcPr>
          <w:p w:rsidR="00FF6B01" w:rsidRPr="00FF6B01" w:rsidRDefault="00FF6B01" w:rsidP="00FF6B01">
            <w:pPr>
              <w:jc w:val="thaiDistribute"/>
              <w:rPr>
                <w:rFonts w:ascii="TH SarabunPSK" w:eastAsia="Calibri" w:hAnsi="TH SarabunPSK" w:cs="TH SarabunPSK"/>
                <w:color w:val="FF0000"/>
                <w:sz w:val="32"/>
                <w:szCs w:val="32"/>
              </w:rPr>
            </w:pPr>
          </w:p>
        </w:tc>
        <w:tc>
          <w:tcPr>
            <w:tcW w:w="719" w:type="dxa"/>
            <w:gridSpan w:val="2"/>
            <w:tcBorders>
              <w:bottom w:val="single" w:sz="4" w:space="0" w:color="auto"/>
            </w:tcBorders>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gridSpan w:val="2"/>
            <w:tcBorders>
              <w:bottom w:val="single" w:sz="4" w:space="0" w:color="auto"/>
            </w:tcBorders>
          </w:tcPr>
          <w:p w:rsidR="00FF6B01" w:rsidRPr="00FF6B01" w:rsidRDefault="00FF6B01" w:rsidP="00FF6B01">
            <w:pPr>
              <w:jc w:val="thaiDistribute"/>
              <w:rPr>
                <w:rFonts w:ascii="TH SarabunPSK" w:eastAsia="Calibri" w:hAnsi="TH SarabunPSK" w:cs="TH SarabunPSK"/>
                <w:color w:val="FF0000"/>
                <w:sz w:val="32"/>
                <w:szCs w:val="32"/>
              </w:rPr>
            </w:pPr>
          </w:p>
        </w:tc>
      </w:tr>
    </w:tbl>
    <w:p w:rsidR="00FF6B01" w:rsidRPr="00FF6B01" w:rsidRDefault="00FF6B01" w:rsidP="00FF6B01">
      <w:pPr>
        <w:tabs>
          <w:tab w:val="left" w:pos="993"/>
        </w:tabs>
        <w:ind w:left="-426"/>
        <w:jc w:val="thaiDistribute"/>
        <w:rPr>
          <w:rFonts w:ascii="TH SarabunPSK" w:eastAsia="Calibri" w:hAnsi="TH SarabunPSK" w:cs="TH SarabunPSK"/>
          <w:b/>
          <w:bCs/>
          <w:sz w:val="32"/>
          <w:szCs w:val="32"/>
        </w:rPr>
      </w:pPr>
    </w:p>
    <w:p w:rsidR="00FF6B01" w:rsidRPr="00FF6B01" w:rsidRDefault="00FF6B01" w:rsidP="00FF6B01">
      <w:pPr>
        <w:tabs>
          <w:tab w:val="left" w:pos="993"/>
        </w:tabs>
        <w:ind w:left="-426"/>
        <w:jc w:val="thaiDistribute"/>
        <w:rPr>
          <w:rFonts w:ascii="TH SarabunPSK" w:eastAsia="Calibri" w:hAnsi="TH SarabunPSK" w:cs="TH SarabunPSK"/>
          <w:sz w:val="32"/>
          <w:szCs w:val="32"/>
        </w:rPr>
      </w:pPr>
      <w:r w:rsidRPr="00FF6B01">
        <w:rPr>
          <w:rFonts w:ascii="TH SarabunPSK" w:eastAsia="Calibri" w:hAnsi="TH SarabunPSK" w:cs="TH SarabunPSK"/>
          <w:b/>
          <w:bCs/>
          <w:sz w:val="32"/>
          <w:szCs w:val="32"/>
        </w:rPr>
        <w:br w:type="page"/>
      </w:r>
      <w:r w:rsidRPr="00FF6B01">
        <w:rPr>
          <w:rFonts w:ascii="TH SarabunPSK" w:eastAsia="Calibri" w:hAnsi="TH SarabunPSK" w:cs="TH SarabunPSK"/>
          <w:b/>
          <w:bCs/>
          <w:sz w:val="32"/>
          <w:szCs w:val="32"/>
          <w:cs/>
        </w:rPr>
        <w:lastRenderedPageBreak/>
        <w:t>ตอนที่ ๓</w:t>
      </w:r>
      <w:r w:rsidRPr="00FF6B01">
        <w:rPr>
          <w:rFonts w:ascii="TH SarabunPSK" w:eastAsia="Calibri" w:hAnsi="TH SarabunPSK" w:cs="TH SarabunPSK"/>
          <w:sz w:val="32"/>
          <w:szCs w:val="32"/>
          <w:cs/>
        </w:rPr>
        <w:t xml:space="preserve"> หลักอปริหา</w:t>
      </w:r>
      <w:proofErr w:type="spellStart"/>
      <w:r w:rsidRPr="00FF6B01">
        <w:rPr>
          <w:rFonts w:ascii="TH SarabunPSK" w:eastAsia="Calibri" w:hAnsi="TH SarabunPSK" w:cs="TH SarabunPSK"/>
          <w:sz w:val="32"/>
          <w:szCs w:val="32"/>
          <w:cs/>
        </w:rPr>
        <w:t>นิย</w:t>
      </w:r>
      <w:proofErr w:type="spellEnd"/>
      <w:r w:rsidRPr="00FF6B01">
        <w:rPr>
          <w:rFonts w:ascii="TH SarabunPSK" w:eastAsia="Calibri" w:hAnsi="TH SarabunPSK" w:cs="TH SarabunPSK"/>
          <w:sz w:val="32"/>
          <w:szCs w:val="32"/>
          <w:cs/>
        </w:rPr>
        <w:t xml:space="preserve">ธรรม ๗ </w:t>
      </w:r>
      <w:r w:rsidRPr="00FF6B01">
        <w:rPr>
          <w:rFonts w:ascii="TH SarabunPSK" w:eastAsia="Calibri" w:hAnsi="TH SarabunPSK" w:cs="TH SarabunPSK"/>
          <w:sz w:val="32"/>
          <w:szCs w:val="32"/>
          <w:shd w:val="clear" w:color="auto" w:fill="FFFFFF"/>
          <w:cs/>
        </w:rPr>
        <w:t>หลักธรรม</w:t>
      </w:r>
      <w:r w:rsidRPr="00FF6B01">
        <w:rPr>
          <w:rFonts w:ascii="TH SarabunPSK" w:eastAsia="Calibri" w:hAnsi="TH SarabunPSK" w:cs="TH SarabunPSK"/>
          <w:sz w:val="32"/>
          <w:szCs w:val="32"/>
          <w:cs/>
        </w:rPr>
        <w:t>ในการพัฒนาการสร้างความมั่นคงแห่งชาติของหน่วยบัญชาการทหารพัฒนา</w:t>
      </w:r>
    </w:p>
    <w:p w:rsidR="00FF6B01" w:rsidRPr="00FF6B01" w:rsidRDefault="00FF6B01" w:rsidP="00FF6B01">
      <w:pPr>
        <w:tabs>
          <w:tab w:val="left" w:pos="993"/>
        </w:tabs>
        <w:ind w:left="-426"/>
        <w:jc w:val="thaiDistribute"/>
        <w:rPr>
          <w:rFonts w:ascii="TH SarabunPSK" w:eastAsia="Calibri" w:hAnsi="TH SarabunPSK" w:cs="TH SarabunPSK"/>
          <w:sz w:val="32"/>
          <w:szCs w:val="32"/>
        </w:rPr>
      </w:pPr>
    </w:p>
    <w:p w:rsidR="00FF6B01" w:rsidRPr="00FF6B01" w:rsidRDefault="00FF6B01" w:rsidP="00FF6B01">
      <w:pPr>
        <w:ind w:left="1440" w:right="-318" w:hanging="1440"/>
        <w:jc w:val="thaiDistribute"/>
        <w:rPr>
          <w:rFonts w:ascii="TH SarabunPSK" w:eastAsia="Calibri" w:hAnsi="TH SarabunPSK" w:cs="TH SarabunPSK"/>
          <w:sz w:val="32"/>
          <w:szCs w:val="32"/>
          <w:cs/>
        </w:rPr>
      </w:pPr>
      <w:r w:rsidRPr="00FF6B01">
        <w:rPr>
          <w:rFonts w:ascii="TH SarabunPSK" w:eastAsia="Calibri" w:hAnsi="TH SarabunPSK" w:cs="TH SarabunPSK"/>
          <w:b/>
          <w:bCs/>
          <w:sz w:val="32"/>
          <w:szCs w:val="32"/>
          <w:cs/>
        </w:rPr>
        <w:t xml:space="preserve">คำชี้แจง </w:t>
      </w:r>
      <w:r w:rsidRPr="00FF6B01">
        <w:rPr>
          <w:rFonts w:ascii="TH SarabunPSK" w:eastAsia="Calibri" w:hAnsi="TH SarabunPSK" w:cs="TH SarabunPSK"/>
          <w:sz w:val="32"/>
          <w:szCs w:val="32"/>
          <w:cs/>
        </w:rPr>
        <w:t xml:space="preserve">ให้ทำเครื่องหมาย </w:t>
      </w:r>
      <w:r w:rsidRPr="00FF6B01">
        <w:rPr>
          <w:rFonts w:ascii="TH SarabunPSK" w:eastAsia="Calibri" w:hAnsi="TH SarabunPSK" w:cs="TH SarabunPSK"/>
          <w:sz w:val="32"/>
          <w:szCs w:val="32"/>
        </w:rPr>
        <w:sym w:font="Wingdings" w:char="F0FC"/>
      </w:r>
      <w:r w:rsidRPr="00FF6B01">
        <w:rPr>
          <w:rFonts w:ascii="TH SarabunPSK" w:eastAsia="Calibri" w:hAnsi="TH SarabunPSK" w:cs="TH SarabunPSK"/>
          <w:sz w:val="32"/>
          <w:szCs w:val="32"/>
          <w:cs/>
        </w:rPr>
        <w:t xml:space="preserve"> ลงในช่องระดับความพึงพอใจ</w:t>
      </w:r>
    </w:p>
    <w:tbl>
      <w:tblPr>
        <w:tblpPr w:leftFromText="180" w:rightFromText="180" w:vertAnchor="text" w:horzAnchor="page" w:tblpX="1410" w:tblpY="308"/>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245"/>
        <w:gridCol w:w="709"/>
        <w:gridCol w:w="567"/>
        <w:gridCol w:w="709"/>
        <w:gridCol w:w="567"/>
        <w:gridCol w:w="708"/>
      </w:tblGrid>
      <w:tr w:rsidR="00FF6B01" w:rsidRPr="00FF6B01" w:rsidTr="00DA4DC1">
        <w:trPr>
          <w:trHeight w:val="416"/>
        </w:trPr>
        <w:tc>
          <w:tcPr>
            <w:tcW w:w="5920" w:type="dxa"/>
            <w:gridSpan w:val="2"/>
            <w:tcBorders>
              <w:bottom w:val="nil"/>
            </w:tcBorders>
            <w:shd w:val="clear" w:color="auto" w:fill="F2F2F2"/>
          </w:tcPr>
          <w:p w:rsidR="00FF6B01" w:rsidRPr="00FF6B01" w:rsidRDefault="00FF6B01" w:rsidP="00FF6B01">
            <w:pPr>
              <w:ind w:left="-284"/>
              <w:jc w:val="center"/>
              <w:rPr>
                <w:rFonts w:ascii="TH SarabunPSK" w:eastAsia="Calibri" w:hAnsi="TH SarabunPSK" w:cs="TH SarabunPSK"/>
                <w:b/>
                <w:bCs/>
                <w:color w:val="FF0000"/>
                <w:sz w:val="32"/>
                <w:szCs w:val="32"/>
                <w:cs/>
              </w:rPr>
            </w:pPr>
          </w:p>
        </w:tc>
        <w:tc>
          <w:tcPr>
            <w:tcW w:w="3260" w:type="dxa"/>
            <w:gridSpan w:val="5"/>
            <w:tcBorders>
              <w:bottom w:val="single" w:sz="4" w:space="0" w:color="000000"/>
            </w:tcBorders>
            <w:shd w:val="clear" w:color="auto" w:fill="F2F2F2"/>
            <w:vAlign w:val="center"/>
          </w:tcPr>
          <w:p w:rsidR="00FF6B01" w:rsidRPr="00FF6B01" w:rsidRDefault="00FF6B01" w:rsidP="00FF6B01">
            <w:pPr>
              <w:ind w:left="1440" w:hanging="1440"/>
              <w:jc w:val="center"/>
              <w:rPr>
                <w:rFonts w:ascii="TH SarabunPSK" w:eastAsia="Calibri" w:hAnsi="TH SarabunPSK" w:cs="TH SarabunPSK"/>
                <w:b/>
                <w:bCs/>
                <w:sz w:val="32"/>
                <w:szCs w:val="32"/>
                <w:cs/>
              </w:rPr>
            </w:pPr>
            <w:r w:rsidRPr="00FF6B01">
              <w:rPr>
                <w:rFonts w:ascii="TH SarabunPSK" w:eastAsia="Calibri" w:hAnsi="TH SarabunPSK" w:cs="TH SarabunPSK"/>
                <w:b/>
                <w:bCs/>
                <w:sz w:val="32"/>
                <w:szCs w:val="32"/>
                <w:cs/>
              </w:rPr>
              <w:t>ระดับความพึงพอใจ</w:t>
            </w:r>
          </w:p>
        </w:tc>
      </w:tr>
      <w:tr w:rsidR="00FF6B01" w:rsidRPr="00FF6B01" w:rsidTr="00DA4DC1">
        <w:trPr>
          <w:trHeight w:val="690"/>
        </w:trPr>
        <w:tc>
          <w:tcPr>
            <w:tcW w:w="5920" w:type="dxa"/>
            <w:gridSpan w:val="2"/>
            <w:tcBorders>
              <w:top w:val="nil"/>
              <w:bottom w:val="nil"/>
            </w:tcBorders>
            <w:shd w:val="clear" w:color="auto" w:fill="F2F2F2"/>
          </w:tcPr>
          <w:p w:rsidR="00FF6B01" w:rsidRPr="00FF6B01" w:rsidRDefault="00FF6B01" w:rsidP="00FF6B01">
            <w:pPr>
              <w:tabs>
                <w:tab w:val="left" w:pos="851"/>
                <w:tab w:val="left" w:pos="1134"/>
                <w:tab w:val="left" w:pos="1843"/>
              </w:tabs>
              <w:jc w:val="center"/>
              <w:rPr>
                <w:rFonts w:ascii="TH SarabunPSK" w:eastAsia="Calibri" w:hAnsi="TH SarabunPSK" w:cs="TH SarabunPSK"/>
                <w:b/>
                <w:bCs/>
                <w:sz w:val="32"/>
                <w:szCs w:val="32"/>
              </w:rPr>
            </w:pPr>
            <w:r w:rsidRPr="00FF6B01">
              <w:rPr>
                <w:rFonts w:ascii="TH SarabunPSK" w:eastAsia="Calibri" w:hAnsi="TH SarabunPSK" w:cs="TH SarabunPSK"/>
                <w:b/>
                <w:bCs/>
                <w:sz w:val="32"/>
                <w:szCs w:val="32"/>
                <w:cs/>
              </w:rPr>
              <w:t>หลักอปริหา</w:t>
            </w:r>
            <w:proofErr w:type="spellStart"/>
            <w:r w:rsidRPr="00FF6B01">
              <w:rPr>
                <w:rFonts w:ascii="TH SarabunPSK" w:eastAsia="Calibri" w:hAnsi="TH SarabunPSK" w:cs="TH SarabunPSK"/>
                <w:b/>
                <w:bCs/>
                <w:sz w:val="32"/>
                <w:szCs w:val="32"/>
                <w:cs/>
              </w:rPr>
              <w:t>นิย</w:t>
            </w:r>
            <w:proofErr w:type="spellEnd"/>
            <w:r w:rsidRPr="00FF6B01">
              <w:rPr>
                <w:rFonts w:ascii="TH SarabunPSK" w:eastAsia="Calibri" w:hAnsi="TH SarabunPSK" w:cs="TH SarabunPSK"/>
                <w:b/>
                <w:bCs/>
                <w:sz w:val="32"/>
                <w:szCs w:val="32"/>
                <w:cs/>
              </w:rPr>
              <w:t>ธรรม ๗ ในการสร้างความมั่นคงแห่งชาติ</w:t>
            </w:r>
          </w:p>
          <w:p w:rsidR="00FF6B01" w:rsidRPr="00FF6B01" w:rsidRDefault="00FF6B01" w:rsidP="00FF6B01">
            <w:pPr>
              <w:tabs>
                <w:tab w:val="left" w:pos="851"/>
                <w:tab w:val="left" w:pos="1134"/>
                <w:tab w:val="left" w:pos="1843"/>
              </w:tabs>
              <w:jc w:val="center"/>
              <w:rPr>
                <w:rFonts w:ascii="TH SarabunPSK" w:eastAsia="Calibri" w:hAnsi="TH SarabunPSK" w:cs="TH SarabunPSK"/>
                <w:b/>
                <w:bCs/>
                <w:color w:val="FF0000"/>
                <w:sz w:val="32"/>
                <w:szCs w:val="32"/>
                <w:cs/>
              </w:rPr>
            </w:pPr>
            <w:r w:rsidRPr="00FF6B01">
              <w:rPr>
                <w:rFonts w:ascii="TH SarabunPSK" w:eastAsia="Calibri" w:hAnsi="TH SarabunPSK" w:cs="TH SarabunPSK"/>
                <w:b/>
                <w:bCs/>
                <w:sz w:val="32"/>
                <w:szCs w:val="32"/>
                <w:cs/>
              </w:rPr>
              <w:t>ของหน่วยบัญชาการทหารพัฒนา</w:t>
            </w:r>
          </w:p>
        </w:tc>
        <w:tc>
          <w:tcPr>
            <w:tcW w:w="709"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มาก</w:t>
            </w:r>
          </w:p>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ที่สุด</w:t>
            </w:r>
          </w:p>
        </w:tc>
        <w:tc>
          <w:tcPr>
            <w:tcW w:w="567"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มาก</w:t>
            </w:r>
          </w:p>
        </w:tc>
        <w:tc>
          <w:tcPr>
            <w:tcW w:w="709"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ปาน</w:t>
            </w:r>
          </w:p>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กลาง</w:t>
            </w:r>
          </w:p>
        </w:tc>
        <w:tc>
          <w:tcPr>
            <w:tcW w:w="567"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น้อย</w:t>
            </w:r>
          </w:p>
        </w:tc>
        <w:tc>
          <w:tcPr>
            <w:tcW w:w="708"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น้อย</w:t>
            </w:r>
          </w:p>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ที่สุด</w:t>
            </w:r>
          </w:p>
        </w:tc>
      </w:tr>
      <w:tr w:rsidR="00FF6B01" w:rsidRPr="00FF6B01" w:rsidTr="00DA4DC1">
        <w:trPr>
          <w:trHeight w:val="284"/>
        </w:trPr>
        <w:tc>
          <w:tcPr>
            <w:tcW w:w="5920" w:type="dxa"/>
            <w:gridSpan w:val="2"/>
            <w:tcBorders>
              <w:top w:val="nil"/>
              <w:bottom w:val="single" w:sz="4" w:space="0" w:color="000000"/>
            </w:tcBorders>
            <w:shd w:val="clear" w:color="auto" w:fill="F2F2F2"/>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cs/>
              </w:rPr>
            </w:pPr>
            <w:r w:rsidRPr="00FF6B01">
              <w:rPr>
                <w:rFonts w:ascii="TH SarabunPSK" w:eastAsia="Calibri" w:hAnsi="TH SarabunPSK" w:cs="TH SarabunPSK"/>
                <w:b/>
                <w:bCs/>
                <w:cs/>
              </w:rPr>
              <w:t>๕</w:t>
            </w:r>
          </w:p>
        </w:tc>
        <w:tc>
          <w:tcPr>
            <w:tcW w:w="567"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cs/>
              </w:rPr>
            </w:pPr>
            <w:r w:rsidRPr="00FF6B01">
              <w:rPr>
                <w:rFonts w:ascii="TH SarabunPSK" w:eastAsia="Calibri" w:hAnsi="TH SarabunPSK" w:cs="TH SarabunPSK"/>
                <w:b/>
                <w:bCs/>
                <w:cs/>
              </w:rPr>
              <w:t>๔</w:t>
            </w:r>
          </w:p>
        </w:tc>
        <w:tc>
          <w:tcPr>
            <w:tcW w:w="709"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cs/>
              </w:rPr>
            </w:pPr>
            <w:r w:rsidRPr="00FF6B01">
              <w:rPr>
                <w:rFonts w:ascii="TH SarabunPSK" w:eastAsia="Calibri" w:hAnsi="TH SarabunPSK" w:cs="TH SarabunPSK"/>
                <w:b/>
                <w:bCs/>
                <w:cs/>
              </w:rPr>
              <w:t>๓</w:t>
            </w:r>
          </w:p>
        </w:tc>
        <w:tc>
          <w:tcPr>
            <w:tcW w:w="567"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cs/>
              </w:rPr>
            </w:pPr>
            <w:r w:rsidRPr="00FF6B01">
              <w:rPr>
                <w:rFonts w:ascii="TH SarabunPSK" w:eastAsia="Calibri" w:hAnsi="TH SarabunPSK" w:cs="TH SarabunPSK"/>
                <w:b/>
                <w:bCs/>
                <w:cs/>
              </w:rPr>
              <w:t>๒</w:t>
            </w:r>
          </w:p>
        </w:tc>
        <w:tc>
          <w:tcPr>
            <w:tcW w:w="708"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cs/>
              </w:rPr>
            </w:pPr>
            <w:r w:rsidRPr="00FF6B01">
              <w:rPr>
                <w:rFonts w:ascii="TH SarabunPSK" w:eastAsia="Calibri" w:hAnsi="TH SarabunPSK" w:cs="TH SarabunPSK"/>
                <w:b/>
                <w:bCs/>
                <w:cs/>
              </w:rPr>
              <w:t>๑</w:t>
            </w:r>
          </w:p>
        </w:tc>
      </w:tr>
      <w:tr w:rsidR="00FF6B01" w:rsidRPr="00FF6B01" w:rsidTr="00DA4DC1">
        <w:tc>
          <w:tcPr>
            <w:tcW w:w="5920" w:type="dxa"/>
            <w:gridSpan w:val="2"/>
            <w:shd w:val="clear" w:color="auto" w:fill="F2F2F2"/>
          </w:tcPr>
          <w:p w:rsidR="00FF6B01" w:rsidRPr="00FF6B01" w:rsidRDefault="00FF6B01" w:rsidP="00FF6B01">
            <w:pPr>
              <w:rPr>
                <w:rFonts w:ascii="TH SarabunPSK" w:eastAsia="Calibri" w:hAnsi="TH SarabunPSK" w:cs="TH SarabunPSK"/>
                <w:b/>
                <w:bCs/>
                <w:sz w:val="32"/>
                <w:szCs w:val="32"/>
                <w:cs/>
              </w:rPr>
            </w:pPr>
            <w:r w:rsidRPr="00FF6B01">
              <w:rPr>
                <w:rFonts w:ascii="TH SarabunPSK" w:eastAsia="Calibri" w:hAnsi="TH SarabunPSK" w:cs="TH SarabunPSK"/>
                <w:b/>
                <w:bCs/>
                <w:sz w:val="32"/>
                <w:szCs w:val="32"/>
                <w:cs/>
              </w:rPr>
              <w:t xml:space="preserve">ด้านการประชุมอย่างต่อเนื่อง  </w:t>
            </w:r>
          </w:p>
        </w:tc>
        <w:tc>
          <w:tcPr>
            <w:tcW w:w="709" w:type="dxa"/>
            <w:shd w:val="clear" w:color="auto" w:fill="F2F2F2"/>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c>
          <w:tcPr>
            <w:tcW w:w="709"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c>
          <w:tcPr>
            <w:tcW w:w="567"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c>
          <w:tcPr>
            <w:tcW w:w="708"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r>
      <w:tr w:rsidR="00FF6B01" w:rsidRPr="00FF6B01" w:rsidTr="00DA4DC1">
        <w:tc>
          <w:tcPr>
            <w:tcW w:w="675" w:type="dxa"/>
          </w:tcPr>
          <w:p w:rsidR="00FF6B01" w:rsidRPr="00FF6B01" w:rsidRDefault="00FF6B01" w:rsidP="00FF6B01">
            <w:pPr>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๑</w:t>
            </w:r>
          </w:p>
        </w:tc>
        <w:tc>
          <w:tcPr>
            <w:tcW w:w="5245" w:type="dxa"/>
            <w:vAlign w:val="center"/>
          </w:tcPr>
          <w:p w:rsidR="00FF6B01" w:rsidRPr="00FF6B01" w:rsidRDefault="00FF6B01" w:rsidP="00FF6B01">
            <w:pPr>
              <w:rPr>
                <w:rFonts w:ascii="TH SarabunPSK" w:eastAsia="Calibri" w:hAnsi="TH SarabunPSK" w:cs="TH SarabunPSK"/>
                <w:sz w:val="32"/>
                <w:szCs w:val="32"/>
                <w:cs/>
              </w:rPr>
            </w:pPr>
            <w:r w:rsidRPr="00FF6B01">
              <w:rPr>
                <w:rFonts w:ascii="TH SarabunPSK" w:eastAsia="Calibri" w:hAnsi="TH SarabunPSK" w:cs="TH SarabunPSK"/>
                <w:sz w:val="32"/>
                <w:szCs w:val="32"/>
                <w:cs/>
              </w:rPr>
              <w:t>ร่วมประชุมกับหน่วยบัญชาการทหารพัฒนาเป็นประจำ</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๒</w:t>
            </w:r>
          </w:p>
        </w:tc>
        <w:tc>
          <w:tcPr>
            <w:tcW w:w="5245"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ปรึกษาหารือ กับบุคลากรภายในหน่วยบัญชาการทหารพัฒนาอยู่เป็นประจำ</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๓</w:t>
            </w:r>
          </w:p>
        </w:tc>
        <w:tc>
          <w:tcPr>
            <w:tcW w:w="5245"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ประสานงานกับภายในหน่วยบัญชาการทหารพัฒนาอยู่เป็นประจำ</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๔</w:t>
            </w:r>
          </w:p>
        </w:tc>
        <w:tc>
          <w:tcPr>
            <w:tcW w:w="5245"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แลกเปลี่ยนความคิดเห็นเมื่อหน่วยบัญชาการทหารพัฒนาเข้ามาประชุมในพื้นที่</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๕</w:t>
            </w:r>
          </w:p>
        </w:tc>
        <w:tc>
          <w:tcPr>
            <w:tcW w:w="5245"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พูดคุยสื่อสารกับบุคลากรภายในหน่วยบัญชาการทหารพัฒนาอย่างต่อเนื่อง</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5920" w:type="dxa"/>
            <w:gridSpan w:val="2"/>
            <w:shd w:val="clear" w:color="auto" w:fill="F2F2F2"/>
          </w:tcPr>
          <w:p w:rsidR="00FF6B01" w:rsidRPr="00FF6B01" w:rsidRDefault="00FF6B01" w:rsidP="00FF6B01">
            <w:pPr>
              <w:rPr>
                <w:rFonts w:ascii="TH SarabunPSK" w:eastAsia="Calibri" w:hAnsi="TH SarabunPSK" w:cs="TH SarabunPSK"/>
                <w:b/>
                <w:bCs/>
                <w:sz w:val="32"/>
                <w:szCs w:val="32"/>
                <w:cs/>
              </w:rPr>
            </w:pPr>
            <w:r w:rsidRPr="00FF6B01">
              <w:rPr>
                <w:rFonts w:ascii="TH SarabunPSK" w:eastAsia="Calibri" w:hAnsi="TH SarabunPSK" w:cs="TH SarabunPSK"/>
                <w:b/>
                <w:bCs/>
                <w:sz w:val="32"/>
                <w:szCs w:val="32"/>
                <w:cs/>
              </w:rPr>
              <w:t xml:space="preserve">ด้านการมีองค์ประชุมครบ  </w:t>
            </w:r>
          </w:p>
        </w:tc>
        <w:tc>
          <w:tcPr>
            <w:tcW w:w="709" w:type="dxa"/>
            <w:shd w:val="clear" w:color="auto" w:fill="F2F2F2"/>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c>
          <w:tcPr>
            <w:tcW w:w="709"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c>
          <w:tcPr>
            <w:tcW w:w="567"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c>
          <w:tcPr>
            <w:tcW w:w="708"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r>
      <w:tr w:rsidR="00FF6B01" w:rsidRPr="00FF6B01" w:rsidTr="00DA4DC1">
        <w:tc>
          <w:tcPr>
            <w:tcW w:w="675" w:type="dxa"/>
          </w:tcPr>
          <w:p w:rsidR="00FF6B01" w:rsidRPr="00FF6B01" w:rsidRDefault="00FF6B01" w:rsidP="00FF6B01">
            <w:pPr>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๖</w:t>
            </w:r>
          </w:p>
        </w:tc>
        <w:tc>
          <w:tcPr>
            <w:tcW w:w="5245" w:type="dxa"/>
            <w:vAlign w:val="center"/>
          </w:tcPr>
          <w:p w:rsidR="00FF6B01" w:rsidRPr="00FF6B01" w:rsidRDefault="00FF6B01" w:rsidP="00FF6B01">
            <w:pPr>
              <w:rPr>
                <w:rFonts w:ascii="TH SarabunPSK" w:eastAsia="Calibri" w:hAnsi="TH SarabunPSK" w:cs="TH SarabunPSK"/>
                <w:sz w:val="32"/>
                <w:szCs w:val="32"/>
                <w:cs/>
              </w:rPr>
            </w:pPr>
            <w:r w:rsidRPr="00FF6B01">
              <w:rPr>
                <w:rFonts w:ascii="TH SarabunPSK" w:eastAsia="Calibri" w:hAnsi="TH SarabunPSK" w:cs="TH SarabunPSK"/>
                <w:sz w:val="32"/>
                <w:szCs w:val="32"/>
                <w:cs/>
              </w:rPr>
              <w:t>เชิญหน่วยงานภายนอกเข้าร่วมประชุม</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๗</w:t>
            </w:r>
          </w:p>
        </w:tc>
        <w:tc>
          <w:tcPr>
            <w:tcW w:w="5245"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คณะกรรมการดำเนินงานไม่น้อยกว่าหนึ่งในสามเข้าร่วมประชุม</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๘</w:t>
            </w:r>
          </w:p>
        </w:tc>
        <w:tc>
          <w:tcPr>
            <w:tcW w:w="5245"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เชิญกลุ่มผู้ได้รับผลกระทบร่วมประชุม</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๙</w:t>
            </w:r>
          </w:p>
        </w:tc>
        <w:tc>
          <w:tcPr>
            <w:tcW w:w="5245"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กรรมการตรวจสอบการดำเนินงานหรือตัวแทนชุมชนเข้าร่วมประชุม</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๑๐</w:t>
            </w:r>
          </w:p>
        </w:tc>
        <w:tc>
          <w:tcPr>
            <w:tcW w:w="5245"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มีส่วนร่วมในการประชุม/โครงการ/กิจกรรมกับหน่วยบัญชาการทหารพัฒนา</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5920" w:type="dxa"/>
            <w:gridSpan w:val="2"/>
            <w:shd w:val="clear" w:color="auto" w:fill="F2F2F2"/>
          </w:tcPr>
          <w:p w:rsidR="00FF6B01" w:rsidRPr="00FF6B01" w:rsidRDefault="00FF6B01" w:rsidP="00FF6B01">
            <w:pPr>
              <w:rPr>
                <w:rFonts w:ascii="TH SarabunPSK" w:eastAsia="Calibri" w:hAnsi="TH SarabunPSK" w:cs="TH SarabunPSK"/>
                <w:b/>
                <w:bCs/>
                <w:sz w:val="32"/>
                <w:szCs w:val="32"/>
                <w:cs/>
              </w:rPr>
            </w:pPr>
            <w:r w:rsidRPr="00FF6B01">
              <w:rPr>
                <w:rFonts w:ascii="TH SarabunPSK" w:eastAsia="Calibri" w:hAnsi="TH SarabunPSK" w:cs="TH SarabunPSK"/>
                <w:b/>
                <w:bCs/>
                <w:sz w:val="32"/>
                <w:szCs w:val="32"/>
                <w:cs/>
              </w:rPr>
              <w:t xml:space="preserve">ด้านการจัดทำมติร่วมกัน </w:t>
            </w:r>
          </w:p>
        </w:tc>
        <w:tc>
          <w:tcPr>
            <w:tcW w:w="709" w:type="dxa"/>
            <w:shd w:val="clear" w:color="auto" w:fill="F2F2F2"/>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c>
          <w:tcPr>
            <w:tcW w:w="709"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c>
          <w:tcPr>
            <w:tcW w:w="567"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c>
          <w:tcPr>
            <w:tcW w:w="708"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r>
      <w:tr w:rsidR="00FF6B01" w:rsidRPr="00FF6B01" w:rsidTr="00DA4DC1">
        <w:tc>
          <w:tcPr>
            <w:tcW w:w="675" w:type="dxa"/>
          </w:tcPr>
          <w:p w:rsidR="00FF6B01" w:rsidRPr="00FF6B01" w:rsidRDefault="00FF6B01" w:rsidP="00FF6B01">
            <w:pPr>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๑๑</w:t>
            </w:r>
          </w:p>
        </w:tc>
        <w:tc>
          <w:tcPr>
            <w:tcW w:w="5245" w:type="dxa"/>
            <w:vAlign w:val="center"/>
          </w:tcPr>
          <w:p w:rsidR="00FF6B01" w:rsidRPr="00FF6B01" w:rsidRDefault="00FF6B01" w:rsidP="00FF6B01">
            <w:pPr>
              <w:rPr>
                <w:rFonts w:ascii="TH SarabunPSK" w:eastAsia="Calibri" w:hAnsi="TH SarabunPSK" w:cs="TH SarabunPSK"/>
                <w:sz w:val="32"/>
                <w:szCs w:val="32"/>
                <w:cs/>
              </w:rPr>
            </w:pPr>
            <w:r w:rsidRPr="00FF6B01">
              <w:rPr>
                <w:rFonts w:ascii="TH SarabunPSK" w:eastAsia="Calibri" w:hAnsi="TH SarabunPSK" w:cs="TH SarabunPSK"/>
                <w:sz w:val="32"/>
                <w:szCs w:val="32"/>
                <w:cs/>
              </w:rPr>
              <w:t>เชิญผู้มีส่วนได้เสียนำข้อมูลเข้าร่วมประชุม</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๑๒</w:t>
            </w:r>
          </w:p>
        </w:tc>
        <w:tc>
          <w:tcPr>
            <w:tcW w:w="5245"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คณะกรรมการดำเนินงานมีส่วนร่วมลงมติทุกครั้ง</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lastRenderedPageBreak/>
              <w:t>๑๓</w:t>
            </w:r>
          </w:p>
        </w:tc>
        <w:tc>
          <w:tcPr>
            <w:tcW w:w="5245"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หน่วยงานภายนอกเข้าร่วมแสดงความคิดเห็นและจัดทำมติ</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๑๔</w:t>
            </w:r>
          </w:p>
        </w:tc>
        <w:tc>
          <w:tcPr>
            <w:tcW w:w="5245"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กรรมการตรวจสอบการดำเนินงานร่วมจัดทำมติ</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๑๕</w:t>
            </w:r>
          </w:p>
        </w:tc>
        <w:tc>
          <w:tcPr>
            <w:tcW w:w="5245" w:type="dxa"/>
            <w:vAlign w:val="center"/>
          </w:tcPr>
          <w:p w:rsidR="00FF6B01" w:rsidRPr="00FF6B01" w:rsidRDefault="00FF6B01" w:rsidP="00FF6B01">
            <w:pPr>
              <w:tabs>
                <w:tab w:val="left" w:pos="1440"/>
              </w:tabs>
              <w:rPr>
                <w:rFonts w:ascii="TH SarabunPSK" w:eastAsia="Calibri" w:hAnsi="TH SarabunPSK" w:cs="TH SarabunPSK"/>
                <w:sz w:val="32"/>
                <w:szCs w:val="32"/>
              </w:rPr>
            </w:pPr>
            <w:r w:rsidRPr="00FF6B01">
              <w:rPr>
                <w:rFonts w:ascii="TH SarabunPSK" w:eastAsia="Calibri" w:hAnsi="TH SarabunPSK" w:cs="TH SarabunPSK"/>
                <w:sz w:val="32"/>
                <w:szCs w:val="32"/>
                <w:cs/>
              </w:rPr>
              <w:t>ตัวแทนชุมชนเข้าร่วมแสดงความคิดเห็นและจัดทำมติ</w:t>
            </w:r>
          </w:p>
          <w:p w:rsidR="00FF6B01" w:rsidRPr="00FF6B01" w:rsidRDefault="00FF6B01" w:rsidP="00FF6B01">
            <w:pPr>
              <w:tabs>
                <w:tab w:val="left" w:pos="1440"/>
              </w:tabs>
              <w:rPr>
                <w:rFonts w:ascii="TH SarabunPSK" w:eastAsia="Calibri" w:hAnsi="TH SarabunPSK" w:cs="TH SarabunPSK"/>
                <w:sz w:val="32"/>
                <w:szCs w:val="32"/>
                <w:cs/>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5920" w:type="dxa"/>
            <w:gridSpan w:val="2"/>
            <w:shd w:val="clear" w:color="auto" w:fill="F2F2F2"/>
          </w:tcPr>
          <w:p w:rsidR="00FF6B01" w:rsidRPr="00FF6B01" w:rsidRDefault="00FF6B01" w:rsidP="00FF6B01">
            <w:pPr>
              <w:rPr>
                <w:rFonts w:ascii="TH SarabunPSK" w:eastAsia="Calibri" w:hAnsi="TH SarabunPSK" w:cs="TH SarabunPSK"/>
                <w:b/>
                <w:bCs/>
                <w:sz w:val="32"/>
                <w:szCs w:val="32"/>
                <w:cs/>
              </w:rPr>
            </w:pPr>
            <w:r w:rsidRPr="00FF6B01">
              <w:rPr>
                <w:rFonts w:ascii="TH SarabunPSK" w:eastAsia="Calibri" w:hAnsi="TH SarabunPSK" w:cs="TH SarabunPSK"/>
                <w:b/>
                <w:bCs/>
                <w:sz w:val="32"/>
                <w:szCs w:val="32"/>
                <w:cs/>
              </w:rPr>
              <w:t>ด้านการให้การยอมรับประธานและผู้อาวุโส</w:t>
            </w:r>
            <w:r w:rsidRPr="00FF6B01">
              <w:rPr>
                <w:rFonts w:ascii="TH SarabunPSK" w:eastAsia="Calibri" w:hAnsi="TH SarabunPSK" w:cs="TH SarabunPSK"/>
                <w:sz w:val="32"/>
                <w:szCs w:val="32"/>
                <w:cs/>
              </w:rPr>
              <w:t xml:space="preserve">  </w:t>
            </w:r>
            <w:r w:rsidRPr="00FF6B01">
              <w:rPr>
                <w:rFonts w:ascii="TH SarabunPSK" w:eastAsia="Calibri" w:hAnsi="TH SarabunPSK" w:cs="TH SarabunPSK"/>
                <w:b/>
                <w:bCs/>
                <w:sz w:val="32"/>
                <w:szCs w:val="32"/>
                <w:cs/>
              </w:rPr>
              <w:t xml:space="preserve">  </w:t>
            </w:r>
          </w:p>
        </w:tc>
        <w:tc>
          <w:tcPr>
            <w:tcW w:w="709" w:type="dxa"/>
            <w:shd w:val="clear" w:color="auto" w:fill="F2F2F2"/>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c>
          <w:tcPr>
            <w:tcW w:w="709"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c>
          <w:tcPr>
            <w:tcW w:w="567"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c>
          <w:tcPr>
            <w:tcW w:w="708"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r>
      <w:tr w:rsidR="00FF6B01" w:rsidRPr="00FF6B01" w:rsidTr="00DA4DC1">
        <w:tc>
          <w:tcPr>
            <w:tcW w:w="675" w:type="dxa"/>
          </w:tcPr>
          <w:p w:rsidR="00FF6B01" w:rsidRPr="00FF6B01" w:rsidRDefault="00FF6B01" w:rsidP="00FF6B01">
            <w:pPr>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๑๖</w:t>
            </w:r>
          </w:p>
        </w:tc>
        <w:tc>
          <w:tcPr>
            <w:tcW w:w="5245" w:type="dxa"/>
            <w:vAlign w:val="center"/>
          </w:tcPr>
          <w:p w:rsidR="00FF6B01" w:rsidRPr="00FF6B01" w:rsidRDefault="00FF6B01" w:rsidP="00FF6B01">
            <w:pPr>
              <w:rPr>
                <w:rFonts w:ascii="TH SarabunPSK" w:eastAsia="Calibri" w:hAnsi="TH SarabunPSK" w:cs="TH SarabunPSK"/>
                <w:sz w:val="32"/>
                <w:szCs w:val="32"/>
                <w:cs/>
              </w:rPr>
            </w:pPr>
            <w:r w:rsidRPr="00FF6B01">
              <w:rPr>
                <w:rFonts w:ascii="TH SarabunPSK" w:eastAsia="Calibri" w:hAnsi="TH SarabunPSK" w:cs="TH SarabunPSK"/>
                <w:sz w:val="32"/>
                <w:szCs w:val="32"/>
                <w:cs/>
              </w:rPr>
              <w:t>นำเสนอข้อมูลต่อที่ประชุมเพื่อให้เกิดการยอมรับประธานที่ประชุม</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๑๗</w:t>
            </w:r>
          </w:p>
        </w:tc>
        <w:tc>
          <w:tcPr>
            <w:tcW w:w="5245"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จัดให้ผู้เชี่ยวชาญเข้าร่วมเสนอแนะแนวปฏิบัติต่อที่ประชุม</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๑๘</w:t>
            </w:r>
          </w:p>
        </w:tc>
        <w:tc>
          <w:tcPr>
            <w:tcW w:w="5245"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รับฟังข้อเสนอแนะของผู้นำชุมชน</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๑๙</w:t>
            </w:r>
          </w:p>
        </w:tc>
        <w:tc>
          <w:tcPr>
            <w:tcW w:w="5245"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พระสงฆ์หรือผู้แทนศาสนาร่วมให้ข้อมูลและแนะนำแนวปฏิบัติ</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๒๐</w:t>
            </w:r>
          </w:p>
        </w:tc>
        <w:tc>
          <w:tcPr>
            <w:tcW w:w="5245"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ผู้แทนกลุ่มในชุมชุนร่วมให้ข้อมูลและแนะนำแนวปฏิบัติ</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5920" w:type="dxa"/>
            <w:gridSpan w:val="2"/>
            <w:shd w:val="clear" w:color="auto" w:fill="F2F2F2"/>
          </w:tcPr>
          <w:p w:rsidR="00FF6B01" w:rsidRPr="00FF6B01" w:rsidRDefault="00FF6B01" w:rsidP="00FF6B01">
            <w:pPr>
              <w:rPr>
                <w:rFonts w:ascii="TH SarabunPSK" w:eastAsia="Calibri" w:hAnsi="TH SarabunPSK" w:cs="TH SarabunPSK"/>
                <w:b/>
                <w:bCs/>
                <w:sz w:val="32"/>
                <w:szCs w:val="32"/>
                <w:cs/>
              </w:rPr>
            </w:pPr>
            <w:r w:rsidRPr="00FF6B01">
              <w:rPr>
                <w:rFonts w:ascii="TH SarabunPSK" w:eastAsia="Calibri" w:hAnsi="TH SarabunPSK" w:cs="TH SarabunPSK"/>
                <w:b/>
                <w:bCs/>
                <w:sz w:val="32"/>
                <w:szCs w:val="32"/>
                <w:cs/>
              </w:rPr>
              <w:t xml:space="preserve">ด้านการไม่ใช้กำลังควบคุม  </w:t>
            </w:r>
          </w:p>
        </w:tc>
        <w:tc>
          <w:tcPr>
            <w:tcW w:w="709" w:type="dxa"/>
            <w:shd w:val="clear" w:color="auto" w:fill="F2F2F2"/>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c>
          <w:tcPr>
            <w:tcW w:w="709"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c>
          <w:tcPr>
            <w:tcW w:w="567"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c>
          <w:tcPr>
            <w:tcW w:w="708"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r>
      <w:tr w:rsidR="00FF6B01" w:rsidRPr="00FF6B01" w:rsidTr="00DA4DC1">
        <w:tc>
          <w:tcPr>
            <w:tcW w:w="675" w:type="dxa"/>
          </w:tcPr>
          <w:p w:rsidR="00FF6B01" w:rsidRPr="00FF6B01" w:rsidRDefault="00FF6B01" w:rsidP="00FF6B01">
            <w:pPr>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๒๑</w:t>
            </w:r>
          </w:p>
        </w:tc>
        <w:tc>
          <w:tcPr>
            <w:tcW w:w="5245" w:type="dxa"/>
            <w:vAlign w:val="center"/>
          </w:tcPr>
          <w:p w:rsidR="00FF6B01" w:rsidRPr="00FF6B01" w:rsidRDefault="00FF6B01" w:rsidP="00FF6B01">
            <w:pPr>
              <w:rPr>
                <w:rFonts w:ascii="TH SarabunPSK" w:eastAsia="Calibri" w:hAnsi="TH SarabunPSK" w:cs="TH SarabunPSK"/>
                <w:sz w:val="32"/>
                <w:szCs w:val="32"/>
                <w:cs/>
              </w:rPr>
            </w:pPr>
            <w:r w:rsidRPr="00FF6B01">
              <w:rPr>
                <w:rFonts w:ascii="TH SarabunPSK" w:eastAsia="Calibri" w:hAnsi="TH SarabunPSK" w:cs="TH SarabunPSK"/>
                <w:sz w:val="32"/>
                <w:szCs w:val="32"/>
                <w:cs/>
              </w:rPr>
              <w:t>ไม่แสดงอำนาจระหว่างดำเนินการประชุม</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๒๒</w:t>
            </w:r>
          </w:p>
        </w:tc>
        <w:tc>
          <w:tcPr>
            <w:tcW w:w="5245"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เน้นการใช้ข้อมูล  เหตุผลต่อที่ประชุมเมื่อเกิดความคิดเห็นแตกต่าง</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๒๓</w:t>
            </w:r>
          </w:p>
        </w:tc>
        <w:tc>
          <w:tcPr>
            <w:tcW w:w="5245"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นำเสนอข้อเรียกร้องตามต้องการของประชาชนต่อที่ประชุม</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๒๔</w:t>
            </w:r>
          </w:p>
        </w:tc>
        <w:tc>
          <w:tcPr>
            <w:tcW w:w="5245"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ชี้แจงข้อจำกัดของหน่วยงานในพื้นที่และความต้องการชุมชนต่อที่ประชุม</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๒๕</w:t>
            </w:r>
          </w:p>
        </w:tc>
        <w:tc>
          <w:tcPr>
            <w:tcW w:w="5245"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นำเสนอความพร้อมต่อการแก้ปัญหาที่สนองตอบความต้องการชุมชน</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5920" w:type="dxa"/>
            <w:gridSpan w:val="2"/>
            <w:shd w:val="clear" w:color="auto" w:fill="F2F2F2"/>
          </w:tcPr>
          <w:p w:rsidR="00FF6B01" w:rsidRPr="00FF6B01" w:rsidRDefault="00FF6B01" w:rsidP="00FF6B01">
            <w:pPr>
              <w:rPr>
                <w:rFonts w:ascii="TH SarabunPSK" w:eastAsia="Calibri" w:hAnsi="TH SarabunPSK" w:cs="TH SarabunPSK"/>
                <w:b/>
                <w:bCs/>
                <w:sz w:val="32"/>
                <w:szCs w:val="32"/>
                <w:cs/>
              </w:rPr>
            </w:pPr>
            <w:r w:rsidRPr="00FF6B01">
              <w:rPr>
                <w:rFonts w:ascii="TH SarabunPSK" w:eastAsia="Calibri" w:hAnsi="TH SarabunPSK" w:cs="TH SarabunPSK"/>
                <w:b/>
                <w:bCs/>
                <w:sz w:val="32"/>
                <w:szCs w:val="32"/>
                <w:cs/>
              </w:rPr>
              <w:t>ด้านการให้ความเคารพต่อผู้อาวุโส สถานที่ และทรัพยากร</w:t>
            </w:r>
          </w:p>
        </w:tc>
        <w:tc>
          <w:tcPr>
            <w:tcW w:w="709" w:type="dxa"/>
            <w:shd w:val="clear" w:color="auto" w:fill="F2F2F2"/>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c>
          <w:tcPr>
            <w:tcW w:w="709"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c>
          <w:tcPr>
            <w:tcW w:w="567"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c>
          <w:tcPr>
            <w:tcW w:w="708"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r>
      <w:tr w:rsidR="00FF6B01" w:rsidRPr="00FF6B01" w:rsidTr="00DA4DC1">
        <w:tc>
          <w:tcPr>
            <w:tcW w:w="675" w:type="dxa"/>
          </w:tcPr>
          <w:p w:rsidR="00FF6B01" w:rsidRPr="00FF6B01" w:rsidRDefault="00FF6B01" w:rsidP="00FF6B01">
            <w:pPr>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๒๖</w:t>
            </w:r>
          </w:p>
        </w:tc>
        <w:tc>
          <w:tcPr>
            <w:tcW w:w="5245" w:type="dxa"/>
            <w:vAlign w:val="center"/>
          </w:tcPr>
          <w:p w:rsidR="00FF6B01" w:rsidRPr="00FF6B01" w:rsidRDefault="00FF6B01" w:rsidP="00FF6B01">
            <w:pPr>
              <w:rPr>
                <w:rFonts w:ascii="TH SarabunPSK" w:eastAsia="Calibri" w:hAnsi="TH SarabunPSK" w:cs="TH SarabunPSK"/>
                <w:sz w:val="32"/>
                <w:szCs w:val="32"/>
                <w:cs/>
              </w:rPr>
            </w:pPr>
            <w:r w:rsidRPr="00FF6B01">
              <w:rPr>
                <w:rFonts w:ascii="TH SarabunPSK" w:eastAsia="Calibri" w:hAnsi="TH SarabunPSK" w:cs="TH SarabunPSK"/>
                <w:sz w:val="32"/>
                <w:szCs w:val="32"/>
                <w:cs/>
              </w:rPr>
              <w:t>นำเสนอวิธีปฏิบัติต่อสถานที่  ที่ชุมชนให้ความเคารพ  สักการะ</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๒๗</w:t>
            </w:r>
          </w:p>
        </w:tc>
        <w:tc>
          <w:tcPr>
            <w:tcW w:w="5245"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ก่อนการดำเนินงานนำเสนอข้อมูลการจัดการทรัพยากรชุมชนและประโยชน์</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๒๘</w:t>
            </w:r>
          </w:p>
        </w:tc>
        <w:tc>
          <w:tcPr>
            <w:tcW w:w="5245"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หลังการดำเนินงานนำเสนอข้อมูลการจัดการทรัพยากรชุมชนและประโยชน์</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๒๙</w:t>
            </w:r>
          </w:p>
        </w:tc>
        <w:tc>
          <w:tcPr>
            <w:tcW w:w="5245"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มีการจัดทำป้ายหรือข้อมูลสู่ชุมชน</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๓๐</w:t>
            </w:r>
          </w:p>
        </w:tc>
        <w:tc>
          <w:tcPr>
            <w:tcW w:w="5245"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หลังดำเนินงานส่งเสริมให้ผู้ได้รับผลประโยชน์มีความรู้รักษาสถานที่หรือสิ่งปลูกสร้างไว้</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5920" w:type="dxa"/>
            <w:gridSpan w:val="2"/>
            <w:shd w:val="clear" w:color="auto" w:fill="F2F2F2"/>
          </w:tcPr>
          <w:p w:rsidR="00FF6B01" w:rsidRPr="00FF6B01" w:rsidRDefault="00FF6B01" w:rsidP="00FF6B01">
            <w:pPr>
              <w:rPr>
                <w:rFonts w:ascii="TH SarabunPSK" w:eastAsia="Calibri" w:hAnsi="TH SarabunPSK" w:cs="TH SarabunPSK"/>
                <w:sz w:val="32"/>
                <w:szCs w:val="32"/>
                <w:cs/>
              </w:rPr>
            </w:pPr>
            <w:r w:rsidRPr="00FF6B01">
              <w:rPr>
                <w:rFonts w:ascii="TH SarabunPSK" w:eastAsia="Calibri" w:hAnsi="TH SarabunPSK" w:cs="TH SarabunPSK"/>
                <w:b/>
                <w:bCs/>
                <w:sz w:val="32"/>
                <w:szCs w:val="32"/>
                <w:cs/>
              </w:rPr>
              <w:lastRenderedPageBreak/>
              <w:t>ด้านการให้ความร่วมมือสร้างภูมิคุ้มกันในชุมชน</w:t>
            </w:r>
          </w:p>
        </w:tc>
        <w:tc>
          <w:tcPr>
            <w:tcW w:w="709" w:type="dxa"/>
            <w:shd w:val="clear" w:color="auto" w:fill="F2F2F2"/>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c>
          <w:tcPr>
            <w:tcW w:w="709"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c>
          <w:tcPr>
            <w:tcW w:w="567"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c>
          <w:tcPr>
            <w:tcW w:w="708"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r>
      <w:tr w:rsidR="00FF6B01" w:rsidRPr="00FF6B01" w:rsidTr="00DA4DC1">
        <w:tc>
          <w:tcPr>
            <w:tcW w:w="675" w:type="dxa"/>
          </w:tcPr>
          <w:p w:rsidR="00FF6B01" w:rsidRPr="00FF6B01" w:rsidRDefault="00FF6B01" w:rsidP="00FF6B01">
            <w:pPr>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๓๑</w:t>
            </w:r>
          </w:p>
        </w:tc>
        <w:tc>
          <w:tcPr>
            <w:tcW w:w="5245" w:type="dxa"/>
            <w:vAlign w:val="center"/>
          </w:tcPr>
          <w:p w:rsidR="00FF6B01" w:rsidRPr="00FF6B01" w:rsidRDefault="00FF6B01" w:rsidP="00FF6B01">
            <w:pPr>
              <w:rPr>
                <w:rFonts w:ascii="TH SarabunPSK" w:eastAsia="Calibri" w:hAnsi="TH SarabunPSK" w:cs="TH SarabunPSK"/>
                <w:sz w:val="32"/>
                <w:szCs w:val="32"/>
                <w:cs/>
              </w:rPr>
            </w:pPr>
            <w:r w:rsidRPr="00FF6B01">
              <w:rPr>
                <w:rFonts w:ascii="TH SarabunPSK" w:eastAsia="Calibri" w:hAnsi="TH SarabunPSK" w:cs="TH SarabunPSK"/>
                <w:sz w:val="32"/>
                <w:szCs w:val="32"/>
                <w:cs/>
              </w:rPr>
              <w:t>ส่งเสริมให้ประชาชนใช้และรักษาสิ่งปลูกสร้างหลังส่งมอบ</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๓๒</w:t>
            </w:r>
          </w:p>
        </w:tc>
        <w:tc>
          <w:tcPr>
            <w:tcW w:w="5245"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ส่งเสริมให้เกิดการใช้ทรัพยากรในโครงการเพื่อสงเคราะห์ประชาชน</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๓๓</w:t>
            </w:r>
          </w:p>
        </w:tc>
        <w:tc>
          <w:tcPr>
            <w:tcW w:w="5245"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ถวายอุปการะแก่สงฆ์หรือผู้แทนศาสนา</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๓๔</w:t>
            </w:r>
          </w:p>
        </w:tc>
        <w:tc>
          <w:tcPr>
            <w:tcW w:w="5245" w:type="dxa"/>
            <w:vAlign w:val="center"/>
          </w:tcPr>
          <w:p w:rsidR="00FF6B01" w:rsidRPr="00FF6B01" w:rsidRDefault="00FF6B01" w:rsidP="00FF6B01">
            <w:pPr>
              <w:tabs>
                <w:tab w:val="left" w:pos="1440"/>
              </w:tabs>
              <w:rPr>
                <w:rFonts w:ascii="TH SarabunPSK" w:eastAsia="Calibri" w:hAnsi="TH SarabunPSK" w:cs="TH SarabunPSK"/>
                <w:spacing w:val="-18"/>
                <w:sz w:val="32"/>
                <w:szCs w:val="32"/>
                <w:cs/>
              </w:rPr>
            </w:pPr>
            <w:r w:rsidRPr="00FF6B01">
              <w:rPr>
                <w:rFonts w:ascii="TH SarabunPSK" w:eastAsia="Calibri" w:hAnsi="TH SarabunPSK" w:cs="TH SarabunPSK"/>
                <w:spacing w:val="-18"/>
                <w:sz w:val="32"/>
                <w:szCs w:val="32"/>
                <w:cs/>
              </w:rPr>
              <w:t>ดำเนินงานเพื่อให้เกิดภูมิคุ้มกันชุมชนในลักษณะพึ่งพาตนเองได้</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๓๕</w:t>
            </w:r>
          </w:p>
        </w:tc>
        <w:tc>
          <w:tcPr>
            <w:tcW w:w="5245"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ส่งเสริมให้ชุมชนรวมกลุ่มพัฒนาอาชีพสร้างความมั่งในการดำรงชีวิต</w:t>
            </w: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8" w:type="dxa"/>
          </w:tcPr>
          <w:p w:rsidR="00FF6B01" w:rsidRPr="00FF6B01" w:rsidRDefault="00FF6B01" w:rsidP="00FF6B01">
            <w:pPr>
              <w:jc w:val="thaiDistribute"/>
              <w:rPr>
                <w:rFonts w:ascii="TH SarabunPSK" w:eastAsia="Calibri" w:hAnsi="TH SarabunPSK" w:cs="TH SarabunPSK"/>
                <w:color w:val="FF0000"/>
                <w:sz w:val="32"/>
                <w:szCs w:val="32"/>
              </w:rPr>
            </w:pPr>
          </w:p>
        </w:tc>
      </w:tr>
    </w:tbl>
    <w:p w:rsidR="00FF6B01" w:rsidRPr="00FF6B01" w:rsidRDefault="00FF6B01" w:rsidP="00FF6B01">
      <w:pPr>
        <w:tabs>
          <w:tab w:val="left" w:pos="993"/>
        </w:tabs>
        <w:jc w:val="thaiDistribute"/>
        <w:rPr>
          <w:rFonts w:ascii="TH SarabunPSK" w:eastAsia="Calibri" w:hAnsi="TH SarabunPSK" w:cs="TH SarabunPSK"/>
          <w:b/>
          <w:bCs/>
          <w:sz w:val="32"/>
          <w:szCs w:val="32"/>
        </w:rPr>
      </w:pPr>
      <w:r w:rsidRPr="00FF6B01">
        <w:rPr>
          <w:rFonts w:ascii="TH SarabunPSK" w:eastAsia="Calibri" w:hAnsi="TH SarabunPSK" w:cs="TH SarabunPSK"/>
          <w:b/>
          <w:bCs/>
          <w:sz w:val="36"/>
          <w:szCs w:val="36"/>
          <w:cs/>
        </w:rPr>
        <w:t>ตอนที่ ๔</w:t>
      </w:r>
      <w:r w:rsidRPr="00FF6B01">
        <w:rPr>
          <w:rFonts w:ascii="TH SarabunPSK" w:eastAsia="Calibri" w:hAnsi="TH SarabunPSK" w:cs="TH SarabunPSK"/>
          <w:b/>
          <w:bCs/>
          <w:sz w:val="32"/>
          <w:szCs w:val="32"/>
          <w:cs/>
        </w:rPr>
        <w:t xml:space="preserve"> การพัฒนาการสร้างความมั่นคงแห่งชาติของหน่วยบัญชาการทหารพัฒนา</w:t>
      </w:r>
    </w:p>
    <w:p w:rsidR="00FF6B01" w:rsidRPr="00FF6B01" w:rsidRDefault="00FF6B01" w:rsidP="00FF6B01">
      <w:pPr>
        <w:ind w:left="1440" w:hanging="1440"/>
        <w:jc w:val="thaiDistribute"/>
        <w:rPr>
          <w:rFonts w:ascii="TH SarabunPSK" w:eastAsia="Calibri" w:hAnsi="TH SarabunPSK" w:cs="TH SarabunPSK"/>
          <w:sz w:val="32"/>
          <w:szCs w:val="32"/>
          <w:cs/>
        </w:rPr>
      </w:pPr>
      <w:r w:rsidRPr="00FF6B01">
        <w:rPr>
          <w:rFonts w:ascii="TH SarabunPSK" w:eastAsia="Calibri" w:hAnsi="TH SarabunPSK" w:cs="TH SarabunPSK"/>
          <w:b/>
          <w:bCs/>
          <w:sz w:val="32"/>
          <w:szCs w:val="32"/>
          <w:cs/>
        </w:rPr>
        <w:t xml:space="preserve">คำชี้แจง </w:t>
      </w:r>
      <w:r w:rsidRPr="00FF6B01">
        <w:rPr>
          <w:rFonts w:ascii="TH SarabunPSK" w:eastAsia="Calibri" w:hAnsi="TH SarabunPSK" w:cs="TH SarabunPSK"/>
          <w:sz w:val="32"/>
          <w:szCs w:val="32"/>
          <w:cs/>
        </w:rPr>
        <w:t xml:space="preserve">ให้ทำเครื่องหมาย </w:t>
      </w:r>
      <w:r w:rsidRPr="00FF6B01">
        <w:rPr>
          <w:rFonts w:ascii="TH SarabunPSK" w:eastAsia="Calibri" w:hAnsi="TH SarabunPSK" w:cs="TH SarabunPSK"/>
          <w:sz w:val="32"/>
          <w:szCs w:val="32"/>
        </w:rPr>
        <w:sym w:font="Wingdings" w:char="F0FC"/>
      </w:r>
      <w:r w:rsidRPr="00FF6B01">
        <w:rPr>
          <w:rFonts w:ascii="TH SarabunPSK" w:eastAsia="Calibri" w:hAnsi="TH SarabunPSK" w:cs="TH SarabunPSK"/>
          <w:sz w:val="32"/>
          <w:szCs w:val="32"/>
          <w:cs/>
        </w:rPr>
        <w:t xml:space="preserve"> ลงในช่องระดับความพึงพอใจ</w:t>
      </w:r>
    </w:p>
    <w:tbl>
      <w:tblPr>
        <w:tblpPr w:leftFromText="180" w:rightFromText="180" w:vertAnchor="text" w:horzAnchor="page" w:tblpX="1477" w:tblpY="308"/>
        <w:tblW w:w="9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070"/>
        <w:gridCol w:w="567"/>
        <w:gridCol w:w="714"/>
        <w:gridCol w:w="714"/>
        <w:gridCol w:w="705"/>
        <w:gridCol w:w="709"/>
      </w:tblGrid>
      <w:tr w:rsidR="00FF6B01" w:rsidRPr="00FF6B01" w:rsidTr="00DA4DC1">
        <w:trPr>
          <w:trHeight w:val="416"/>
        </w:trPr>
        <w:tc>
          <w:tcPr>
            <w:tcW w:w="5745" w:type="dxa"/>
            <w:gridSpan w:val="2"/>
            <w:tcBorders>
              <w:bottom w:val="nil"/>
            </w:tcBorders>
            <w:shd w:val="clear" w:color="auto" w:fill="F2F2F2"/>
          </w:tcPr>
          <w:p w:rsidR="00FF6B01" w:rsidRPr="00FF6B01" w:rsidRDefault="00FF6B01" w:rsidP="00FF6B01">
            <w:pPr>
              <w:jc w:val="center"/>
              <w:rPr>
                <w:rFonts w:ascii="TH SarabunPSK" w:eastAsia="Calibri" w:hAnsi="TH SarabunPSK" w:cs="TH SarabunPSK"/>
                <w:b/>
                <w:bCs/>
                <w:color w:val="FF0000"/>
                <w:sz w:val="32"/>
                <w:szCs w:val="32"/>
                <w:cs/>
              </w:rPr>
            </w:pPr>
          </w:p>
        </w:tc>
        <w:tc>
          <w:tcPr>
            <w:tcW w:w="3409" w:type="dxa"/>
            <w:gridSpan w:val="5"/>
            <w:tcBorders>
              <w:bottom w:val="single" w:sz="4" w:space="0" w:color="000000"/>
            </w:tcBorders>
            <w:shd w:val="clear" w:color="auto" w:fill="F2F2F2"/>
            <w:vAlign w:val="center"/>
          </w:tcPr>
          <w:p w:rsidR="00FF6B01" w:rsidRPr="00FF6B01" w:rsidRDefault="00FF6B01" w:rsidP="00FF6B01">
            <w:pPr>
              <w:ind w:left="1440" w:hanging="1440"/>
              <w:jc w:val="center"/>
              <w:rPr>
                <w:rFonts w:ascii="TH SarabunPSK" w:eastAsia="Calibri" w:hAnsi="TH SarabunPSK" w:cs="TH SarabunPSK"/>
                <w:b/>
                <w:bCs/>
                <w:sz w:val="32"/>
                <w:szCs w:val="32"/>
                <w:cs/>
              </w:rPr>
            </w:pPr>
            <w:r w:rsidRPr="00FF6B01">
              <w:rPr>
                <w:rFonts w:ascii="TH SarabunPSK" w:eastAsia="Calibri" w:hAnsi="TH SarabunPSK" w:cs="TH SarabunPSK"/>
                <w:b/>
                <w:bCs/>
                <w:sz w:val="32"/>
                <w:szCs w:val="32"/>
                <w:cs/>
              </w:rPr>
              <w:t>ระดับความพึงพอใจ</w:t>
            </w:r>
          </w:p>
        </w:tc>
      </w:tr>
      <w:tr w:rsidR="00FF6B01" w:rsidRPr="00FF6B01" w:rsidTr="00DA4DC1">
        <w:trPr>
          <w:trHeight w:val="825"/>
        </w:trPr>
        <w:tc>
          <w:tcPr>
            <w:tcW w:w="5745" w:type="dxa"/>
            <w:gridSpan w:val="2"/>
            <w:tcBorders>
              <w:top w:val="nil"/>
              <w:bottom w:val="nil"/>
            </w:tcBorders>
            <w:shd w:val="clear" w:color="auto" w:fill="F2F2F2"/>
          </w:tcPr>
          <w:p w:rsidR="00FF6B01" w:rsidRPr="00FF6B01" w:rsidRDefault="00FF6B01" w:rsidP="00FF6B01">
            <w:pPr>
              <w:tabs>
                <w:tab w:val="left" w:pos="993"/>
              </w:tabs>
              <w:jc w:val="center"/>
              <w:rPr>
                <w:rFonts w:ascii="TH SarabunPSK" w:eastAsia="Calibri" w:hAnsi="TH SarabunPSK" w:cs="TH SarabunPSK"/>
                <w:b/>
                <w:bCs/>
                <w:color w:val="FF0000"/>
                <w:sz w:val="32"/>
                <w:szCs w:val="32"/>
                <w:cs/>
              </w:rPr>
            </w:pPr>
            <w:r w:rsidRPr="00FF6B01">
              <w:rPr>
                <w:rFonts w:ascii="TH SarabunPSK" w:eastAsia="Calibri" w:hAnsi="TH SarabunPSK" w:cs="TH SarabunPSK"/>
                <w:b/>
                <w:bCs/>
                <w:sz w:val="32"/>
                <w:szCs w:val="32"/>
                <w:cs/>
              </w:rPr>
              <w:t>การพัฒนาการสร้างความมั่นคงแห่งชาติของหน่วยบัญชาการทหารพัฒนา</w:t>
            </w:r>
          </w:p>
        </w:tc>
        <w:tc>
          <w:tcPr>
            <w:tcW w:w="567"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มาก</w:t>
            </w:r>
          </w:p>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ที่สุด</w:t>
            </w:r>
          </w:p>
        </w:tc>
        <w:tc>
          <w:tcPr>
            <w:tcW w:w="714"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มาก</w:t>
            </w:r>
          </w:p>
        </w:tc>
        <w:tc>
          <w:tcPr>
            <w:tcW w:w="714"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ปาน</w:t>
            </w:r>
          </w:p>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กลาง</w:t>
            </w:r>
          </w:p>
        </w:tc>
        <w:tc>
          <w:tcPr>
            <w:tcW w:w="705"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น้อย</w:t>
            </w:r>
          </w:p>
        </w:tc>
        <w:tc>
          <w:tcPr>
            <w:tcW w:w="709"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น้อย</w:t>
            </w:r>
          </w:p>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ที่สุด</w:t>
            </w:r>
          </w:p>
        </w:tc>
      </w:tr>
      <w:tr w:rsidR="00FF6B01" w:rsidRPr="00FF6B01" w:rsidTr="00DA4DC1">
        <w:tc>
          <w:tcPr>
            <w:tcW w:w="5745" w:type="dxa"/>
            <w:gridSpan w:val="2"/>
            <w:tcBorders>
              <w:top w:val="nil"/>
              <w:bottom w:val="single" w:sz="4" w:space="0" w:color="000000"/>
            </w:tcBorders>
            <w:shd w:val="clear" w:color="auto" w:fill="F2F2F2"/>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cs/>
              </w:rPr>
            </w:pPr>
            <w:r w:rsidRPr="00FF6B01">
              <w:rPr>
                <w:rFonts w:ascii="TH SarabunPSK" w:eastAsia="Calibri" w:hAnsi="TH SarabunPSK" w:cs="TH SarabunPSK"/>
                <w:b/>
                <w:bCs/>
                <w:cs/>
              </w:rPr>
              <w:t>๕</w:t>
            </w:r>
          </w:p>
        </w:tc>
        <w:tc>
          <w:tcPr>
            <w:tcW w:w="714"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cs/>
              </w:rPr>
            </w:pPr>
            <w:r w:rsidRPr="00FF6B01">
              <w:rPr>
                <w:rFonts w:ascii="TH SarabunPSK" w:eastAsia="Calibri" w:hAnsi="TH SarabunPSK" w:cs="TH SarabunPSK"/>
                <w:b/>
                <w:bCs/>
                <w:cs/>
              </w:rPr>
              <w:t>๔</w:t>
            </w:r>
          </w:p>
        </w:tc>
        <w:tc>
          <w:tcPr>
            <w:tcW w:w="714"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cs/>
              </w:rPr>
            </w:pPr>
            <w:r w:rsidRPr="00FF6B01">
              <w:rPr>
                <w:rFonts w:ascii="TH SarabunPSK" w:eastAsia="Calibri" w:hAnsi="TH SarabunPSK" w:cs="TH SarabunPSK"/>
                <w:b/>
                <w:bCs/>
                <w:cs/>
              </w:rPr>
              <w:t>๓</w:t>
            </w:r>
          </w:p>
        </w:tc>
        <w:tc>
          <w:tcPr>
            <w:tcW w:w="705"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cs/>
              </w:rPr>
            </w:pPr>
            <w:r w:rsidRPr="00FF6B01">
              <w:rPr>
                <w:rFonts w:ascii="TH SarabunPSK" w:eastAsia="Calibri" w:hAnsi="TH SarabunPSK" w:cs="TH SarabunPSK"/>
                <w:b/>
                <w:bCs/>
                <w:cs/>
              </w:rPr>
              <w:t>๒</w:t>
            </w:r>
          </w:p>
        </w:tc>
        <w:tc>
          <w:tcPr>
            <w:tcW w:w="709"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cs/>
              </w:rPr>
            </w:pPr>
            <w:r w:rsidRPr="00FF6B01">
              <w:rPr>
                <w:rFonts w:ascii="TH SarabunPSK" w:eastAsia="Calibri" w:hAnsi="TH SarabunPSK" w:cs="TH SarabunPSK"/>
                <w:b/>
                <w:bCs/>
                <w:cs/>
              </w:rPr>
              <w:t>๑</w:t>
            </w:r>
          </w:p>
        </w:tc>
      </w:tr>
      <w:tr w:rsidR="00FF6B01" w:rsidRPr="00FF6B01" w:rsidTr="00DA4DC1">
        <w:tc>
          <w:tcPr>
            <w:tcW w:w="5745" w:type="dxa"/>
            <w:gridSpan w:val="2"/>
            <w:shd w:val="clear" w:color="auto" w:fill="F2F2F2"/>
          </w:tcPr>
          <w:p w:rsidR="00FF6B01" w:rsidRPr="00FF6B01" w:rsidRDefault="00FF6B01" w:rsidP="00FF6B01">
            <w:pPr>
              <w:rPr>
                <w:rFonts w:ascii="TH SarabunPSK" w:eastAsia="Calibri" w:hAnsi="TH SarabunPSK" w:cs="TH SarabunPSK"/>
                <w:sz w:val="32"/>
                <w:szCs w:val="32"/>
                <w:cs/>
              </w:rPr>
            </w:pPr>
            <w:r w:rsidRPr="00FF6B01">
              <w:rPr>
                <w:rFonts w:ascii="TH SarabunPSK" w:eastAsia="Calibri" w:hAnsi="TH SarabunPSK" w:cs="TH SarabunPSK"/>
                <w:b/>
                <w:bCs/>
                <w:sz w:val="32"/>
                <w:szCs w:val="32"/>
                <w:cs/>
              </w:rPr>
              <w:t>ด้านความพอประมาณ</w:t>
            </w:r>
          </w:p>
        </w:tc>
        <w:tc>
          <w:tcPr>
            <w:tcW w:w="567" w:type="dxa"/>
            <w:shd w:val="clear" w:color="auto" w:fill="F2F2F2"/>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c>
          <w:tcPr>
            <w:tcW w:w="714"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c>
          <w:tcPr>
            <w:tcW w:w="705"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c>
          <w:tcPr>
            <w:tcW w:w="709" w:type="dxa"/>
            <w:shd w:val="clear" w:color="auto" w:fill="F2F2F2"/>
          </w:tcPr>
          <w:p w:rsidR="00FF6B01" w:rsidRPr="00FF6B01" w:rsidRDefault="00FF6B01" w:rsidP="00FF6B01">
            <w:pPr>
              <w:jc w:val="thaiDistribute"/>
              <w:rPr>
                <w:rFonts w:ascii="TH SarabunPSK" w:eastAsia="Calibri" w:hAnsi="TH SarabunPSK" w:cs="TH SarabunPSK"/>
                <w:sz w:val="32"/>
                <w:szCs w:val="32"/>
              </w:rPr>
            </w:pPr>
          </w:p>
        </w:tc>
      </w:tr>
      <w:tr w:rsidR="00FF6B01" w:rsidRPr="00FF6B01" w:rsidTr="00DA4DC1">
        <w:tc>
          <w:tcPr>
            <w:tcW w:w="675" w:type="dxa"/>
          </w:tcPr>
          <w:p w:rsidR="00FF6B01" w:rsidRPr="00FF6B01" w:rsidRDefault="00FF6B01" w:rsidP="00FF6B01">
            <w:pPr>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๑.</w:t>
            </w:r>
          </w:p>
        </w:tc>
        <w:tc>
          <w:tcPr>
            <w:tcW w:w="5070" w:type="dxa"/>
            <w:vAlign w:val="center"/>
          </w:tcPr>
          <w:p w:rsidR="00FF6B01" w:rsidRPr="00FF6B01" w:rsidRDefault="00FF6B01" w:rsidP="00FF6B01">
            <w:pPr>
              <w:rPr>
                <w:rFonts w:ascii="TH SarabunPSK" w:eastAsia="Calibri" w:hAnsi="TH SarabunPSK" w:cs="TH SarabunPSK"/>
                <w:sz w:val="32"/>
                <w:szCs w:val="32"/>
                <w:cs/>
              </w:rPr>
            </w:pPr>
            <w:r w:rsidRPr="00FF6B01">
              <w:rPr>
                <w:rFonts w:ascii="TH SarabunPSK" w:eastAsia="Calibri" w:hAnsi="TH SarabunPSK" w:cs="TH SarabunPSK"/>
                <w:sz w:val="32"/>
                <w:szCs w:val="32"/>
                <w:cs/>
              </w:rPr>
              <w:t>วิสาหกิจชุมชนในพื้นที่รับบริการแผนงานโครงการ</w:t>
            </w: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5"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๒.</w:t>
            </w:r>
          </w:p>
        </w:tc>
        <w:tc>
          <w:tcPr>
            <w:tcW w:w="5070"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แผนงานโครงการส่งเสริมการรวมกลุ่มสร้างพลังพึ่งพาตนเอง</w:t>
            </w: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5"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๓.</w:t>
            </w:r>
          </w:p>
        </w:tc>
        <w:tc>
          <w:tcPr>
            <w:tcW w:w="5070"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แผนงานและโครงการส่งเสริมใช้ทรัพยากรในท้องถิ่นร่วมกัน</w:t>
            </w: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5"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๔.</w:t>
            </w:r>
          </w:p>
        </w:tc>
        <w:tc>
          <w:tcPr>
            <w:tcW w:w="5070"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แผนงานและโครงการช่วยมีความเป็นอยู่อย่างเหมาะสมกับฐาน</w:t>
            </w: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5"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๕.</w:t>
            </w:r>
          </w:p>
        </w:tc>
        <w:tc>
          <w:tcPr>
            <w:tcW w:w="5070"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แผนงานและโครงการส่งเสริมอาชีพด้วยความซื่อสัตย์สุจริต</w:t>
            </w: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5"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5745" w:type="dxa"/>
            <w:gridSpan w:val="2"/>
            <w:shd w:val="clear" w:color="auto" w:fill="F2F2F2"/>
          </w:tcPr>
          <w:p w:rsidR="00FF6B01" w:rsidRPr="00FF6B01" w:rsidRDefault="00FF6B01" w:rsidP="00FF6B01">
            <w:pPr>
              <w:tabs>
                <w:tab w:val="left" w:pos="1440"/>
              </w:tabs>
              <w:rPr>
                <w:rFonts w:ascii="TH SarabunPSK" w:eastAsia="Calibri" w:hAnsi="TH SarabunPSK" w:cs="TH SarabunPSK"/>
                <w:b/>
                <w:bCs/>
                <w:sz w:val="32"/>
                <w:szCs w:val="32"/>
                <w:cs/>
              </w:rPr>
            </w:pPr>
            <w:r w:rsidRPr="00FF6B01">
              <w:rPr>
                <w:rFonts w:ascii="TH SarabunPSK" w:eastAsia="Calibri" w:hAnsi="TH SarabunPSK" w:cs="TH SarabunPSK"/>
                <w:b/>
                <w:bCs/>
                <w:sz w:val="32"/>
                <w:szCs w:val="32"/>
                <w:cs/>
              </w:rPr>
              <w:t>ด้านความมีเหตุผล</w:t>
            </w:r>
          </w:p>
        </w:tc>
        <w:tc>
          <w:tcPr>
            <w:tcW w:w="567" w:type="dxa"/>
            <w:shd w:val="clear" w:color="auto" w:fill="F2F2F2"/>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shd w:val="clear" w:color="auto" w:fill="F2F2F2"/>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shd w:val="clear" w:color="auto" w:fill="F2F2F2"/>
          </w:tcPr>
          <w:p w:rsidR="00FF6B01" w:rsidRPr="00FF6B01" w:rsidRDefault="00FF6B01" w:rsidP="00FF6B01">
            <w:pPr>
              <w:jc w:val="thaiDistribute"/>
              <w:rPr>
                <w:rFonts w:ascii="TH SarabunPSK" w:eastAsia="Calibri" w:hAnsi="TH SarabunPSK" w:cs="TH SarabunPSK"/>
                <w:color w:val="FF0000"/>
                <w:sz w:val="32"/>
                <w:szCs w:val="32"/>
              </w:rPr>
            </w:pPr>
          </w:p>
        </w:tc>
        <w:tc>
          <w:tcPr>
            <w:tcW w:w="705" w:type="dxa"/>
            <w:shd w:val="clear" w:color="auto" w:fill="F2F2F2"/>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shd w:val="clear" w:color="auto" w:fill="F2F2F2"/>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๖.</w:t>
            </w:r>
          </w:p>
        </w:tc>
        <w:tc>
          <w:tcPr>
            <w:tcW w:w="5070" w:type="dxa"/>
            <w:vAlign w:val="center"/>
          </w:tcPr>
          <w:p w:rsidR="00FF6B01" w:rsidRPr="00FF6B01" w:rsidRDefault="00FF6B01" w:rsidP="00FF6B01">
            <w:pPr>
              <w:rPr>
                <w:rFonts w:ascii="TH SarabunPSK" w:eastAsia="Calibri" w:hAnsi="TH SarabunPSK" w:cs="TH SarabunPSK"/>
                <w:sz w:val="32"/>
                <w:szCs w:val="32"/>
                <w:cs/>
              </w:rPr>
            </w:pPr>
            <w:r w:rsidRPr="00FF6B01">
              <w:rPr>
                <w:rFonts w:ascii="TH SarabunPSK" w:eastAsia="Calibri" w:hAnsi="TH SarabunPSK" w:cs="TH SarabunPSK"/>
                <w:sz w:val="32"/>
                <w:szCs w:val="32"/>
                <w:cs/>
              </w:rPr>
              <w:t>แผนงานและโครงการสร้างความเชื่อมั่น ศรัทธา ต่อกองทัพไทย</w:t>
            </w: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5"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๗.</w:t>
            </w:r>
          </w:p>
        </w:tc>
        <w:tc>
          <w:tcPr>
            <w:tcW w:w="5070"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แผนงานและโครงการส่งเสริมใช้เหตุผลในการพิจารณาและแก้ไขปัญหา</w:t>
            </w: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5"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๘.</w:t>
            </w:r>
          </w:p>
        </w:tc>
        <w:tc>
          <w:tcPr>
            <w:tcW w:w="5070"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รายได้จากแผนงานและโครงการใช้จ่ายเงินอย่างมีเหตุผล/คุ้มค่าและมีความจำเป็น</w:t>
            </w: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5"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lastRenderedPageBreak/>
              <w:t>๙.</w:t>
            </w:r>
          </w:p>
        </w:tc>
        <w:tc>
          <w:tcPr>
            <w:tcW w:w="5070"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แผนงานและโครงการส่งเสริมการยอมรับความแตกต่างระหว่างบุคคลในแต่ละคนได้เมื่อรวมกลุ่มหรือได้รับประโยชน์</w:t>
            </w: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5"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๑๐.</w:t>
            </w:r>
          </w:p>
        </w:tc>
        <w:tc>
          <w:tcPr>
            <w:tcW w:w="5070"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แผนงานและโครงการคำนึงถึงผลกระทบจากการกระท่าของตนเองต่อสังคมส่วนรวม</w:t>
            </w: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5"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๑๑.</w:t>
            </w:r>
          </w:p>
        </w:tc>
        <w:tc>
          <w:tcPr>
            <w:tcW w:w="5070"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ประโยชน์จากแผนงานและโครงการช่วยวางแผนการดำเนินชีวิตอย่างเป็นขั้นตอน</w:t>
            </w: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5"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๑๒.</w:t>
            </w:r>
          </w:p>
        </w:tc>
        <w:tc>
          <w:tcPr>
            <w:tcW w:w="5070"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แผนงานและโครงการส่งเสริมวางแผนต่อยอดการสร้างงานสร้างอาชีพในชุมชน</w:t>
            </w: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5"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5745" w:type="dxa"/>
            <w:gridSpan w:val="2"/>
            <w:shd w:val="clear" w:color="auto" w:fill="F2F2F2"/>
          </w:tcPr>
          <w:p w:rsidR="00FF6B01" w:rsidRPr="00FF6B01" w:rsidRDefault="00FF6B01" w:rsidP="00FF6B01">
            <w:pPr>
              <w:tabs>
                <w:tab w:val="left" w:pos="1440"/>
              </w:tabs>
              <w:rPr>
                <w:rFonts w:ascii="TH SarabunPSK" w:eastAsia="Calibri" w:hAnsi="TH SarabunPSK" w:cs="TH SarabunPSK"/>
                <w:b/>
                <w:bCs/>
                <w:sz w:val="32"/>
                <w:szCs w:val="32"/>
                <w:cs/>
              </w:rPr>
            </w:pPr>
            <w:r w:rsidRPr="00FF6B01">
              <w:rPr>
                <w:rFonts w:ascii="TH SarabunPSK" w:eastAsia="Calibri" w:hAnsi="TH SarabunPSK" w:cs="TH SarabunPSK"/>
                <w:b/>
                <w:bCs/>
                <w:sz w:val="32"/>
                <w:szCs w:val="32"/>
                <w:cs/>
              </w:rPr>
              <w:t>ด้านการมีภูมิคุ้มกัน</w:t>
            </w:r>
          </w:p>
        </w:tc>
        <w:tc>
          <w:tcPr>
            <w:tcW w:w="567" w:type="dxa"/>
            <w:shd w:val="clear" w:color="auto" w:fill="F2F2F2"/>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shd w:val="clear" w:color="auto" w:fill="F2F2F2"/>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shd w:val="clear" w:color="auto" w:fill="F2F2F2"/>
          </w:tcPr>
          <w:p w:rsidR="00FF6B01" w:rsidRPr="00FF6B01" w:rsidRDefault="00FF6B01" w:rsidP="00FF6B01">
            <w:pPr>
              <w:jc w:val="thaiDistribute"/>
              <w:rPr>
                <w:rFonts w:ascii="TH SarabunPSK" w:eastAsia="Calibri" w:hAnsi="TH SarabunPSK" w:cs="TH SarabunPSK"/>
                <w:color w:val="FF0000"/>
                <w:sz w:val="32"/>
                <w:szCs w:val="32"/>
              </w:rPr>
            </w:pPr>
          </w:p>
        </w:tc>
        <w:tc>
          <w:tcPr>
            <w:tcW w:w="705" w:type="dxa"/>
            <w:shd w:val="clear" w:color="auto" w:fill="F2F2F2"/>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shd w:val="clear" w:color="auto" w:fill="F2F2F2"/>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rPr>
          <w:trHeight w:val="50"/>
        </w:trPr>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๑๓.</w:t>
            </w:r>
          </w:p>
        </w:tc>
        <w:tc>
          <w:tcPr>
            <w:tcW w:w="5070"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แผนงานและโครงการช่วยให้ประชาชนป้องกันปัญหาและผลกระทบในอนาคตได้</w:t>
            </w: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5"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rPr>
          <w:trHeight w:val="416"/>
        </w:trPr>
        <w:tc>
          <w:tcPr>
            <w:tcW w:w="5745" w:type="dxa"/>
            <w:gridSpan w:val="2"/>
            <w:tcBorders>
              <w:bottom w:val="nil"/>
            </w:tcBorders>
            <w:shd w:val="clear" w:color="auto" w:fill="F2F2F2"/>
          </w:tcPr>
          <w:p w:rsidR="00FF6B01" w:rsidRPr="00FF6B01" w:rsidRDefault="00FF6B01" w:rsidP="00FF6B01">
            <w:pPr>
              <w:jc w:val="center"/>
              <w:rPr>
                <w:rFonts w:ascii="TH SarabunPSK" w:eastAsia="Calibri" w:hAnsi="TH SarabunPSK" w:cs="TH SarabunPSK"/>
                <w:b/>
                <w:bCs/>
                <w:color w:val="FF0000"/>
                <w:sz w:val="32"/>
                <w:szCs w:val="32"/>
                <w:cs/>
              </w:rPr>
            </w:pPr>
          </w:p>
        </w:tc>
        <w:tc>
          <w:tcPr>
            <w:tcW w:w="3409" w:type="dxa"/>
            <w:gridSpan w:val="5"/>
            <w:tcBorders>
              <w:bottom w:val="single" w:sz="4" w:space="0" w:color="000000"/>
            </w:tcBorders>
            <w:shd w:val="clear" w:color="auto" w:fill="F2F2F2"/>
            <w:vAlign w:val="center"/>
          </w:tcPr>
          <w:p w:rsidR="00FF6B01" w:rsidRPr="00FF6B01" w:rsidRDefault="00FF6B01" w:rsidP="00FF6B01">
            <w:pPr>
              <w:ind w:left="1440" w:hanging="1440"/>
              <w:jc w:val="center"/>
              <w:rPr>
                <w:rFonts w:ascii="TH SarabunPSK" w:eastAsia="Calibri" w:hAnsi="TH SarabunPSK" w:cs="TH SarabunPSK"/>
                <w:b/>
                <w:bCs/>
                <w:sz w:val="32"/>
                <w:szCs w:val="32"/>
                <w:cs/>
              </w:rPr>
            </w:pPr>
            <w:r w:rsidRPr="00FF6B01">
              <w:rPr>
                <w:rFonts w:ascii="TH SarabunPSK" w:eastAsia="Calibri" w:hAnsi="TH SarabunPSK" w:cs="TH SarabunPSK"/>
                <w:b/>
                <w:bCs/>
                <w:sz w:val="32"/>
                <w:szCs w:val="32"/>
                <w:cs/>
              </w:rPr>
              <w:t>ระดับความพึงพอใจ</w:t>
            </w:r>
          </w:p>
        </w:tc>
      </w:tr>
      <w:tr w:rsidR="00FF6B01" w:rsidRPr="00FF6B01" w:rsidTr="00DA4DC1">
        <w:trPr>
          <w:trHeight w:val="825"/>
        </w:trPr>
        <w:tc>
          <w:tcPr>
            <w:tcW w:w="5745" w:type="dxa"/>
            <w:gridSpan w:val="2"/>
            <w:tcBorders>
              <w:top w:val="nil"/>
              <w:bottom w:val="nil"/>
            </w:tcBorders>
            <w:shd w:val="clear" w:color="auto" w:fill="F2F2F2"/>
          </w:tcPr>
          <w:p w:rsidR="00FF6B01" w:rsidRPr="00FF6B01" w:rsidRDefault="00FF6B01" w:rsidP="00FF6B01">
            <w:pPr>
              <w:tabs>
                <w:tab w:val="left" w:pos="993"/>
              </w:tabs>
              <w:jc w:val="center"/>
              <w:rPr>
                <w:rFonts w:ascii="TH SarabunPSK" w:eastAsia="Calibri" w:hAnsi="TH SarabunPSK" w:cs="TH SarabunPSK"/>
                <w:b/>
                <w:bCs/>
                <w:color w:val="FF0000"/>
                <w:sz w:val="32"/>
                <w:szCs w:val="32"/>
                <w:cs/>
              </w:rPr>
            </w:pPr>
            <w:r w:rsidRPr="00FF6B01">
              <w:rPr>
                <w:rFonts w:ascii="TH SarabunPSK" w:eastAsia="Calibri" w:hAnsi="TH SarabunPSK" w:cs="TH SarabunPSK"/>
                <w:b/>
                <w:bCs/>
                <w:sz w:val="32"/>
                <w:szCs w:val="32"/>
                <w:cs/>
              </w:rPr>
              <w:t>การพัฒนาการสร้างความมั่นคงแห่งชาติของหน่วยบัญชาการทหารพัฒนา</w:t>
            </w:r>
          </w:p>
        </w:tc>
        <w:tc>
          <w:tcPr>
            <w:tcW w:w="567"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มาก</w:t>
            </w:r>
          </w:p>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ที่สุด</w:t>
            </w:r>
          </w:p>
        </w:tc>
        <w:tc>
          <w:tcPr>
            <w:tcW w:w="714"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มาก</w:t>
            </w:r>
          </w:p>
        </w:tc>
        <w:tc>
          <w:tcPr>
            <w:tcW w:w="714"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ปาน</w:t>
            </w:r>
          </w:p>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กลาง</w:t>
            </w:r>
          </w:p>
        </w:tc>
        <w:tc>
          <w:tcPr>
            <w:tcW w:w="705"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น้อย</w:t>
            </w:r>
          </w:p>
        </w:tc>
        <w:tc>
          <w:tcPr>
            <w:tcW w:w="709"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น้อย</w:t>
            </w:r>
          </w:p>
          <w:p w:rsidR="00FF6B01" w:rsidRPr="00FF6B01" w:rsidRDefault="00FF6B01" w:rsidP="00FF6B01">
            <w:pPr>
              <w:jc w:val="center"/>
              <w:rPr>
                <w:rFonts w:ascii="TH SarabunPSK" w:eastAsia="Calibri" w:hAnsi="TH SarabunPSK" w:cs="TH SarabunPSK"/>
                <w:b/>
                <w:bCs/>
              </w:rPr>
            </w:pPr>
            <w:r w:rsidRPr="00FF6B01">
              <w:rPr>
                <w:rFonts w:ascii="TH SarabunPSK" w:eastAsia="Calibri" w:hAnsi="TH SarabunPSK" w:cs="TH SarabunPSK"/>
                <w:b/>
                <w:bCs/>
                <w:cs/>
              </w:rPr>
              <w:t>ที่สุด</w:t>
            </w:r>
          </w:p>
        </w:tc>
      </w:tr>
      <w:tr w:rsidR="00FF6B01" w:rsidRPr="00FF6B01" w:rsidTr="00DA4DC1">
        <w:tc>
          <w:tcPr>
            <w:tcW w:w="5745" w:type="dxa"/>
            <w:gridSpan w:val="2"/>
            <w:tcBorders>
              <w:top w:val="nil"/>
              <w:bottom w:val="single" w:sz="4" w:space="0" w:color="000000"/>
            </w:tcBorders>
            <w:shd w:val="clear" w:color="auto" w:fill="F2F2F2"/>
          </w:tcPr>
          <w:p w:rsidR="00FF6B01" w:rsidRPr="00FF6B01" w:rsidRDefault="00FF6B01" w:rsidP="00FF6B01">
            <w:pPr>
              <w:jc w:val="thaiDistribute"/>
              <w:rPr>
                <w:rFonts w:ascii="TH SarabunPSK" w:eastAsia="Calibri" w:hAnsi="TH SarabunPSK" w:cs="TH SarabunPSK"/>
                <w:color w:val="FF0000"/>
                <w:sz w:val="32"/>
                <w:szCs w:val="32"/>
              </w:rPr>
            </w:pPr>
          </w:p>
        </w:tc>
        <w:tc>
          <w:tcPr>
            <w:tcW w:w="567"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cs/>
              </w:rPr>
            </w:pPr>
            <w:r w:rsidRPr="00FF6B01">
              <w:rPr>
                <w:rFonts w:ascii="TH SarabunPSK" w:eastAsia="Calibri" w:hAnsi="TH SarabunPSK" w:cs="TH SarabunPSK"/>
                <w:b/>
                <w:bCs/>
                <w:cs/>
              </w:rPr>
              <w:t>๕</w:t>
            </w:r>
          </w:p>
        </w:tc>
        <w:tc>
          <w:tcPr>
            <w:tcW w:w="714"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cs/>
              </w:rPr>
            </w:pPr>
            <w:r w:rsidRPr="00FF6B01">
              <w:rPr>
                <w:rFonts w:ascii="TH SarabunPSK" w:eastAsia="Calibri" w:hAnsi="TH SarabunPSK" w:cs="TH SarabunPSK"/>
                <w:b/>
                <w:bCs/>
                <w:cs/>
              </w:rPr>
              <w:t>๔</w:t>
            </w:r>
          </w:p>
        </w:tc>
        <w:tc>
          <w:tcPr>
            <w:tcW w:w="714"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cs/>
              </w:rPr>
            </w:pPr>
            <w:r w:rsidRPr="00FF6B01">
              <w:rPr>
                <w:rFonts w:ascii="TH SarabunPSK" w:eastAsia="Calibri" w:hAnsi="TH SarabunPSK" w:cs="TH SarabunPSK"/>
                <w:b/>
                <w:bCs/>
                <w:cs/>
              </w:rPr>
              <w:t>๓</w:t>
            </w:r>
          </w:p>
        </w:tc>
        <w:tc>
          <w:tcPr>
            <w:tcW w:w="705"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cs/>
              </w:rPr>
            </w:pPr>
            <w:r w:rsidRPr="00FF6B01">
              <w:rPr>
                <w:rFonts w:ascii="TH SarabunPSK" w:eastAsia="Calibri" w:hAnsi="TH SarabunPSK" w:cs="TH SarabunPSK"/>
                <w:b/>
                <w:bCs/>
                <w:cs/>
              </w:rPr>
              <w:t>๒</w:t>
            </w:r>
          </w:p>
        </w:tc>
        <w:tc>
          <w:tcPr>
            <w:tcW w:w="709" w:type="dxa"/>
            <w:tcBorders>
              <w:bottom w:val="single" w:sz="4" w:space="0" w:color="000000"/>
            </w:tcBorders>
            <w:shd w:val="clear" w:color="auto" w:fill="F2F2F2"/>
            <w:vAlign w:val="center"/>
          </w:tcPr>
          <w:p w:rsidR="00FF6B01" w:rsidRPr="00FF6B01" w:rsidRDefault="00FF6B01" w:rsidP="00FF6B01">
            <w:pPr>
              <w:jc w:val="center"/>
              <w:rPr>
                <w:rFonts w:ascii="TH SarabunPSK" w:eastAsia="Calibri" w:hAnsi="TH SarabunPSK" w:cs="TH SarabunPSK"/>
                <w:b/>
                <w:bCs/>
                <w:cs/>
              </w:rPr>
            </w:pPr>
            <w:r w:rsidRPr="00FF6B01">
              <w:rPr>
                <w:rFonts w:ascii="TH SarabunPSK" w:eastAsia="Calibri" w:hAnsi="TH SarabunPSK" w:cs="TH SarabunPSK"/>
                <w:b/>
                <w:bCs/>
                <w:cs/>
              </w:rPr>
              <w:t>๑</w:t>
            </w: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๑๔.</w:t>
            </w:r>
          </w:p>
        </w:tc>
        <w:tc>
          <w:tcPr>
            <w:tcW w:w="5070"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แผนงานและโครงการช่วยให้สมาชิกชุมชนพึงพาตนเอง</w:t>
            </w: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5"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๑๕.</w:t>
            </w:r>
          </w:p>
        </w:tc>
        <w:tc>
          <w:tcPr>
            <w:tcW w:w="5070"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แผนงานและโครงการช่วยปลูกฝังความคิดเรื่องความขยัน อดทน อดออมให้กับสมาชิกชุมชน</w:t>
            </w: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5"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๑๖.</w:t>
            </w:r>
          </w:p>
        </w:tc>
        <w:tc>
          <w:tcPr>
            <w:tcW w:w="5070"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แผนงานและโครงการช่วยสนับสนุนการปฏิบัติตนอยู่ในระเบียบและวินัยในตนเอง</w:t>
            </w: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5"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๑๗.</w:t>
            </w:r>
          </w:p>
        </w:tc>
        <w:tc>
          <w:tcPr>
            <w:tcW w:w="5070"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แผนงานและโครงการสมาชิกนำความรู้ไปใช้ในการพัฒนาชุมชนตนเองได้</w:t>
            </w: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5"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r>
      <w:tr w:rsidR="00FF6B01" w:rsidRPr="00FF6B01" w:rsidTr="00DA4DC1">
        <w:tc>
          <w:tcPr>
            <w:tcW w:w="675" w:type="dxa"/>
          </w:tcPr>
          <w:p w:rsidR="00FF6B01" w:rsidRPr="00FF6B01" w:rsidRDefault="00FF6B01" w:rsidP="00FF6B01">
            <w:pPr>
              <w:tabs>
                <w:tab w:val="left" w:pos="1440"/>
              </w:tabs>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๑๘.</w:t>
            </w:r>
          </w:p>
        </w:tc>
        <w:tc>
          <w:tcPr>
            <w:tcW w:w="5070" w:type="dxa"/>
            <w:vAlign w:val="center"/>
          </w:tcPr>
          <w:p w:rsidR="00FF6B01" w:rsidRPr="00FF6B01" w:rsidRDefault="00FF6B01" w:rsidP="00FF6B01">
            <w:pPr>
              <w:tabs>
                <w:tab w:val="left" w:pos="1440"/>
              </w:tabs>
              <w:rPr>
                <w:rFonts w:ascii="TH SarabunPSK" w:eastAsia="Calibri" w:hAnsi="TH SarabunPSK" w:cs="TH SarabunPSK"/>
                <w:sz w:val="32"/>
                <w:szCs w:val="32"/>
                <w:cs/>
              </w:rPr>
            </w:pPr>
            <w:r w:rsidRPr="00FF6B01">
              <w:rPr>
                <w:rFonts w:ascii="TH SarabunPSK" w:eastAsia="Calibri" w:hAnsi="TH SarabunPSK" w:cs="TH SarabunPSK"/>
                <w:sz w:val="32"/>
                <w:szCs w:val="32"/>
                <w:cs/>
              </w:rPr>
              <w:t>แผนงานและโครงการสมาชิกต่อยอดจนเกิดการพัฒนาเศรษฐกิจในครัวเรือน</w:t>
            </w:r>
          </w:p>
        </w:tc>
        <w:tc>
          <w:tcPr>
            <w:tcW w:w="567"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14"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5" w:type="dxa"/>
          </w:tcPr>
          <w:p w:rsidR="00FF6B01" w:rsidRPr="00FF6B01" w:rsidRDefault="00FF6B01" w:rsidP="00FF6B01">
            <w:pPr>
              <w:jc w:val="thaiDistribute"/>
              <w:rPr>
                <w:rFonts w:ascii="TH SarabunPSK" w:eastAsia="Calibri" w:hAnsi="TH SarabunPSK" w:cs="TH SarabunPSK"/>
                <w:color w:val="FF0000"/>
                <w:sz w:val="32"/>
                <w:szCs w:val="32"/>
              </w:rPr>
            </w:pPr>
          </w:p>
        </w:tc>
        <w:tc>
          <w:tcPr>
            <w:tcW w:w="709" w:type="dxa"/>
          </w:tcPr>
          <w:p w:rsidR="00FF6B01" w:rsidRPr="00FF6B01" w:rsidRDefault="00FF6B01" w:rsidP="00FF6B01">
            <w:pPr>
              <w:jc w:val="thaiDistribute"/>
              <w:rPr>
                <w:rFonts w:ascii="TH SarabunPSK" w:eastAsia="Calibri" w:hAnsi="TH SarabunPSK" w:cs="TH SarabunPSK"/>
                <w:color w:val="FF0000"/>
                <w:sz w:val="32"/>
                <w:szCs w:val="32"/>
              </w:rPr>
            </w:pPr>
          </w:p>
        </w:tc>
      </w:tr>
    </w:tbl>
    <w:p w:rsidR="00FF6B01" w:rsidRPr="00FF6B01" w:rsidRDefault="00FF6B01" w:rsidP="00FF6B01">
      <w:pPr>
        <w:jc w:val="thaiDistribute"/>
        <w:rPr>
          <w:rFonts w:ascii="TH SarabunPSK" w:eastAsia="Calibri" w:hAnsi="TH SarabunPSK" w:cs="TH SarabunPSK"/>
          <w:b/>
          <w:bCs/>
          <w:sz w:val="32"/>
          <w:szCs w:val="32"/>
        </w:rPr>
      </w:pPr>
    </w:p>
    <w:p w:rsidR="00FF6B01" w:rsidRPr="00FF6B01" w:rsidRDefault="00FF6B01" w:rsidP="00FF6B01">
      <w:pPr>
        <w:jc w:val="thaiDistribute"/>
        <w:rPr>
          <w:rFonts w:ascii="TH SarabunPSK" w:eastAsia="Calibri" w:hAnsi="TH SarabunPSK" w:cs="TH SarabunPSK"/>
          <w:b/>
          <w:bCs/>
          <w:sz w:val="32"/>
          <w:szCs w:val="32"/>
        </w:rPr>
      </w:pPr>
      <w:r w:rsidRPr="00FF6B01">
        <w:rPr>
          <w:rFonts w:ascii="TH SarabunPSK" w:eastAsia="Calibri" w:hAnsi="TH SarabunPSK" w:cs="TH SarabunPSK"/>
          <w:b/>
          <w:bCs/>
          <w:sz w:val="32"/>
          <w:szCs w:val="32"/>
        </w:rPr>
        <w:br w:type="page"/>
      </w:r>
    </w:p>
    <w:p w:rsidR="00FF6B01" w:rsidRPr="00FF6B01" w:rsidRDefault="00FF6B01" w:rsidP="00FF6B01">
      <w:pPr>
        <w:jc w:val="thaiDistribute"/>
        <w:rPr>
          <w:rFonts w:ascii="TH SarabunPSK" w:eastAsia="Calibri" w:hAnsi="TH SarabunPSK" w:cs="TH SarabunPSK"/>
          <w:b/>
          <w:bCs/>
          <w:sz w:val="32"/>
          <w:szCs w:val="32"/>
        </w:rPr>
      </w:pPr>
      <w:r w:rsidRPr="00FF6B01">
        <w:rPr>
          <w:rFonts w:ascii="TH SarabunPSK" w:eastAsia="Calibri" w:hAnsi="TH SarabunPSK" w:cs="TH SarabunPSK"/>
          <w:b/>
          <w:bCs/>
          <w:sz w:val="32"/>
          <w:szCs w:val="32"/>
          <w:cs/>
        </w:rPr>
        <w:lastRenderedPageBreak/>
        <w:t>ตอนที่ ๕ แบบสอบถามเกี่ยวกับปัญหา อุปสรรค ข้อเสนอแนะ</w:t>
      </w:r>
    </w:p>
    <w:p w:rsidR="00FF6B01" w:rsidRPr="00FF6B01" w:rsidRDefault="00FF6B01" w:rsidP="00FF6B01">
      <w:pPr>
        <w:tabs>
          <w:tab w:val="left" w:pos="993"/>
        </w:tabs>
        <w:jc w:val="thaiDistribute"/>
        <w:rPr>
          <w:rFonts w:ascii="TH SarabunPSK" w:eastAsia="Calibri" w:hAnsi="TH SarabunPSK" w:cs="TH SarabunPSK"/>
          <w:b/>
          <w:bCs/>
          <w:sz w:val="32"/>
          <w:szCs w:val="32"/>
        </w:rPr>
      </w:pPr>
      <w:r w:rsidRPr="00FF6B01">
        <w:rPr>
          <w:rFonts w:ascii="TH SarabunPSK" w:eastAsia="Calibri" w:hAnsi="TH SarabunPSK" w:cs="TH SarabunPSK"/>
          <w:b/>
          <w:bCs/>
          <w:sz w:val="32"/>
          <w:szCs w:val="32"/>
          <w:cs/>
        </w:rPr>
        <w:t xml:space="preserve">คำชี้แจง </w:t>
      </w:r>
      <w:r w:rsidRPr="00FF6B01">
        <w:rPr>
          <w:rFonts w:ascii="TH SarabunPSK" w:eastAsia="Calibri" w:hAnsi="TH SarabunPSK" w:cs="TH SarabunPSK"/>
          <w:sz w:val="32"/>
          <w:szCs w:val="32"/>
          <w:cs/>
        </w:rPr>
        <w:t>โปรดระบุปัญหา อุปสรรค ข้อเสนอแนะ</w:t>
      </w:r>
    </w:p>
    <w:p w:rsidR="00FF6B01" w:rsidRPr="00FF6B01" w:rsidRDefault="00FF6B01" w:rsidP="00FF6B01">
      <w:pPr>
        <w:tabs>
          <w:tab w:val="left" w:pos="1134"/>
        </w:tabs>
        <w:ind w:left="1134"/>
        <w:rPr>
          <w:rFonts w:ascii="TH SarabunPSK" w:eastAsia="Calibri" w:hAnsi="TH SarabunPSK" w:cs="TH SarabunPSK"/>
          <w:color w:val="000000"/>
          <w:sz w:val="32"/>
          <w:szCs w:val="32"/>
        </w:rPr>
      </w:pPr>
      <w:r w:rsidRPr="00FF6B01">
        <w:rPr>
          <w:rFonts w:ascii="TH SarabunPSK" w:eastAsia="Calibri" w:hAnsi="TH SarabunPSK" w:cs="TH SarabunPSK"/>
          <w:color w:val="000000"/>
          <w:sz w:val="32"/>
          <w:szCs w:val="32"/>
          <w:cs/>
        </w:rPr>
        <w:t>ปัญหาและอุปสรรค</w:t>
      </w:r>
    </w:p>
    <w:p w:rsidR="00FF6B01" w:rsidRPr="00FF6B01" w:rsidRDefault="00FF6B01" w:rsidP="00FF6B01">
      <w:pPr>
        <w:tabs>
          <w:tab w:val="left" w:pos="1134"/>
        </w:tabs>
        <w:rPr>
          <w:rFonts w:ascii="TH SarabunPSK" w:eastAsia="Calibri" w:hAnsi="TH SarabunPSK" w:cs="TH SarabunPSK"/>
          <w:color w:val="000000"/>
          <w:sz w:val="32"/>
          <w:szCs w:val="32"/>
        </w:rPr>
      </w:pPr>
      <w:r w:rsidRPr="00FF6B01">
        <w:rPr>
          <w:rFonts w:ascii="TH SarabunPSK" w:eastAsia="Calibri" w:hAnsi="TH SarabunPSK" w:cs="TH SarabunPSK"/>
          <w:color w:val="000000"/>
          <w:sz w:val="32"/>
          <w:szCs w:val="32"/>
          <w:cs/>
        </w:rPr>
        <w:t>................................................................................................................................................................</w:t>
      </w:r>
    </w:p>
    <w:p w:rsidR="00FF6B01" w:rsidRPr="00FF6B01" w:rsidRDefault="00FF6B01" w:rsidP="00FF6B01">
      <w:pPr>
        <w:tabs>
          <w:tab w:val="left" w:pos="1134"/>
        </w:tabs>
        <w:rPr>
          <w:rFonts w:ascii="TH SarabunPSK" w:eastAsia="Calibri" w:hAnsi="TH SarabunPSK" w:cs="TH SarabunPSK"/>
          <w:color w:val="000000"/>
          <w:sz w:val="32"/>
          <w:szCs w:val="32"/>
        </w:rPr>
      </w:pPr>
      <w:r w:rsidRPr="00FF6B01">
        <w:rPr>
          <w:rFonts w:ascii="TH SarabunPSK" w:eastAsia="Calibri" w:hAnsi="TH SarabunPSK" w:cs="TH SarabunPSK"/>
          <w:color w:val="000000"/>
          <w:sz w:val="32"/>
          <w:szCs w:val="32"/>
          <w:cs/>
        </w:rPr>
        <w:t>..................................................................................................................................................</w:t>
      </w:r>
      <w:r w:rsidRPr="00FF6B01">
        <w:rPr>
          <w:rFonts w:ascii="TH SarabunPSK" w:eastAsia="Calibri" w:hAnsi="TH SarabunPSK" w:cs="TH SarabunPSK"/>
          <w:sz w:val="32"/>
          <w:szCs w:val="32"/>
          <w:cs/>
        </w:rPr>
        <w:t>..............</w:t>
      </w:r>
      <w:r w:rsidRPr="00FF6B01">
        <w:rPr>
          <w:rFonts w:ascii="TH SarabunPSK" w:eastAsia="Calibri" w:hAnsi="TH SarabunPSK" w:cs="TH SarabunPSK"/>
          <w:color w:val="000000"/>
          <w:sz w:val="32"/>
          <w:szCs w:val="32"/>
          <w:cs/>
        </w:rPr>
        <w:t>................................................................................................................................................................</w:t>
      </w:r>
    </w:p>
    <w:p w:rsidR="00FF6B01" w:rsidRPr="00FF6B01" w:rsidRDefault="00FF6B01" w:rsidP="00FF6B01">
      <w:pPr>
        <w:tabs>
          <w:tab w:val="left" w:pos="1134"/>
        </w:tabs>
        <w:rPr>
          <w:rFonts w:ascii="TH SarabunPSK" w:eastAsia="Calibri" w:hAnsi="TH SarabunPSK" w:cs="TH SarabunPSK"/>
          <w:sz w:val="32"/>
          <w:szCs w:val="32"/>
        </w:rPr>
      </w:pPr>
      <w:r w:rsidRPr="00FF6B01">
        <w:rPr>
          <w:rFonts w:ascii="TH SarabunPSK" w:eastAsia="Calibri" w:hAnsi="TH SarabunPSK" w:cs="TH SarabunPSK"/>
          <w:color w:val="000000"/>
          <w:sz w:val="32"/>
          <w:szCs w:val="32"/>
          <w:cs/>
        </w:rPr>
        <w:t>..................................................................................................................................................</w:t>
      </w:r>
      <w:r w:rsidRPr="00FF6B01">
        <w:rPr>
          <w:rFonts w:ascii="TH SarabunPSK" w:eastAsia="Calibri" w:hAnsi="TH SarabunPSK" w:cs="TH SarabunPSK"/>
          <w:sz w:val="32"/>
          <w:szCs w:val="32"/>
          <w:cs/>
        </w:rPr>
        <w:t>..............</w:t>
      </w:r>
    </w:p>
    <w:p w:rsidR="00FF6B01" w:rsidRPr="00FF6B01" w:rsidRDefault="00FF6B01" w:rsidP="00FF6B01">
      <w:pPr>
        <w:tabs>
          <w:tab w:val="left" w:pos="1134"/>
        </w:tabs>
        <w:rPr>
          <w:rFonts w:ascii="TH SarabunPSK" w:eastAsia="Calibri" w:hAnsi="TH SarabunPSK" w:cs="TH SarabunPSK"/>
          <w:color w:val="000000"/>
          <w:sz w:val="32"/>
          <w:szCs w:val="32"/>
        </w:rPr>
      </w:pPr>
      <w:r w:rsidRPr="00FF6B01">
        <w:rPr>
          <w:rFonts w:ascii="TH SarabunPSK" w:eastAsia="Calibri" w:hAnsi="TH SarabunPSK" w:cs="TH SarabunPSK"/>
          <w:color w:val="000000"/>
          <w:sz w:val="32"/>
          <w:szCs w:val="32"/>
          <w:cs/>
        </w:rPr>
        <w:tab/>
        <w:t>ข้อเสนอแนะ</w:t>
      </w:r>
    </w:p>
    <w:p w:rsidR="00FF6B01" w:rsidRPr="00FF6B01" w:rsidRDefault="00FF6B01" w:rsidP="00FF6B01">
      <w:pPr>
        <w:tabs>
          <w:tab w:val="left" w:pos="1134"/>
        </w:tabs>
        <w:rPr>
          <w:rFonts w:ascii="TH SarabunPSK" w:eastAsia="Calibri" w:hAnsi="TH SarabunPSK" w:cs="TH SarabunPSK"/>
          <w:color w:val="000000"/>
          <w:sz w:val="32"/>
          <w:szCs w:val="32"/>
        </w:rPr>
      </w:pPr>
      <w:r w:rsidRPr="00FF6B01">
        <w:rPr>
          <w:rFonts w:ascii="TH SarabunPSK" w:eastAsia="Calibri" w:hAnsi="TH SarabunPSK" w:cs="TH SarabunPSK"/>
          <w:color w:val="000000"/>
          <w:sz w:val="32"/>
          <w:szCs w:val="32"/>
          <w:cs/>
        </w:rPr>
        <w:t>................................................................................................................................................................</w:t>
      </w:r>
    </w:p>
    <w:p w:rsidR="00FF6B01" w:rsidRPr="00FF6B01" w:rsidRDefault="00FF6B01" w:rsidP="00FF6B01">
      <w:pPr>
        <w:tabs>
          <w:tab w:val="left" w:pos="1134"/>
        </w:tabs>
        <w:rPr>
          <w:rFonts w:ascii="TH SarabunPSK" w:eastAsia="Calibri" w:hAnsi="TH SarabunPSK" w:cs="TH SarabunPSK"/>
          <w:color w:val="000000"/>
          <w:sz w:val="32"/>
          <w:szCs w:val="32"/>
        </w:rPr>
      </w:pPr>
      <w:r w:rsidRPr="00FF6B01">
        <w:rPr>
          <w:rFonts w:ascii="TH SarabunPSK" w:eastAsia="Calibri" w:hAnsi="TH SarabunPSK" w:cs="TH SarabunPSK"/>
          <w:color w:val="000000"/>
          <w:sz w:val="32"/>
          <w:szCs w:val="32"/>
          <w:cs/>
        </w:rPr>
        <w:t>..................................................................................................................................................</w:t>
      </w:r>
      <w:r w:rsidRPr="00FF6B01">
        <w:rPr>
          <w:rFonts w:ascii="TH SarabunPSK" w:eastAsia="Calibri" w:hAnsi="TH SarabunPSK" w:cs="TH SarabunPSK"/>
          <w:sz w:val="32"/>
          <w:szCs w:val="32"/>
          <w:cs/>
        </w:rPr>
        <w:t>..............</w:t>
      </w:r>
      <w:r w:rsidRPr="00FF6B01">
        <w:rPr>
          <w:rFonts w:ascii="TH SarabunPSK" w:eastAsia="Calibri" w:hAnsi="TH SarabunPSK" w:cs="TH SarabunPSK"/>
          <w:color w:val="000000"/>
          <w:sz w:val="32"/>
          <w:szCs w:val="32"/>
          <w:cs/>
        </w:rPr>
        <w:t>................................................................................................................................................................</w:t>
      </w:r>
    </w:p>
    <w:p w:rsidR="00FF6B01" w:rsidRPr="00FF6B01" w:rsidRDefault="00FF6B01" w:rsidP="00FF6B01">
      <w:pPr>
        <w:tabs>
          <w:tab w:val="left" w:pos="1134"/>
        </w:tabs>
        <w:rPr>
          <w:rFonts w:ascii="TH SarabunPSK" w:eastAsia="Calibri" w:hAnsi="TH SarabunPSK" w:cs="TH SarabunPSK"/>
          <w:sz w:val="32"/>
          <w:szCs w:val="32"/>
        </w:rPr>
      </w:pPr>
      <w:r w:rsidRPr="00FF6B01">
        <w:rPr>
          <w:rFonts w:ascii="TH SarabunPSK" w:eastAsia="Calibri" w:hAnsi="TH SarabunPSK" w:cs="TH SarabunPSK"/>
          <w:color w:val="000000"/>
          <w:sz w:val="32"/>
          <w:szCs w:val="32"/>
          <w:cs/>
        </w:rPr>
        <w:t>..................................................................................................................................................</w:t>
      </w:r>
      <w:r w:rsidRPr="00FF6B01">
        <w:rPr>
          <w:rFonts w:ascii="TH SarabunPSK" w:eastAsia="Calibri" w:hAnsi="TH SarabunPSK" w:cs="TH SarabunPSK"/>
          <w:sz w:val="32"/>
          <w:szCs w:val="32"/>
          <w:cs/>
        </w:rPr>
        <w:t>..............</w:t>
      </w:r>
    </w:p>
    <w:p w:rsidR="00FF6B01" w:rsidRPr="00FF6B01" w:rsidRDefault="00FF6B01" w:rsidP="00FF6B01">
      <w:pPr>
        <w:tabs>
          <w:tab w:val="left" w:pos="1134"/>
        </w:tabs>
        <w:rPr>
          <w:rFonts w:ascii="TH SarabunPSK" w:eastAsia="Calibri" w:hAnsi="TH SarabunPSK" w:cs="TH SarabunPSK"/>
          <w:sz w:val="32"/>
          <w:szCs w:val="32"/>
        </w:rPr>
      </w:pPr>
      <w:r w:rsidRPr="00FF6B01">
        <w:rPr>
          <w:rFonts w:ascii="TH SarabunPSK" w:eastAsia="Calibri" w:hAnsi="TH SarabunPSK" w:cs="TH SarabunPSK"/>
          <w:sz w:val="32"/>
          <w:szCs w:val="32"/>
          <w:cs/>
        </w:rPr>
        <w:tab/>
      </w:r>
    </w:p>
    <w:p w:rsidR="00FF6B01" w:rsidRPr="00FF6B01" w:rsidRDefault="00FF6B01" w:rsidP="00FF6B01">
      <w:pPr>
        <w:ind w:firstLine="720"/>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ผู้วิจัยขอขอบคุณที่ได้รับความร่วมมือในการตอบแบบสอบถามในครั้งนี้เป็นอย่างดี และขอขอบคุณมา ณ โอกาสนี้</w:t>
      </w:r>
    </w:p>
    <w:p w:rsidR="00FF6B01" w:rsidRPr="00FF6B01" w:rsidRDefault="00FF6B01" w:rsidP="00FF6B01">
      <w:pPr>
        <w:rPr>
          <w:rFonts w:ascii="TH SarabunPSK" w:eastAsia="BrowalliaNew" w:hAnsi="TH SarabunPSK" w:cs="TH SarabunPSK"/>
          <w:b/>
          <w:bCs/>
          <w:sz w:val="36"/>
          <w:szCs w:val="36"/>
        </w:rPr>
      </w:pPr>
      <w:r w:rsidRPr="00FF6B01">
        <w:rPr>
          <w:rFonts w:ascii="TH SarabunPSK" w:eastAsia="BrowalliaNew" w:hAnsi="TH SarabunPSK" w:cs="TH SarabunPSK"/>
          <w:b/>
          <w:bCs/>
          <w:sz w:val="36"/>
          <w:szCs w:val="36"/>
        </w:rPr>
        <w:br w:type="page"/>
      </w:r>
      <w:r w:rsidRPr="00FF6B01">
        <w:rPr>
          <w:rFonts w:ascii="TH SarabunPSK" w:eastAsia="BrowalliaNew" w:hAnsi="TH SarabunPSK" w:cs="TH SarabunPSK"/>
          <w:b/>
          <w:bCs/>
          <w:noProof/>
          <w:sz w:val="36"/>
          <w:szCs w:val="36"/>
        </w:rPr>
        <mc:AlternateContent>
          <mc:Choice Requires="wps">
            <w:drawing>
              <wp:anchor distT="0" distB="0" distL="114300" distR="114300" simplePos="0" relativeHeight="251659264" behindDoc="0" locked="0" layoutInCell="1" allowOverlap="1" wp14:anchorId="63A4C9AC" wp14:editId="43D9C518">
                <wp:simplePos x="0" y="0"/>
                <wp:positionH relativeFrom="column">
                  <wp:posOffset>4886325</wp:posOffset>
                </wp:positionH>
                <wp:positionV relativeFrom="paragraph">
                  <wp:posOffset>-738505</wp:posOffset>
                </wp:positionV>
                <wp:extent cx="805180" cy="586105"/>
                <wp:effectExtent l="9525" t="13970" r="13970" b="9525"/>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5861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84.75pt;margin-top:-58.15pt;width:63.4pt;height:4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" strokecolor="white"/>
            </w:pict>
          </mc:Fallback>
        </mc:AlternateContent>
      </w:r>
    </w:p>
    <w:p w:rsidR="00FF6B01" w:rsidRPr="00FF6B01" w:rsidRDefault="00FF6B01" w:rsidP="00FF6B01">
      <w:pPr>
        <w:rPr>
          <w:rFonts w:ascii="TH SarabunPSK" w:eastAsia="BrowalliaNew" w:hAnsi="TH SarabunPSK" w:cs="TH SarabunPSK"/>
          <w:b/>
          <w:bCs/>
          <w:sz w:val="36"/>
          <w:szCs w:val="36"/>
        </w:rPr>
      </w:pPr>
    </w:p>
    <w:p w:rsidR="00FF6B01" w:rsidRPr="00FF6B01" w:rsidRDefault="00FF6B01" w:rsidP="00FF6B01">
      <w:pPr>
        <w:rPr>
          <w:rFonts w:ascii="TH SarabunPSK" w:eastAsia="BrowalliaNew" w:hAnsi="TH SarabunPSK" w:cs="TH SarabunPSK"/>
          <w:b/>
          <w:bCs/>
          <w:sz w:val="36"/>
          <w:szCs w:val="36"/>
        </w:rPr>
      </w:pPr>
    </w:p>
    <w:p w:rsidR="00FF6B01" w:rsidRPr="00FF6B01" w:rsidRDefault="00FF6B01" w:rsidP="00FF6B01">
      <w:pPr>
        <w:rPr>
          <w:rFonts w:ascii="TH SarabunPSK" w:eastAsia="BrowalliaNew" w:hAnsi="TH SarabunPSK" w:cs="TH SarabunPSK"/>
          <w:b/>
          <w:bCs/>
          <w:sz w:val="36"/>
          <w:szCs w:val="36"/>
        </w:rPr>
      </w:pPr>
    </w:p>
    <w:p w:rsidR="00FF6B01" w:rsidRPr="00FF6B01" w:rsidRDefault="00FF6B01" w:rsidP="00FF6B01">
      <w:pPr>
        <w:rPr>
          <w:rFonts w:ascii="TH SarabunPSK" w:eastAsia="BrowalliaNew" w:hAnsi="TH SarabunPSK" w:cs="TH SarabunPSK"/>
          <w:b/>
          <w:bCs/>
          <w:sz w:val="36"/>
          <w:szCs w:val="36"/>
        </w:rPr>
      </w:pPr>
    </w:p>
    <w:p w:rsidR="00FF6B01" w:rsidRPr="00FF6B01" w:rsidRDefault="00FF6B01" w:rsidP="00FF6B01">
      <w:pPr>
        <w:rPr>
          <w:rFonts w:ascii="TH SarabunPSK" w:eastAsia="BrowalliaNew" w:hAnsi="TH SarabunPSK" w:cs="TH SarabunPSK"/>
          <w:b/>
          <w:bCs/>
          <w:sz w:val="36"/>
          <w:szCs w:val="36"/>
        </w:rPr>
      </w:pPr>
    </w:p>
    <w:p w:rsidR="00FF6B01" w:rsidRPr="00FF6B01" w:rsidRDefault="00FF6B01" w:rsidP="00FF6B01">
      <w:pPr>
        <w:rPr>
          <w:rFonts w:ascii="TH SarabunPSK" w:eastAsia="BrowalliaNew" w:hAnsi="TH SarabunPSK" w:cs="TH SarabunPSK"/>
          <w:b/>
          <w:bCs/>
          <w:sz w:val="36"/>
          <w:szCs w:val="36"/>
        </w:rPr>
      </w:pPr>
    </w:p>
    <w:p w:rsidR="00FF6B01" w:rsidRPr="00FF6B01" w:rsidRDefault="00FF6B01" w:rsidP="00FF6B01">
      <w:pPr>
        <w:rPr>
          <w:rFonts w:ascii="TH SarabunPSK" w:eastAsia="BrowalliaNew" w:hAnsi="TH SarabunPSK" w:cs="TH SarabunPSK"/>
          <w:b/>
          <w:bCs/>
          <w:sz w:val="36"/>
          <w:szCs w:val="36"/>
        </w:rPr>
      </w:pPr>
    </w:p>
    <w:p w:rsidR="00FF6B01" w:rsidRPr="00FF6B01" w:rsidRDefault="00FF6B01" w:rsidP="00FF6B01">
      <w:pPr>
        <w:rPr>
          <w:rFonts w:ascii="TH SarabunPSK" w:eastAsia="BrowalliaNew" w:hAnsi="TH SarabunPSK" w:cs="TH SarabunPSK"/>
          <w:b/>
          <w:bCs/>
          <w:sz w:val="36"/>
          <w:szCs w:val="36"/>
        </w:rPr>
      </w:pPr>
    </w:p>
    <w:p w:rsidR="00FF6B01" w:rsidRPr="00FF6B01" w:rsidRDefault="00FF6B01" w:rsidP="00FF6B01">
      <w:pPr>
        <w:rPr>
          <w:rFonts w:ascii="TH SarabunPSK" w:eastAsia="BrowalliaNew" w:hAnsi="TH SarabunPSK" w:cs="TH SarabunPSK"/>
          <w:b/>
          <w:bCs/>
          <w:sz w:val="36"/>
          <w:szCs w:val="36"/>
        </w:rPr>
      </w:pPr>
    </w:p>
    <w:p w:rsidR="00FF6B01" w:rsidRPr="00FF6B01" w:rsidRDefault="00FF6B01" w:rsidP="00FF6B01">
      <w:pPr>
        <w:rPr>
          <w:rFonts w:ascii="TH SarabunPSK" w:eastAsia="BrowalliaNew" w:hAnsi="TH SarabunPSK" w:cs="TH SarabunPSK"/>
          <w:b/>
          <w:bCs/>
          <w:sz w:val="36"/>
          <w:szCs w:val="36"/>
        </w:rPr>
      </w:pPr>
    </w:p>
    <w:p w:rsidR="00FF6B01" w:rsidRPr="00FF6B01" w:rsidRDefault="00FF6B01" w:rsidP="00FF6B01">
      <w:pPr>
        <w:rPr>
          <w:rFonts w:ascii="TH SarabunPSK" w:eastAsia="BrowalliaNew" w:hAnsi="TH SarabunPSK" w:cs="TH SarabunPSK"/>
          <w:b/>
          <w:bCs/>
          <w:sz w:val="36"/>
          <w:szCs w:val="36"/>
        </w:rPr>
      </w:pPr>
    </w:p>
    <w:p w:rsidR="00FF6B01" w:rsidRPr="00FF6B01" w:rsidRDefault="00FF6B01" w:rsidP="00FF6B01">
      <w:pPr>
        <w:jc w:val="center"/>
        <w:rPr>
          <w:rFonts w:ascii="TH SarabunPSK" w:eastAsia="Calibri" w:hAnsi="TH SarabunPSK" w:cs="TH SarabunPSK"/>
          <w:b/>
          <w:bCs/>
          <w:sz w:val="36"/>
          <w:szCs w:val="36"/>
          <w:cs/>
        </w:rPr>
      </w:pPr>
      <w:r w:rsidRPr="00FF6B01">
        <w:rPr>
          <w:rFonts w:ascii="TH SarabunPSK" w:eastAsia="Calibri" w:hAnsi="TH SarabunPSK" w:cs="TH SarabunPSK"/>
          <w:b/>
          <w:bCs/>
          <w:sz w:val="36"/>
          <w:szCs w:val="36"/>
          <w:cs/>
        </w:rPr>
        <w:t>ภาคผนวก</w:t>
      </w:r>
      <w:r w:rsidRPr="00FF6B01">
        <w:rPr>
          <w:rFonts w:ascii="TH SarabunPSK" w:eastAsia="Calibri" w:hAnsi="TH SarabunPSK" w:cs="TH SarabunPSK"/>
          <w:b/>
          <w:bCs/>
          <w:sz w:val="36"/>
          <w:szCs w:val="36"/>
        </w:rPr>
        <w:t xml:space="preserve"> </w:t>
      </w:r>
      <w:r w:rsidRPr="00FF6B01">
        <w:rPr>
          <w:rFonts w:ascii="TH SarabunPSK" w:eastAsia="Calibri" w:hAnsi="TH SarabunPSK" w:cs="TH SarabunPSK"/>
          <w:b/>
          <w:bCs/>
          <w:sz w:val="36"/>
          <w:szCs w:val="36"/>
          <w:cs/>
        </w:rPr>
        <w:t>ช</w:t>
      </w:r>
    </w:p>
    <w:p w:rsidR="00FF6B01" w:rsidRPr="00FF6B01" w:rsidRDefault="00FF6B01" w:rsidP="00FF6B01">
      <w:pPr>
        <w:jc w:val="center"/>
        <w:rPr>
          <w:rFonts w:ascii="TH SarabunPSK" w:eastAsia="Calibri" w:hAnsi="TH SarabunPSK" w:cs="TH SarabunPSK"/>
          <w:b/>
          <w:bCs/>
          <w:sz w:val="36"/>
          <w:szCs w:val="36"/>
        </w:rPr>
      </w:pPr>
      <w:r w:rsidRPr="00FF6B01">
        <w:rPr>
          <w:rFonts w:ascii="TH SarabunPSK" w:eastAsia="Calibri" w:hAnsi="TH SarabunPSK" w:cs="TH SarabunPSK"/>
          <w:b/>
          <w:bCs/>
          <w:sz w:val="36"/>
          <w:szCs w:val="36"/>
          <w:cs/>
        </w:rPr>
        <w:t>เครื่องมือการวิจัย (แบบสัมภาษณ์)</w:t>
      </w:r>
    </w:p>
    <w:p w:rsidR="00FF6B01" w:rsidRPr="00FF6B01" w:rsidRDefault="00FF6B01" w:rsidP="00FF6B01">
      <w:pPr>
        <w:jc w:val="center"/>
        <w:rPr>
          <w:rFonts w:ascii="TH SarabunPSK" w:eastAsia="BrowalliaNew" w:hAnsi="TH SarabunPSK" w:cs="TH SarabunPSK"/>
          <w:b/>
          <w:bCs/>
          <w:sz w:val="36"/>
          <w:szCs w:val="36"/>
        </w:rPr>
      </w:pPr>
      <w:r w:rsidRPr="00FF6B01">
        <w:rPr>
          <w:rFonts w:ascii="TH SarabunPSK" w:eastAsia="BrowalliaNew" w:hAnsi="TH SarabunPSK" w:cs="TH SarabunPSK"/>
          <w:b/>
          <w:bCs/>
          <w:sz w:val="36"/>
          <w:szCs w:val="36"/>
        </w:rPr>
        <w:br w:type="page"/>
      </w:r>
    </w:p>
    <w:p w:rsidR="00FF6B01" w:rsidRPr="00FF6B01" w:rsidRDefault="00FF6B01" w:rsidP="00FF6B01">
      <w:pPr>
        <w:jc w:val="center"/>
        <w:rPr>
          <w:rFonts w:ascii="TH SarabunPSK" w:eastAsia="Calibri" w:hAnsi="TH SarabunPSK" w:cs="TH SarabunPSK"/>
          <w:b/>
          <w:bCs/>
          <w:sz w:val="40"/>
          <w:szCs w:val="40"/>
        </w:rPr>
      </w:pPr>
      <w:r w:rsidRPr="00FF6B01">
        <w:rPr>
          <w:rFonts w:ascii="TH SarabunPSK" w:eastAsia="Calibri" w:hAnsi="TH SarabunPSK" w:cs="TH SarabunPSK"/>
          <w:b/>
          <w:bCs/>
          <w:sz w:val="40"/>
          <w:szCs w:val="40"/>
          <w:cs/>
        </w:rPr>
        <w:lastRenderedPageBreak/>
        <w:t>แบบสัมภาษณ์เพื่อการวิจัย</w:t>
      </w:r>
    </w:p>
    <w:p w:rsidR="00FF6B01" w:rsidRPr="00FF6B01" w:rsidRDefault="00FF6B01" w:rsidP="00FF6B01">
      <w:pPr>
        <w:jc w:val="center"/>
        <w:rPr>
          <w:rFonts w:ascii="TH SarabunPSK" w:eastAsia="Calibri" w:hAnsi="TH SarabunPSK" w:cs="TH SarabunPSK"/>
          <w:b/>
          <w:bCs/>
          <w:sz w:val="40"/>
          <w:szCs w:val="40"/>
        </w:rPr>
      </w:pPr>
    </w:p>
    <w:p w:rsidR="00FF6B01" w:rsidRPr="00FF6B01" w:rsidRDefault="00FF6B01" w:rsidP="00FF6B01">
      <w:pPr>
        <w:jc w:val="center"/>
        <w:rPr>
          <w:rFonts w:ascii="TH SarabunPSK" w:eastAsia="Calibri" w:hAnsi="TH SarabunPSK" w:cs="TH SarabunPSK"/>
          <w:sz w:val="32"/>
          <w:szCs w:val="32"/>
        </w:rPr>
      </w:pPr>
      <w:r w:rsidRPr="00FF6B01">
        <w:rPr>
          <w:rFonts w:ascii="TH SarabunPSK" w:eastAsia="Calibri" w:hAnsi="TH SarabunPSK" w:cs="TH SarabunPSK"/>
          <w:b/>
          <w:bCs/>
          <w:sz w:val="40"/>
          <w:szCs w:val="40"/>
          <w:cs/>
        </w:rPr>
        <w:t>เรื่อง</w:t>
      </w:r>
      <w:r w:rsidRPr="00FF6B01">
        <w:rPr>
          <w:rFonts w:ascii="TH SarabunPSK" w:eastAsia="Calibri" w:hAnsi="TH SarabunPSK" w:cs="TH SarabunPSK"/>
          <w:b/>
          <w:bCs/>
          <w:sz w:val="40"/>
          <w:szCs w:val="40"/>
          <w:cs/>
        </w:rPr>
        <w:tab/>
      </w:r>
      <w:r w:rsidRPr="00FF6B01">
        <w:rPr>
          <w:rFonts w:ascii="TH SarabunPSK" w:eastAsia="Calibri" w:hAnsi="TH SarabunPSK" w:cs="TH SarabunPSK"/>
          <w:b/>
          <w:bCs/>
          <w:sz w:val="32"/>
          <w:szCs w:val="32"/>
          <w:cs/>
        </w:rPr>
        <w:t>การพัฒนาการสร้างความมั่นคงแห่งชาติของหน่วยบัญชาการทหารพัฒนา</w:t>
      </w:r>
    </w:p>
    <w:p w:rsidR="00FF6B01" w:rsidRPr="00FF6B01" w:rsidRDefault="00FF6B01" w:rsidP="00FF6B01">
      <w:pPr>
        <w:jc w:val="center"/>
        <w:rPr>
          <w:rFonts w:ascii="TH SarabunPSK" w:eastAsia="Calibri" w:hAnsi="TH SarabunPSK" w:cs="TH SarabunPSK"/>
          <w:sz w:val="32"/>
          <w:szCs w:val="32"/>
        </w:rPr>
      </w:pPr>
      <w:r w:rsidRPr="00FF6B01">
        <w:rPr>
          <w:rFonts w:ascii="TH SarabunPSK" w:eastAsia="Calibri" w:hAnsi="TH SarabunPSK" w:cs="TH SarabunPSK"/>
          <w:sz w:val="32"/>
          <w:szCs w:val="32"/>
        </w:rPr>
        <w:t>----------------------------------------------------------</w:t>
      </w:r>
    </w:p>
    <w:p w:rsidR="00FF6B01" w:rsidRPr="00FF6B01" w:rsidRDefault="00FF6B01" w:rsidP="00FF6B01">
      <w:pPr>
        <w:ind w:left="720" w:hanging="720"/>
        <w:jc w:val="thaiDistribute"/>
        <w:rPr>
          <w:rFonts w:ascii="TH SarabunPSK" w:eastAsia="Calibri" w:hAnsi="TH SarabunPSK" w:cs="TH SarabunPSK"/>
          <w:b/>
          <w:bCs/>
          <w:sz w:val="32"/>
          <w:szCs w:val="32"/>
        </w:rPr>
      </w:pPr>
      <w:r w:rsidRPr="00FF6B01">
        <w:rPr>
          <w:rFonts w:ascii="TH SarabunPSK" w:eastAsia="Calibri" w:hAnsi="TH SarabunPSK" w:cs="TH SarabunPSK"/>
          <w:b/>
          <w:bCs/>
          <w:sz w:val="32"/>
          <w:szCs w:val="32"/>
          <w:cs/>
        </w:rPr>
        <w:t>คำชี้แจง</w:t>
      </w:r>
    </w:p>
    <w:p w:rsidR="00FF6B01" w:rsidRPr="00FF6B01" w:rsidRDefault="00FF6B01" w:rsidP="00FF6B01">
      <w:pPr>
        <w:jc w:val="thaiDistribute"/>
        <w:rPr>
          <w:rFonts w:ascii="TH SarabunPSK" w:eastAsia="Calibri" w:hAnsi="TH SarabunPSK" w:cs="TH SarabunPSK"/>
          <w:sz w:val="32"/>
          <w:szCs w:val="32"/>
        </w:rPr>
      </w:pPr>
      <w:r w:rsidRPr="00FF6B01">
        <w:rPr>
          <w:rFonts w:ascii="TH SarabunPSK" w:eastAsia="Calibri" w:hAnsi="TH SarabunPSK" w:cs="TH SarabunPSK"/>
          <w:b/>
          <w:bCs/>
          <w:sz w:val="32"/>
          <w:szCs w:val="32"/>
          <w:cs/>
        </w:rPr>
        <w:tab/>
      </w:r>
      <w:r w:rsidRPr="00FF6B01">
        <w:rPr>
          <w:rFonts w:ascii="TH SarabunPSK" w:eastAsia="Calibri" w:hAnsi="TH SarabunPSK" w:cs="TH SarabunPSK"/>
          <w:sz w:val="32"/>
          <w:szCs w:val="32"/>
          <w:cs/>
        </w:rPr>
        <w:t>๑.  แบบสัมภาษณ์เพื่อการวิจัยชุดนี้ จัดทำขึ้นเพื่อการศึกษาเรื่อง “การพัฒนาการสร้างความมั่นคงแห่งชาติของหน่วยบัญชาการทหารพัฒนา” ซึ่งท่านเป็นบุคคลหนึ่งที่ได้รับการคัดเลือกให้เป็นผู้ถูกสัมภาษณ์แบบสอบถาม โปรดตอบแบบสัมภาษณ์ตามความคิดเห็นของท่านอย่างแท้จริงได้ครบถ้วนทุกข้อคำถาม</w:t>
      </w:r>
    </w:p>
    <w:p w:rsidR="00FF6B01" w:rsidRPr="00FF6B01" w:rsidRDefault="00FF6B01" w:rsidP="00FF6B01">
      <w:pPr>
        <w:jc w:val="thaiDistribute"/>
        <w:rPr>
          <w:rFonts w:ascii="TH SarabunPSK" w:eastAsia="Calibri" w:hAnsi="TH SarabunPSK" w:cs="TH SarabunPSK"/>
          <w:sz w:val="32"/>
          <w:szCs w:val="32"/>
        </w:rPr>
      </w:pPr>
      <w:r w:rsidRPr="00FF6B01">
        <w:rPr>
          <w:rFonts w:ascii="TH SarabunPSK" w:eastAsia="Calibri" w:hAnsi="TH SarabunPSK" w:cs="TH SarabunPSK"/>
          <w:sz w:val="32"/>
          <w:szCs w:val="32"/>
          <w:cs/>
        </w:rPr>
        <w:tab/>
        <w:t>๒.  แบบสัมภาษณ์เพื่อการวิจัยนี้จัดทำขึ้น  จำนวน ๑ ชุด</w:t>
      </w:r>
    </w:p>
    <w:p w:rsidR="00FF6B01" w:rsidRPr="00FF6B01" w:rsidRDefault="00FF6B01" w:rsidP="00FF6B01">
      <w:pPr>
        <w:jc w:val="thaiDistribute"/>
        <w:rPr>
          <w:rFonts w:ascii="TH SarabunPSK" w:eastAsia="Calibri" w:hAnsi="TH SarabunPSK" w:cs="TH SarabunPSK"/>
          <w:sz w:val="32"/>
          <w:szCs w:val="32"/>
        </w:rPr>
      </w:pPr>
      <w:r w:rsidRPr="00FF6B01">
        <w:rPr>
          <w:rFonts w:ascii="TH SarabunPSK" w:eastAsia="Calibri" w:hAnsi="TH SarabunPSK" w:cs="TH SarabunPSK"/>
          <w:sz w:val="32"/>
          <w:szCs w:val="32"/>
          <w:cs/>
        </w:rPr>
        <w:tab/>
        <w:t>เพื่อใช้สัมภาษณ์ผู้ให้ข้อมูลสำคัญ ๓ กลุ่ม คือ</w:t>
      </w:r>
    </w:p>
    <w:p w:rsidR="00FF6B01" w:rsidRPr="00FF6B01" w:rsidRDefault="00FF6B01" w:rsidP="00FF6B01">
      <w:pPr>
        <w:tabs>
          <w:tab w:val="left" w:pos="0"/>
        </w:tabs>
        <w:autoSpaceDE w:val="0"/>
        <w:autoSpaceDN w:val="0"/>
        <w:adjustRightInd w:val="0"/>
        <w:jc w:val="thaiDistribute"/>
        <w:rPr>
          <w:rFonts w:ascii="TH SarabunPSK" w:eastAsia="Calibri" w:hAnsi="TH SarabunPSK" w:cs="TH SarabunPSK"/>
          <w:sz w:val="32"/>
          <w:szCs w:val="32"/>
        </w:rPr>
      </w:pPr>
      <w:r w:rsidRPr="00FF6B01">
        <w:rPr>
          <w:rFonts w:ascii="TH SarabunPSK" w:eastAsia="Calibri" w:hAnsi="TH SarabunPSK" w:cs="TH SarabunPSK"/>
          <w:sz w:val="32"/>
          <w:szCs w:val="32"/>
          <w:cs/>
        </w:rPr>
        <w:tab/>
        <w:t>๑. กลุ่มเจ้าหน้าที่รัฐ</w:t>
      </w:r>
      <w:r w:rsidRPr="00FF6B01">
        <w:rPr>
          <w:rFonts w:ascii="TH SarabunPSK" w:eastAsia="Calibri" w:hAnsi="TH SarabunPSK" w:cs="TH SarabunPSK"/>
          <w:sz w:val="32"/>
          <w:szCs w:val="32"/>
        </w:rPr>
        <w:t xml:space="preserve"> </w:t>
      </w:r>
    </w:p>
    <w:p w:rsidR="00FF6B01" w:rsidRPr="00FF6B01" w:rsidRDefault="00FF6B01" w:rsidP="00FF6B01">
      <w:pPr>
        <w:tabs>
          <w:tab w:val="left" w:pos="0"/>
        </w:tabs>
        <w:autoSpaceDE w:val="0"/>
        <w:autoSpaceDN w:val="0"/>
        <w:adjustRightInd w:val="0"/>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ab/>
        <w:t>๒. กลุ่มเจ้าหน้าที่หน่วยบัญชาการทหารพัฒนา</w:t>
      </w:r>
    </w:p>
    <w:p w:rsidR="00FF6B01" w:rsidRPr="00FF6B01" w:rsidRDefault="00FF6B01" w:rsidP="00FF6B01">
      <w:pPr>
        <w:tabs>
          <w:tab w:val="left" w:pos="0"/>
        </w:tabs>
        <w:autoSpaceDE w:val="0"/>
        <w:autoSpaceDN w:val="0"/>
        <w:adjustRightInd w:val="0"/>
        <w:jc w:val="thaiDistribute"/>
        <w:rPr>
          <w:rFonts w:ascii="TH SarabunPSK" w:eastAsia="Calibri" w:hAnsi="TH SarabunPSK" w:cs="TH SarabunPSK"/>
          <w:sz w:val="32"/>
          <w:szCs w:val="32"/>
        </w:rPr>
      </w:pPr>
      <w:r w:rsidRPr="00FF6B01">
        <w:rPr>
          <w:rFonts w:ascii="TH SarabunPSK" w:eastAsia="Calibri" w:hAnsi="TH SarabunPSK" w:cs="TH SarabunPSK"/>
          <w:sz w:val="32"/>
          <w:szCs w:val="32"/>
        </w:rPr>
        <w:tab/>
      </w:r>
      <w:r w:rsidRPr="00FF6B01">
        <w:rPr>
          <w:rFonts w:ascii="TH SarabunPSK" w:eastAsia="Calibri" w:hAnsi="TH SarabunPSK" w:cs="TH SarabunPSK"/>
          <w:sz w:val="32"/>
          <w:szCs w:val="32"/>
          <w:cs/>
        </w:rPr>
        <w:t>๓. กลุ่มผู้เชี่ยวชาญด้านนโยบายรัฐที่เหมาะต่อการพัฒนาชุมชน</w:t>
      </w:r>
    </w:p>
    <w:p w:rsidR="00FF6B01" w:rsidRPr="00FF6B01" w:rsidRDefault="00FF6B01" w:rsidP="00FF6B01">
      <w:pPr>
        <w:ind w:firstLine="720"/>
        <w:jc w:val="thaiDistribute"/>
        <w:rPr>
          <w:rFonts w:ascii="TH SarabunPSK" w:eastAsia="Calibri" w:hAnsi="TH SarabunPSK" w:cs="TH SarabunPSK"/>
          <w:sz w:val="32"/>
          <w:szCs w:val="32"/>
        </w:rPr>
      </w:pPr>
      <w:r w:rsidRPr="00FF6B01">
        <w:rPr>
          <w:rFonts w:ascii="TH SarabunPSK" w:eastAsia="Calibri" w:hAnsi="TH SarabunPSK" w:cs="TH SarabunPSK"/>
          <w:sz w:val="32"/>
          <w:szCs w:val="32"/>
          <w:cs/>
        </w:rPr>
        <w:t>ผู้วิจัยหวังว่าจะได้รับความเมตตาอนุเคราะห์จากท่านในการให้สัมภาษณ์แบบสัมภาษณ์ในครั้งนี้เป็นอย่างดีและขอขอบคุณ</w:t>
      </w:r>
      <w:r w:rsidRPr="00FF6B01">
        <w:rPr>
          <w:rFonts w:ascii="TH SarabunPSK" w:eastAsia="Calibri" w:hAnsi="TH SarabunPSK" w:cs="TH SarabunPSK" w:hint="cs"/>
          <w:sz w:val="32"/>
          <w:szCs w:val="32"/>
          <w:cs/>
        </w:rPr>
        <w:t xml:space="preserve"> </w:t>
      </w:r>
      <w:r w:rsidRPr="00FF6B01">
        <w:rPr>
          <w:rFonts w:ascii="TH SarabunPSK" w:eastAsia="Calibri" w:hAnsi="TH SarabunPSK" w:cs="TH SarabunPSK"/>
          <w:sz w:val="32"/>
          <w:szCs w:val="32"/>
          <w:cs/>
        </w:rPr>
        <w:t xml:space="preserve"> ณ โอกาสนี้    </w:t>
      </w:r>
    </w:p>
    <w:p w:rsidR="00FF6B01" w:rsidRPr="00FF6B01" w:rsidRDefault="00FF6B01" w:rsidP="00FF6B01">
      <w:pPr>
        <w:ind w:firstLine="720"/>
        <w:jc w:val="thaiDistribute"/>
        <w:rPr>
          <w:rFonts w:ascii="TH SarabunPSK" w:eastAsia="Calibri" w:hAnsi="TH SarabunPSK" w:cs="TH SarabunPSK"/>
          <w:sz w:val="32"/>
          <w:szCs w:val="32"/>
        </w:rPr>
      </w:pPr>
    </w:p>
    <w:p w:rsidR="00FF6B01" w:rsidRPr="00FF6B01" w:rsidRDefault="00FF6B01" w:rsidP="00FF6B01">
      <w:pPr>
        <w:spacing w:after="200" w:line="276" w:lineRule="auto"/>
        <w:jc w:val="right"/>
        <w:rPr>
          <w:rFonts w:ascii="TH SarabunPSK" w:eastAsia="Calibri" w:hAnsi="TH SarabunPSK" w:cs="TH SarabunPSK"/>
          <w:sz w:val="32"/>
          <w:szCs w:val="32"/>
        </w:rPr>
      </w:pPr>
    </w:p>
    <w:p w:rsidR="00FF6B01" w:rsidRPr="00FF6B01" w:rsidRDefault="00FF6B01" w:rsidP="00FF6B01">
      <w:pPr>
        <w:autoSpaceDE w:val="0"/>
        <w:autoSpaceDN w:val="0"/>
        <w:adjustRightInd w:val="0"/>
        <w:ind w:left="2880"/>
        <w:jc w:val="center"/>
        <w:rPr>
          <w:rFonts w:ascii="TH SarabunPSK" w:eastAsia="Calibri" w:hAnsi="TH SarabunPSK" w:cs="TH SarabunPSK"/>
          <w:sz w:val="32"/>
          <w:szCs w:val="32"/>
        </w:rPr>
      </w:pPr>
      <w:r w:rsidRPr="00FF6B01">
        <w:rPr>
          <w:rFonts w:ascii="TH SarabunPSK" w:eastAsia="Calibri" w:hAnsi="TH SarabunPSK" w:cs="TH SarabunPSK"/>
          <w:sz w:val="32"/>
          <w:szCs w:val="32"/>
          <w:cs/>
        </w:rPr>
        <w:t>พ</w:t>
      </w:r>
      <w:r w:rsidRPr="00FF6B01">
        <w:rPr>
          <w:rFonts w:ascii="TH SarabunPSK" w:eastAsia="Calibri" w:hAnsi="TH SarabunPSK" w:cs="TH SarabunPSK" w:hint="cs"/>
          <w:sz w:val="32"/>
          <w:szCs w:val="32"/>
          <w:cs/>
        </w:rPr>
        <w:t>ันเอก</w:t>
      </w:r>
      <w:r w:rsidRPr="00FF6B01">
        <w:rPr>
          <w:rFonts w:ascii="TH SarabunPSK" w:eastAsia="Calibri" w:hAnsi="TH SarabunPSK" w:cs="TH SarabunPSK"/>
          <w:sz w:val="32"/>
          <w:szCs w:val="32"/>
          <w:cs/>
        </w:rPr>
        <w:t>ภาณุรัตน์ ดีเสมอ</w:t>
      </w:r>
    </w:p>
    <w:p w:rsidR="00FF6B01" w:rsidRPr="00FF6B01" w:rsidRDefault="00FF6B01" w:rsidP="00FF6B01">
      <w:pPr>
        <w:ind w:left="2880"/>
        <w:jc w:val="center"/>
        <w:rPr>
          <w:rFonts w:ascii="TH SarabunPSK" w:eastAsia="Calibri" w:hAnsi="TH SarabunPSK" w:cs="TH SarabunPSK"/>
          <w:sz w:val="32"/>
          <w:szCs w:val="32"/>
        </w:rPr>
      </w:pPr>
      <w:r w:rsidRPr="00FF6B01">
        <w:rPr>
          <w:rFonts w:ascii="TH SarabunPSK" w:eastAsia="Calibri" w:hAnsi="TH SarabunPSK" w:cs="TH SarabunPSK"/>
          <w:sz w:val="32"/>
          <w:szCs w:val="32"/>
          <w:cs/>
        </w:rPr>
        <w:t>นิสิตปริญญาเอก หลักสูตรปรัชญาดุษฎีบัณฑิต</w:t>
      </w:r>
    </w:p>
    <w:p w:rsidR="00FF6B01" w:rsidRPr="00FF6B01" w:rsidRDefault="00FF6B01" w:rsidP="00FF6B01">
      <w:pPr>
        <w:ind w:left="2880"/>
        <w:jc w:val="center"/>
        <w:rPr>
          <w:rFonts w:ascii="TH SarabunPSK" w:eastAsia="Calibri" w:hAnsi="TH SarabunPSK" w:cs="TH SarabunPSK"/>
          <w:sz w:val="32"/>
          <w:szCs w:val="32"/>
        </w:rPr>
      </w:pPr>
      <w:r w:rsidRPr="00FF6B01">
        <w:rPr>
          <w:rFonts w:ascii="TH SarabunPSK" w:eastAsia="Calibri" w:hAnsi="TH SarabunPSK" w:cs="TH SarabunPSK"/>
          <w:sz w:val="32"/>
          <w:szCs w:val="32"/>
          <w:cs/>
        </w:rPr>
        <w:t>สาขาวิชารัฐศาสตร์</w:t>
      </w:r>
    </w:p>
    <w:p w:rsidR="00FF6B01" w:rsidRPr="00FF6B01" w:rsidRDefault="00FF6B01" w:rsidP="00FF6B01">
      <w:pPr>
        <w:ind w:left="2880"/>
        <w:jc w:val="center"/>
        <w:rPr>
          <w:rFonts w:ascii="TH SarabunPSK" w:eastAsia="Calibri" w:hAnsi="TH SarabunPSK" w:cs="TH SarabunPSK"/>
          <w:sz w:val="32"/>
          <w:szCs w:val="32"/>
        </w:rPr>
      </w:pPr>
      <w:r w:rsidRPr="00FF6B01">
        <w:rPr>
          <w:rFonts w:ascii="TH SarabunPSK" w:eastAsia="Calibri" w:hAnsi="TH SarabunPSK" w:cs="TH SarabunPSK"/>
          <w:sz w:val="32"/>
          <w:szCs w:val="32"/>
          <w:cs/>
        </w:rPr>
        <w:t>บัณฑิตวิทยาลัย</w:t>
      </w:r>
    </w:p>
    <w:p w:rsidR="00FF6B01" w:rsidRPr="00FF6B01" w:rsidRDefault="00FF6B01" w:rsidP="00FF6B01">
      <w:pPr>
        <w:ind w:left="2880"/>
        <w:jc w:val="center"/>
        <w:rPr>
          <w:rFonts w:ascii="TH SarabunPSK" w:eastAsia="Calibri" w:hAnsi="TH SarabunPSK" w:cs="TH SarabunPSK"/>
          <w:sz w:val="32"/>
          <w:szCs w:val="32"/>
        </w:rPr>
      </w:pPr>
      <w:r w:rsidRPr="00FF6B01">
        <w:rPr>
          <w:rFonts w:ascii="TH SarabunPSK" w:eastAsia="Calibri" w:hAnsi="TH SarabunPSK" w:cs="TH SarabunPSK"/>
          <w:sz w:val="32"/>
          <w:szCs w:val="32"/>
          <w:cs/>
        </w:rPr>
        <w:t>มหาวิทยาลัยมหาจุฬาลง</w:t>
      </w:r>
      <w:proofErr w:type="spellStart"/>
      <w:r w:rsidRPr="00FF6B01">
        <w:rPr>
          <w:rFonts w:ascii="TH SarabunPSK" w:eastAsia="Calibri" w:hAnsi="TH SarabunPSK" w:cs="TH SarabunPSK"/>
          <w:sz w:val="32"/>
          <w:szCs w:val="32"/>
          <w:cs/>
        </w:rPr>
        <w:t>กรณ</w:t>
      </w:r>
      <w:proofErr w:type="spellEnd"/>
      <w:r w:rsidRPr="00FF6B01">
        <w:rPr>
          <w:rFonts w:ascii="TH SarabunPSK" w:eastAsia="Calibri" w:hAnsi="TH SarabunPSK" w:cs="TH SarabunPSK"/>
          <w:sz w:val="32"/>
          <w:szCs w:val="32"/>
          <w:cs/>
        </w:rPr>
        <w:t>ราชวิทยาลัย</w:t>
      </w:r>
    </w:p>
    <w:p w:rsidR="00FF6B01" w:rsidRPr="00FF6B01" w:rsidRDefault="00FF6B01" w:rsidP="00FF6B01">
      <w:pPr>
        <w:ind w:left="2880"/>
        <w:jc w:val="center"/>
        <w:rPr>
          <w:rFonts w:ascii="TH SarabunPSK" w:eastAsia="Calibri" w:hAnsi="TH SarabunPSK" w:cs="TH SarabunPSK"/>
          <w:sz w:val="32"/>
          <w:szCs w:val="32"/>
          <w:cs/>
        </w:rPr>
      </w:pPr>
      <w:r w:rsidRPr="00FF6B01">
        <w:rPr>
          <w:rFonts w:ascii="TH SarabunPSK" w:eastAsia="Calibri" w:hAnsi="TH SarabunPSK" w:cs="TH SarabunPSK"/>
          <w:sz w:val="32"/>
          <w:szCs w:val="32"/>
          <w:cs/>
        </w:rPr>
        <w:t>ปีการศึกษา ๒๕๖</w:t>
      </w:r>
      <w:r w:rsidRPr="00FF6B01">
        <w:rPr>
          <w:rFonts w:ascii="TH SarabunPSK" w:eastAsia="Calibri" w:hAnsi="TH SarabunPSK" w:cs="TH SarabunPSK" w:hint="cs"/>
          <w:sz w:val="32"/>
          <w:szCs w:val="32"/>
          <w:cs/>
        </w:rPr>
        <w:t>๓</w:t>
      </w:r>
    </w:p>
    <w:p w:rsidR="00FF6B01" w:rsidRPr="00FF6B01" w:rsidRDefault="00FF6B01" w:rsidP="00FF6B01">
      <w:pPr>
        <w:jc w:val="center"/>
        <w:rPr>
          <w:rFonts w:ascii="TH SarabunPSK" w:eastAsia="Calibri" w:hAnsi="TH SarabunPSK" w:cs="TH SarabunPSK"/>
          <w:sz w:val="32"/>
          <w:szCs w:val="32"/>
        </w:rPr>
      </w:pPr>
      <w:r w:rsidRPr="00FF6B01">
        <w:rPr>
          <w:rFonts w:ascii="TH SarabunPSK" w:eastAsia="Calibri" w:hAnsi="TH SarabunPSK" w:cs="TH SarabunPSK"/>
          <w:sz w:val="32"/>
          <w:szCs w:val="32"/>
        </w:rPr>
        <w:br w:type="page"/>
      </w:r>
      <w:r w:rsidRPr="00FF6B01">
        <w:rPr>
          <w:rFonts w:ascii="TH SarabunPSK" w:eastAsia="Calibri" w:hAnsi="TH SarabunPSK" w:cs="TH SarabunPSK"/>
          <w:noProof/>
          <w:sz w:val="32"/>
          <w:szCs w:val="32"/>
        </w:rPr>
        <w:lastRenderedPageBreak/>
        <w:drawing>
          <wp:inline distT="0" distB="0" distL="0" distR="0" wp14:anchorId="0CCBA418" wp14:editId="7B62E151">
            <wp:extent cx="861060" cy="83121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1060" cy="831215"/>
                    </a:xfrm>
                    <a:prstGeom prst="rect">
                      <a:avLst/>
                    </a:prstGeom>
                    <a:noFill/>
                    <a:ln>
                      <a:noFill/>
                    </a:ln>
                  </pic:spPr>
                </pic:pic>
              </a:graphicData>
            </a:graphic>
          </wp:inline>
        </w:drawing>
      </w:r>
    </w:p>
    <w:p w:rsidR="00FF6B01" w:rsidRPr="00FF6B01" w:rsidRDefault="00FF6B01" w:rsidP="00FF6B01">
      <w:pPr>
        <w:jc w:val="center"/>
        <w:rPr>
          <w:rFonts w:ascii="TH SarabunPSK" w:eastAsia="Browallia New" w:hAnsi="TH SarabunPSK" w:cs="TH SarabunPSK"/>
          <w:b/>
          <w:bCs/>
          <w:sz w:val="32"/>
          <w:szCs w:val="32"/>
        </w:rPr>
      </w:pPr>
      <w:r w:rsidRPr="00FF6B01">
        <w:rPr>
          <w:rFonts w:ascii="TH SarabunPSK" w:eastAsia="Browallia New" w:hAnsi="TH SarabunPSK" w:cs="TH SarabunPSK"/>
          <w:b/>
          <w:bCs/>
          <w:sz w:val="32"/>
          <w:szCs w:val="32"/>
          <w:cs/>
        </w:rPr>
        <w:t>แบบสัมภาษณ์เพื่อการวิจัย</w:t>
      </w:r>
    </w:p>
    <w:p w:rsidR="00FF6B01" w:rsidRPr="00FF6B01" w:rsidRDefault="00FF6B01" w:rsidP="00FF6B01">
      <w:pPr>
        <w:jc w:val="center"/>
        <w:rPr>
          <w:rFonts w:ascii="TH SarabunPSK" w:eastAsia="Calibri" w:hAnsi="TH SarabunPSK" w:cs="TH SarabunPSK"/>
          <w:b/>
          <w:bCs/>
          <w:sz w:val="32"/>
          <w:szCs w:val="32"/>
        </w:rPr>
      </w:pPr>
      <w:r w:rsidRPr="00FF6B01">
        <w:rPr>
          <w:rFonts w:ascii="TH SarabunPSK" w:eastAsia="Browallia New" w:hAnsi="TH SarabunPSK" w:cs="TH SarabunPSK"/>
          <w:b/>
          <w:bCs/>
          <w:sz w:val="32"/>
          <w:szCs w:val="32"/>
          <w:cs/>
        </w:rPr>
        <w:t xml:space="preserve">เรื่อง  </w:t>
      </w:r>
      <w:r w:rsidRPr="00FF6B01">
        <w:rPr>
          <w:rFonts w:ascii="TH SarabunPSK" w:eastAsia="Calibri" w:hAnsi="TH SarabunPSK" w:cs="TH SarabunPSK"/>
          <w:b/>
          <w:bCs/>
          <w:sz w:val="32"/>
          <w:szCs w:val="32"/>
          <w:cs/>
        </w:rPr>
        <w:t>การพัฒนาการสร้างความมั่นคงแห่งชาติของหน่วยบัญชาการทหารพัฒนา</w:t>
      </w:r>
    </w:p>
    <w:p w:rsidR="00FF6B01" w:rsidRPr="00FF6B01" w:rsidRDefault="00FF6B01" w:rsidP="00FF6B01">
      <w:pPr>
        <w:jc w:val="center"/>
        <w:rPr>
          <w:rFonts w:ascii="TH SarabunPSK" w:eastAsia="Calibri" w:hAnsi="TH SarabunPSK" w:cs="TH SarabunPSK"/>
          <w:b/>
          <w:bCs/>
          <w:sz w:val="32"/>
          <w:szCs w:val="32"/>
        </w:rPr>
      </w:pPr>
      <w:r w:rsidRPr="00FF6B01">
        <w:rPr>
          <w:rFonts w:ascii="TH SarabunPSK" w:eastAsia="Calibri" w:hAnsi="TH SarabunPSK" w:cs="TH SarabunPSK"/>
          <w:b/>
          <w:bCs/>
          <w:sz w:val="32"/>
          <w:szCs w:val="32"/>
        </w:rPr>
        <w:t>************</w:t>
      </w:r>
    </w:p>
    <w:p w:rsidR="00FF6B01" w:rsidRPr="00FF6B01" w:rsidRDefault="00FF6B01" w:rsidP="00FF6B01">
      <w:pPr>
        <w:keepNext/>
        <w:tabs>
          <w:tab w:val="left" w:pos="907"/>
        </w:tabs>
        <w:outlineLvl w:val="0"/>
        <w:rPr>
          <w:rFonts w:ascii="TH SarabunPSK" w:hAnsi="TH SarabunPSK" w:cs="TH SarabunPSK"/>
          <w:sz w:val="32"/>
          <w:szCs w:val="32"/>
        </w:rPr>
      </w:pPr>
      <w:r w:rsidRPr="00FF6B01">
        <w:rPr>
          <w:rFonts w:ascii="TH SarabunPSK" w:hAnsi="TH SarabunPSK" w:cs="TH SarabunPSK"/>
          <w:b/>
          <w:bCs/>
          <w:sz w:val="32"/>
          <w:szCs w:val="32"/>
          <w:cs/>
        </w:rPr>
        <w:t xml:space="preserve">ตอนที่  ๑  </w:t>
      </w:r>
      <w:r w:rsidRPr="00FF6B01">
        <w:rPr>
          <w:rFonts w:ascii="TH SarabunPSK" w:hAnsi="TH SarabunPSK" w:cs="TH SarabunPSK"/>
          <w:sz w:val="32"/>
          <w:szCs w:val="32"/>
          <w:cs/>
        </w:rPr>
        <w:t>ข้อมูลเกี่ยวกับผู้ให้สัมภาษณ์เจาะลึก (</w:t>
      </w:r>
      <w:r w:rsidRPr="00FF6B01">
        <w:rPr>
          <w:rFonts w:ascii="TH SarabunPSK" w:hAnsi="TH SarabunPSK" w:cs="TH SarabunPSK"/>
          <w:sz w:val="32"/>
          <w:szCs w:val="32"/>
        </w:rPr>
        <w:t>In-depth Interview)</w:t>
      </w:r>
    </w:p>
    <w:p w:rsidR="00FF6B01" w:rsidRPr="00FF6B01" w:rsidRDefault="00FF6B01" w:rsidP="00FF6B01">
      <w:pPr>
        <w:keepNext/>
        <w:tabs>
          <w:tab w:val="left" w:pos="907"/>
        </w:tabs>
        <w:outlineLvl w:val="0"/>
        <w:rPr>
          <w:rFonts w:ascii="TH SarabunPSK" w:hAnsi="TH SarabunPSK" w:cs="TH SarabunPSK"/>
          <w:sz w:val="32"/>
          <w:szCs w:val="32"/>
        </w:rPr>
      </w:pPr>
      <w:r w:rsidRPr="00FF6B01">
        <w:rPr>
          <w:rFonts w:ascii="TH SarabunPSK" w:hAnsi="TH SarabunPSK" w:cs="TH SarabunPSK"/>
          <w:sz w:val="32"/>
          <w:szCs w:val="32"/>
          <w:cs/>
        </w:rPr>
        <w:t>ชื่อผู้ให้สัมภาษณ์...................................................................ฉายา/นามสกุล..........................................</w:t>
      </w:r>
    </w:p>
    <w:p w:rsidR="00FF6B01" w:rsidRPr="00FF6B01" w:rsidRDefault="00FF6B01" w:rsidP="00FF6B01">
      <w:pPr>
        <w:keepNext/>
        <w:tabs>
          <w:tab w:val="left" w:pos="907"/>
        </w:tabs>
        <w:outlineLvl w:val="0"/>
        <w:rPr>
          <w:rFonts w:ascii="TH SarabunPSK" w:hAnsi="TH SarabunPSK" w:cs="TH SarabunPSK"/>
          <w:sz w:val="32"/>
          <w:szCs w:val="32"/>
        </w:rPr>
      </w:pPr>
      <w:r w:rsidRPr="00FF6B01">
        <w:rPr>
          <w:rFonts w:ascii="TH SarabunPSK" w:hAnsi="TH SarabunPSK" w:cs="TH SarabunPSK"/>
          <w:sz w:val="32"/>
          <w:szCs w:val="32"/>
          <w:cs/>
        </w:rPr>
        <w:t>ตำแหน่งหน้าที่/การงานปัจจุบัน.............................................................................................................</w:t>
      </w:r>
    </w:p>
    <w:p w:rsidR="00FF6B01" w:rsidRPr="00FF6B01" w:rsidRDefault="00FF6B01" w:rsidP="00FF6B01">
      <w:pPr>
        <w:keepNext/>
        <w:tabs>
          <w:tab w:val="left" w:pos="907"/>
        </w:tabs>
        <w:outlineLvl w:val="0"/>
        <w:rPr>
          <w:rFonts w:ascii="TH SarabunPSK" w:hAnsi="TH SarabunPSK" w:cs="TH SarabunPSK"/>
          <w:sz w:val="32"/>
          <w:szCs w:val="32"/>
        </w:rPr>
      </w:pPr>
      <w:r w:rsidRPr="00FF6B01">
        <w:rPr>
          <w:rFonts w:ascii="TH SarabunPSK" w:hAnsi="TH SarabunPSK" w:cs="TH SarabunPSK"/>
          <w:sz w:val="32"/>
          <w:szCs w:val="32"/>
          <w:cs/>
        </w:rPr>
        <w:t>สถานที่สัมภาษณ์....................................................................................................................................</w:t>
      </w:r>
    </w:p>
    <w:p w:rsidR="00FF6B01" w:rsidRPr="00FF6B01" w:rsidRDefault="00FF6B01" w:rsidP="00FF6B01">
      <w:pPr>
        <w:keepNext/>
        <w:tabs>
          <w:tab w:val="left" w:pos="907"/>
        </w:tabs>
        <w:outlineLvl w:val="0"/>
        <w:rPr>
          <w:rFonts w:ascii="TH SarabunPSK" w:hAnsi="TH SarabunPSK" w:cs="TH SarabunPSK"/>
          <w:sz w:val="32"/>
          <w:szCs w:val="32"/>
        </w:rPr>
      </w:pPr>
      <w:r w:rsidRPr="00FF6B01">
        <w:rPr>
          <w:rFonts w:ascii="TH SarabunPSK" w:hAnsi="TH SarabunPSK" w:cs="TH SarabunPSK"/>
          <w:sz w:val="32"/>
          <w:szCs w:val="32"/>
          <w:cs/>
        </w:rPr>
        <w:t>วัน เดือน ปี.............................................................................................................................................</w:t>
      </w:r>
    </w:p>
    <w:p w:rsidR="00FF6B01" w:rsidRPr="00FF6B01" w:rsidRDefault="00FF6B01" w:rsidP="00FF6B01">
      <w:pPr>
        <w:jc w:val="thaiDistribute"/>
        <w:rPr>
          <w:rFonts w:ascii="TH SarabunPSK" w:eastAsia="Calibri" w:hAnsi="TH SarabunPSK" w:cs="TH SarabunPSK"/>
          <w:sz w:val="32"/>
          <w:szCs w:val="32"/>
        </w:rPr>
      </w:pPr>
      <w:r w:rsidRPr="00FF6B01">
        <w:rPr>
          <w:rFonts w:ascii="TH SarabunPSK" w:eastAsia="Calibri" w:hAnsi="TH SarabunPSK" w:cs="TH SarabunPSK"/>
          <w:b/>
          <w:bCs/>
          <w:sz w:val="32"/>
          <w:szCs w:val="32"/>
          <w:cs/>
        </w:rPr>
        <w:t xml:space="preserve">ตอนที่ ๒ </w:t>
      </w:r>
      <w:r w:rsidRPr="00FF6B01">
        <w:rPr>
          <w:rFonts w:ascii="TH SarabunPSK" w:eastAsia="Calibri" w:hAnsi="TH SarabunPSK" w:cs="TH SarabunPSK"/>
          <w:sz w:val="32"/>
          <w:szCs w:val="32"/>
          <w:cs/>
        </w:rPr>
        <w:t>คำถามเกี่ยวกับการสร้างความมั่นคงแห่งชาติของหน่วยบัญชาการทหารพัฒนามีดังนี้</w:t>
      </w:r>
    </w:p>
    <w:p w:rsidR="00FF6B01" w:rsidRPr="00FF6B01" w:rsidRDefault="00FF6B01" w:rsidP="00FF6B01">
      <w:pPr>
        <w:jc w:val="thaiDistribute"/>
        <w:rPr>
          <w:rFonts w:ascii="TH SarabunPSK" w:eastAsia="Calibri" w:hAnsi="TH SarabunPSK" w:cs="TH SarabunPSK"/>
          <w:sz w:val="32"/>
          <w:szCs w:val="32"/>
        </w:rPr>
      </w:pPr>
      <w:r w:rsidRPr="00FF6B01">
        <w:rPr>
          <w:rFonts w:ascii="TH SarabunPSK" w:eastAsia="Calibri" w:hAnsi="TH SarabunPSK" w:cs="TH SarabunPSK"/>
          <w:sz w:val="32"/>
          <w:szCs w:val="32"/>
          <w:cs/>
        </w:rPr>
        <w:t xml:space="preserve">๑. </w:t>
      </w:r>
      <w:r w:rsidRPr="00FF6B01">
        <w:rPr>
          <w:rFonts w:ascii="TH SarabunPSK" w:eastAsia="Calibri" w:hAnsi="TH SarabunPSK" w:cs="TH SarabunPSK"/>
          <w:color w:val="000000"/>
          <w:sz w:val="32"/>
          <w:szCs w:val="32"/>
          <w:cs/>
        </w:rPr>
        <w:t>การสร้างความมั่นคงแห่งชาติหน่วยบัญชาการทหารพัฒนาด้วยการดำเนินงาน</w:t>
      </w:r>
      <w:r w:rsidRPr="00FF6B01">
        <w:rPr>
          <w:rFonts w:ascii="TH SarabunPSK" w:eastAsia="Calibri" w:hAnsi="TH SarabunPSK" w:cs="TH SarabunPSK"/>
          <w:sz w:val="32"/>
          <w:szCs w:val="32"/>
          <w:cs/>
        </w:rPr>
        <w:t>ก่อสร้างเส้นทางคมนาคมอย่างไรตามโครงการที่ท่านพบหรือได้รับประโยชน์</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rPr>
      </w:pPr>
      <w:r w:rsidRPr="00FF6B01">
        <w:rPr>
          <w:rFonts w:ascii="TH SarabunPSK" w:eastAsia="Calibri" w:hAnsi="TH SarabunPSK" w:cs="TH SarabunPSK"/>
          <w:sz w:val="32"/>
          <w:szCs w:val="32"/>
          <w:cs/>
        </w:rPr>
        <w:t xml:space="preserve">๒. </w:t>
      </w:r>
      <w:r w:rsidRPr="00FF6B01">
        <w:rPr>
          <w:rFonts w:ascii="TH SarabunPSK" w:eastAsia="Calibri" w:hAnsi="TH SarabunPSK" w:cs="TH SarabunPSK"/>
          <w:color w:val="000000"/>
          <w:sz w:val="32"/>
          <w:szCs w:val="32"/>
          <w:cs/>
        </w:rPr>
        <w:t>การสร้างความมั่นคงแห่งชาติหน่วยบัญชาการทหารพัฒนาด้วยการดำเนิน</w:t>
      </w:r>
      <w:r w:rsidRPr="00FF6B01">
        <w:rPr>
          <w:rFonts w:ascii="TH SarabunPSK" w:eastAsia="Calibri" w:hAnsi="TH SarabunPSK" w:cs="TH SarabunPSK"/>
          <w:sz w:val="32"/>
          <w:szCs w:val="32"/>
          <w:cs/>
        </w:rPr>
        <w:t>งานจัดหาน้ำกินน้ำใช้อย่างไรตามโครงการที่ท่านพบหรือได้รับประโยชน์</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rPr>
      </w:pPr>
      <w:r w:rsidRPr="00FF6B01">
        <w:rPr>
          <w:rFonts w:ascii="TH SarabunPSK" w:eastAsia="Calibri" w:hAnsi="TH SarabunPSK" w:cs="TH SarabunPSK"/>
          <w:sz w:val="32"/>
          <w:szCs w:val="32"/>
          <w:cs/>
        </w:rPr>
        <w:t xml:space="preserve">๓. </w:t>
      </w:r>
      <w:r w:rsidRPr="00FF6B01">
        <w:rPr>
          <w:rFonts w:ascii="TH SarabunPSK" w:eastAsia="Calibri" w:hAnsi="TH SarabunPSK" w:cs="TH SarabunPSK"/>
          <w:color w:val="000000"/>
          <w:sz w:val="32"/>
          <w:szCs w:val="32"/>
          <w:cs/>
        </w:rPr>
        <w:t>การสร้างความมั่นคงแห่งชาติหน่วยบัญชาการทหารพัฒนาด้วยการดำเนินงาน</w:t>
      </w:r>
      <w:r w:rsidRPr="00FF6B01">
        <w:rPr>
          <w:rFonts w:ascii="TH SarabunPSK" w:eastAsia="Calibri" w:hAnsi="TH SarabunPSK" w:cs="TH SarabunPSK"/>
          <w:sz w:val="32"/>
          <w:szCs w:val="32"/>
          <w:cs/>
        </w:rPr>
        <w:t>พัฒนาช่วยเหลือประชาชนอย่างไรตามโครงการที่ท่านพบหรือได้รับประโยชน์</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rPr>
      </w:pPr>
      <w:r w:rsidRPr="00FF6B01">
        <w:rPr>
          <w:rFonts w:ascii="TH SarabunPSK" w:eastAsia="Calibri" w:hAnsi="TH SarabunPSK" w:cs="TH SarabunPSK"/>
          <w:sz w:val="32"/>
          <w:szCs w:val="32"/>
          <w:cs/>
        </w:rPr>
        <w:t xml:space="preserve">๔. </w:t>
      </w:r>
      <w:r w:rsidRPr="00FF6B01">
        <w:rPr>
          <w:rFonts w:ascii="TH SarabunPSK" w:eastAsia="Calibri" w:hAnsi="TH SarabunPSK" w:cs="TH SarabunPSK"/>
          <w:color w:val="000000"/>
          <w:sz w:val="32"/>
          <w:szCs w:val="32"/>
          <w:cs/>
        </w:rPr>
        <w:t>การสร้างความมั่นคงแห่งชาติหน่วยบัญชาการทหารพัฒนาด้วยการดำเนินงาน</w:t>
      </w:r>
      <w:r w:rsidRPr="00FF6B01">
        <w:rPr>
          <w:rFonts w:ascii="TH SarabunPSK" w:eastAsia="Calibri" w:hAnsi="TH SarabunPSK" w:cs="TH SarabunPSK"/>
          <w:sz w:val="32"/>
          <w:szCs w:val="32"/>
          <w:cs/>
        </w:rPr>
        <w:t>เกษตรผสมผสานอย่างไรตามโครงการที่ท่านพบหรือได้รับประโยชน์</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lastRenderedPageBreak/>
        <w:t xml:space="preserve">............................................................................................................................................................... </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rPr>
      </w:pPr>
      <w:r w:rsidRPr="00FF6B01">
        <w:rPr>
          <w:rFonts w:ascii="TH SarabunPSK" w:eastAsia="Calibri" w:hAnsi="TH SarabunPSK" w:cs="TH SarabunPSK"/>
          <w:sz w:val="32"/>
          <w:szCs w:val="32"/>
          <w:cs/>
        </w:rPr>
        <w:t>๕. หน่วยบัญชาการทหารพัฒนามีสร้างความมั่นคงแห่งชาติแก่ประชาชนช่วยส่งเสริมการดำรงชีวิตแบบเศรษฐกิจพอเพียง ตามหลักความพอประมาณอย่างไร</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rPr>
      </w:pPr>
      <w:r w:rsidRPr="00FF6B01">
        <w:rPr>
          <w:rFonts w:ascii="TH SarabunPSK" w:eastAsia="Calibri" w:hAnsi="TH SarabunPSK" w:cs="TH SarabunPSK"/>
          <w:sz w:val="32"/>
          <w:szCs w:val="32"/>
          <w:cs/>
        </w:rPr>
        <w:t>๖. หน่วยบัญชาการทหารพัฒนามีสร้างความมั่นคงแห่งชาติแก่ประชาชนช่วยส่งเสริมการดำรงชีวิตแบบเศรษฐกิจพอเพียง ตามหลักความมีเหตุผลอย่างไร</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rPr>
      </w:pPr>
      <w:r w:rsidRPr="00FF6B01">
        <w:rPr>
          <w:rFonts w:ascii="TH SarabunPSK" w:eastAsia="Calibri" w:hAnsi="TH SarabunPSK" w:cs="TH SarabunPSK"/>
          <w:sz w:val="32"/>
          <w:szCs w:val="32"/>
          <w:cs/>
        </w:rPr>
        <w:t>๗. หน่วยบัญชาการทหารพัฒนามีสร้างความมั่นคงแห่งชาติแก่ประชาชนช่วยส่งเสริมการดำรงชีวิตแบบเศรษฐกิจพอเพียง ตามหลักการมีภูมิคุ้มกันในตัวที่ดีอย่างไร</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tabs>
          <w:tab w:val="left" w:pos="993"/>
        </w:tabs>
        <w:jc w:val="thaiDistribute"/>
        <w:rPr>
          <w:rFonts w:ascii="TH SarabunPSK" w:eastAsia="Calibri" w:hAnsi="TH SarabunPSK" w:cs="TH SarabunPSK"/>
          <w:sz w:val="32"/>
          <w:szCs w:val="32"/>
        </w:rPr>
      </w:pPr>
      <w:r w:rsidRPr="00FF6B01">
        <w:rPr>
          <w:rFonts w:ascii="TH SarabunPSK" w:eastAsia="Calibri" w:hAnsi="TH SarabunPSK" w:cs="TH SarabunPSK"/>
          <w:sz w:val="32"/>
          <w:szCs w:val="32"/>
          <w:cs/>
        </w:rPr>
        <w:t xml:space="preserve">............................................................................................................................................................... </w:t>
      </w:r>
    </w:p>
    <w:p w:rsidR="00FF6B01" w:rsidRPr="00FF6B01" w:rsidRDefault="00FF6B01" w:rsidP="00FF6B01">
      <w:pPr>
        <w:tabs>
          <w:tab w:val="left" w:pos="993"/>
        </w:tabs>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๘. ท่านคิดว่าการประชุมอย่างต่อเนื่องนำมาเป็นแนวทางในการพัฒนาการสร้างความมั่นคงแห่งชาติของหน่วยบัญชาการทหารพัฒนาได้หรือไม่อย่างไร</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rPr>
          <w:rFonts w:ascii="TH SarabunPSK" w:eastAsia="Calibri" w:hAnsi="TH SarabunPSK" w:cs="TH SarabunPSK"/>
          <w:sz w:val="32"/>
          <w:szCs w:val="32"/>
        </w:rPr>
      </w:pPr>
      <w:r w:rsidRPr="00FF6B01">
        <w:rPr>
          <w:rFonts w:ascii="TH SarabunPSK" w:eastAsia="Calibri" w:hAnsi="TH SarabunPSK" w:cs="TH SarabunPSK"/>
          <w:sz w:val="32"/>
          <w:szCs w:val="32"/>
          <w:cs/>
        </w:rPr>
        <w:t xml:space="preserve">............................................................................................................................................................... </w:t>
      </w:r>
    </w:p>
    <w:p w:rsidR="00FF6B01" w:rsidRPr="00FF6B01" w:rsidRDefault="00FF6B01" w:rsidP="00FF6B01">
      <w:pPr>
        <w:rPr>
          <w:rFonts w:ascii="TH SarabunPSK" w:eastAsia="Calibri" w:hAnsi="TH SarabunPSK" w:cs="TH SarabunPSK"/>
          <w:sz w:val="32"/>
          <w:szCs w:val="32"/>
          <w:cs/>
        </w:rPr>
      </w:pPr>
      <w:r w:rsidRPr="00FF6B01">
        <w:rPr>
          <w:rFonts w:ascii="TH SarabunPSK" w:eastAsia="Calibri" w:hAnsi="TH SarabunPSK" w:cs="TH SarabunPSK"/>
          <w:sz w:val="32"/>
          <w:szCs w:val="32"/>
          <w:cs/>
        </w:rPr>
        <w:t>๙. ท่านคิดว่าการมีองค์ประชุมครบนำมาเป็นแนวทางในการพัฒนาการสร้างความมั่นคงแห่งชาติของหน่วยบัญชาการทหารพัฒนาได้หรือไม่อย่างไร</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rPr>
      </w:pPr>
      <w:r w:rsidRPr="00FF6B01">
        <w:rPr>
          <w:rFonts w:ascii="TH SarabunPSK" w:eastAsia="Calibri" w:hAnsi="TH SarabunPSK" w:cs="TH SarabunPSK"/>
          <w:sz w:val="32"/>
          <w:szCs w:val="32"/>
          <w:cs/>
        </w:rPr>
        <w:lastRenderedPageBreak/>
        <w:t xml:space="preserve">............................................................................................................................................................... </w:t>
      </w:r>
    </w:p>
    <w:p w:rsidR="00FF6B01" w:rsidRPr="00FF6B01" w:rsidRDefault="00FF6B01" w:rsidP="00FF6B01">
      <w:pPr>
        <w:rPr>
          <w:rFonts w:ascii="TH SarabunPSK" w:eastAsia="Calibri" w:hAnsi="TH SarabunPSK" w:cs="TH SarabunPSK"/>
          <w:sz w:val="32"/>
          <w:szCs w:val="32"/>
          <w:cs/>
        </w:rPr>
      </w:pPr>
      <w:r w:rsidRPr="00FF6B01">
        <w:rPr>
          <w:rFonts w:ascii="TH SarabunPSK" w:eastAsia="Calibri" w:hAnsi="TH SarabunPSK" w:cs="TH SarabunPSK"/>
          <w:sz w:val="32"/>
          <w:szCs w:val="32"/>
          <w:cs/>
        </w:rPr>
        <w:t>๑๐.ท่านคิดว่าการจัดทำมติร่วมกันนำมาเป็นแนวทางในการพัฒนาการสร้างความมั่นคงแห่งชาติของหน่วยบัญชาการทหารพัฒนาได้หรือไม่อย่างไร</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rPr>
      </w:pPr>
    </w:p>
    <w:p w:rsidR="00FF6B01" w:rsidRPr="00FF6B01" w:rsidRDefault="00FF6B01" w:rsidP="00FF6B01">
      <w:pPr>
        <w:jc w:val="thaiDistribute"/>
        <w:rPr>
          <w:rFonts w:ascii="TH SarabunPSK" w:eastAsia="Calibri" w:hAnsi="TH SarabunPSK" w:cs="TH SarabunPSK"/>
          <w:sz w:val="32"/>
          <w:szCs w:val="32"/>
          <w:cs/>
        </w:rPr>
      </w:pPr>
    </w:p>
    <w:p w:rsidR="00FF6B01" w:rsidRPr="00FF6B01" w:rsidRDefault="00FF6B01" w:rsidP="00FF6B01">
      <w:pPr>
        <w:rPr>
          <w:rFonts w:ascii="TH SarabunPSK" w:eastAsia="Calibri" w:hAnsi="TH SarabunPSK" w:cs="TH SarabunPSK"/>
          <w:sz w:val="32"/>
          <w:szCs w:val="32"/>
          <w:cs/>
        </w:rPr>
      </w:pPr>
      <w:r w:rsidRPr="00FF6B01">
        <w:rPr>
          <w:rFonts w:ascii="TH SarabunPSK" w:eastAsia="Calibri" w:hAnsi="TH SarabunPSK" w:cs="TH SarabunPSK"/>
          <w:sz w:val="32"/>
          <w:szCs w:val="32"/>
          <w:cs/>
        </w:rPr>
        <w:t>๑๑. ท่านคิดว่าการให้การยอมรับประธานนำมาเป็นแนวทางในการพัฒนาการสร้างความมั่นคงแห่งชาติของหน่วยบัญชาการทหารพัฒนาได้หรือไม่อย่างไร</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rPr>
          <w:rFonts w:ascii="TH SarabunPSK" w:eastAsia="Calibri" w:hAnsi="TH SarabunPSK" w:cs="TH SarabunPSK"/>
          <w:sz w:val="32"/>
          <w:szCs w:val="32"/>
          <w:cs/>
        </w:rPr>
      </w:pPr>
      <w:r w:rsidRPr="00FF6B01">
        <w:rPr>
          <w:rFonts w:ascii="TH SarabunPSK" w:eastAsia="Calibri" w:hAnsi="TH SarabunPSK" w:cs="TH SarabunPSK"/>
          <w:sz w:val="32"/>
          <w:szCs w:val="32"/>
          <w:cs/>
        </w:rPr>
        <w:t>๑๒. ท่านคิดว่าการไม่ใช้กำลังควบคุมนำมาเป็นแนวทางในการพัฒนาการสร้างความมั่นคงแห่งชาติของหน่วยบัญชาการทหารพัฒนาได้หรือไม่อย่างไร</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๑๓. ท่านคิดว่าการให้ความเคารพต่อผู้อาวุโส สถานที่ และทรัพยากร นำมาเป็นแนวทางในการพัฒนาการสร้างความมั่นคงแห่งชาติของหน่วยบัญชาการทหารพัฒนาได้หรือไม่อย่างไร</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rPr>
      </w:pPr>
      <w:r w:rsidRPr="00FF6B01">
        <w:rPr>
          <w:rFonts w:ascii="TH SarabunPSK" w:eastAsia="Calibri" w:hAnsi="TH SarabunPSK" w:cs="TH SarabunPSK"/>
          <w:sz w:val="32"/>
          <w:szCs w:val="32"/>
          <w:cs/>
        </w:rPr>
        <w:t>๑๔. ท่านคิดว่าการให้ความร่วมมือสร้างภูมิคุ้มกันในชุมชนนำมาเป็นแนวทางในการพัฒนาการสร้างความมั่นคงแห่งชาติของหน่วยบัญชาการทหารพัฒนาได้หรือไม่อย่างไร</w:t>
      </w:r>
      <w:r w:rsidRPr="00FF6B01">
        <w:rPr>
          <w:rFonts w:ascii="TH SarabunPSK" w:eastAsia="Calibri" w:hAnsi="TH SarabunPSK" w:cs="TH SarabunPSK"/>
          <w:sz w:val="32"/>
          <w:szCs w:val="32"/>
          <w:cs/>
        </w:rPr>
        <w:tab/>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jc w:val="thaiDistribute"/>
        <w:rPr>
          <w:rFonts w:ascii="TH SarabunPSK" w:eastAsia="Calibri" w:hAnsi="TH SarabunPSK" w:cs="TH SarabunPSK"/>
          <w:sz w:val="32"/>
          <w:szCs w:val="32"/>
          <w:cs/>
        </w:rPr>
      </w:pPr>
      <w:r w:rsidRPr="00FF6B01">
        <w:rPr>
          <w:rFonts w:ascii="TH SarabunPSK" w:eastAsia="Calibri" w:hAnsi="TH SarabunPSK" w:cs="TH SarabunPSK"/>
          <w:sz w:val="32"/>
          <w:szCs w:val="32"/>
          <w:cs/>
        </w:rPr>
        <w:t xml:space="preserve">............................................................................................................................................................... </w:t>
      </w:r>
    </w:p>
    <w:p w:rsidR="00FF6B01" w:rsidRPr="00FF6B01" w:rsidRDefault="00FF6B01" w:rsidP="00FF6B01">
      <w:pPr>
        <w:tabs>
          <w:tab w:val="left" w:pos="1134"/>
        </w:tabs>
        <w:jc w:val="thaiDistribute"/>
        <w:rPr>
          <w:rFonts w:ascii="TH SarabunPSK" w:eastAsia="Calibri" w:hAnsi="TH SarabunPSK" w:cs="TH SarabunPSK"/>
          <w:color w:val="FF0000"/>
          <w:sz w:val="32"/>
          <w:szCs w:val="32"/>
        </w:rPr>
      </w:pPr>
      <w:r w:rsidRPr="00FF6B01">
        <w:rPr>
          <w:rFonts w:ascii="TH SarabunPSK" w:eastAsia="Calibri" w:hAnsi="TH SarabunPSK" w:cs="TH SarabunPSK"/>
          <w:sz w:val="32"/>
          <w:szCs w:val="32"/>
          <w:cs/>
        </w:rPr>
        <w:t>...............................................................................................................................................................</w:t>
      </w:r>
    </w:p>
    <w:p w:rsidR="00FF6B01" w:rsidRPr="00FF6B01" w:rsidRDefault="00FF6B01" w:rsidP="00FF6B01">
      <w:pPr>
        <w:tabs>
          <w:tab w:val="left" w:pos="900"/>
          <w:tab w:val="left" w:pos="1260"/>
          <w:tab w:val="left" w:pos="2160"/>
        </w:tabs>
        <w:jc w:val="right"/>
        <w:rPr>
          <w:rFonts w:ascii="TH SarabunPSK" w:eastAsia="Calibri" w:hAnsi="TH SarabunPSK" w:cs="TH SarabunPSK"/>
          <w:b/>
          <w:bCs/>
          <w:sz w:val="32"/>
          <w:szCs w:val="32"/>
        </w:rPr>
      </w:pPr>
      <w:bookmarkStart w:id="0" w:name="_GoBack"/>
      <w:bookmarkEnd w:id="0"/>
      <w:r w:rsidRPr="00FF6B01">
        <w:rPr>
          <w:rFonts w:ascii="TH SarabunPSK" w:eastAsia="Calibri" w:hAnsi="TH SarabunPSK" w:cs="TH SarabunPSK"/>
          <w:b/>
          <w:bCs/>
          <w:sz w:val="32"/>
          <w:szCs w:val="32"/>
          <w:cs/>
        </w:rPr>
        <w:t>ขอขอบคุณผู้ให้ข้อมูลทุกท่านในการตอบแบบสัมภาษณ์</w:t>
      </w:r>
    </w:p>
    <w:p w:rsidR="00FF6B01" w:rsidRPr="00FF6B01" w:rsidRDefault="00FF6B01" w:rsidP="0005560F">
      <w:pPr>
        <w:jc w:val="center"/>
        <w:rPr>
          <w:rFonts w:ascii="TH SarabunPSK" w:hAnsi="TH SarabunPSK" w:cs="TH SarabunPSK"/>
          <w:sz w:val="32"/>
          <w:szCs w:val="32"/>
        </w:rPr>
      </w:pPr>
    </w:p>
    <w:sectPr w:rsidR="00FF6B01" w:rsidRPr="00FF6B01" w:rsidSect="0078481B">
      <w:footnotePr>
        <w:numFmt w:val="thaiNumbers"/>
      </w:footnotePr>
      <w:pgSz w:w="11906" w:h="16838"/>
      <w:pgMar w:top="216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95" w:rsidRDefault="001B6995">
      <w:r>
        <w:separator/>
      </w:r>
    </w:p>
  </w:endnote>
  <w:endnote w:type="continuationSeparator" w:id="0">
    <w:p w:rsidR="001B6995" w:rsidRDefault="001B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ordiaUPC,Bold">
    <w:altName w:val="Arial Unicode MS"/>
    <w:panose1 w:val="00000000000000000000"/>
    <w:charset w:val="88"/>
    <w:family w:val="auto"/>
    <w:notTrueType/>
    <w:pitch w:val="default"/>
    <w:sig w:usb0="00000001" w:usb1="08080000" w:usb2="00000010" w:usb3="00000000" w:csb0="00100001" w:csb1="00000000"/>
  </w:font>
  <w:font w:name="Browallia New">
    <w:panose1 w:val="020B06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 New">
    <w:charset w:val="00"/>
    <w:family w:val="swiss"/>
    <w:pitch w:val="variable"/>
    <w:sig w:usb0="A100006F" w:usb1="5000205A" w:usb2="00000000" w:usb3="00000000" w:csb0="00010183" w:csb1="00000000"/>
  </w:font>
  <w:font w:name="AngsanaUPC">
    <w:panose1 w:val="02020603050405020304"/>
    <w:charset w:val="00"/>
    <w:family w:val="roman"/>
    <w:pitch w:val="variable"/>
    <w:sig w:usb0="81000003" w:usb1="00000000" w:usb2="00000000" w:usb3="00000000" w:csb0="00010001" w:csb1="00000000"/>
  </w:font>
  <w:font w:name="SimSun, 宋体">
    <w:altName w:val="Times New Roman"/>
    <w:charset w:val="00"/>
    <w:family w:val="auto"/>
    <w:pitch w:val="variable"/>
  </w:font>
  <w:font w:name="TH SarabunPSK">
    <w:panose1 w:val="020B0500040200020003"/>
    <w:charset w:val="00"/>
    <w:family w:val="swiss"/>
    <w:pitch w:val="variable"/>
    <w:sig w:usb0="A100006F" w:usb1="5000205A" w:usb2="00000000" w:usb3="00000000" w:csb0="00010183" w:csb1="00000000"/>
  </w:font>
  <w:font w:name="AngsanaNew-Bold">
    <w:altName w:val="Arial Unicode MS"/>
    <w:panose1 w:val="00000000000000000000"/>
    <w:charset w:val="88"/>
    <w:family w:val="auto"/>
    <w:notTrueType/>
    <w:pitch w:val="default"/>
    <w:sig w:usb0="01000003" w:usb1="08080000" w:usb2="00000010" w:usb3="00000000" w:csb0="00110001" w:csb1="00000000"/>
  </w:font>
  <w:font w:name="SimSun">
    <w:altName w:val="宋体"/>
    <w:panose1 w:val="02010600030101010101"/>
    <w:charset w:val="86"/>
    <w:family w:val="auto"/>
    <w:pitch w:val="variable"/>
    <w:sig w:usb0="00000003" w:usb1="288F0000" w:usb2="00000016" w:usb3="00000000" w:csb0="00040001"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95" w:rsidRDefault="001B6995">
      <w:r>
        <w:separator/>
      </w:r>
    </w:p>
  </w:footnote>
  <w:footnote w:type="continuationSeparator" w:id="0">
    <w:p w:rsidR="001B6995" w:rsidRDefault="001B6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069E92"/>
    <w:lvl w:ilvl="0">
      <w:start w:val="1"/>
      <w:numFmt w:val="decimal"/>
      <w:lvlText w:val="%1."/>
      <w:lvlJc w:val="left"/>
      <w:pPr>
        <w:tabs>
          <w:tab w:val="num" w:pos="1492"/>
        </w:tabs>
        <w:ind w:left="1492" w:hanging="360"/>
      </w:pPr>
    </w:lvl>
  </w:abstractNum>
  <w:abstractNum w:abstractNumId="1">
    <w:nsid w:val="FFFFFF7D"/>
    <w:multiLevelType w:val="singleLevel"/>
    <w:tmpl w:val="350ED5C6"/>
    <w:lvl w:ilvl="0">
      <w:start w:val="1"/>
      <w:numFmt w:val="decimal"/>
      <w:lvlText w:val="%1."/>
      <w:lvlJc w:val="left"/>
      <w:pPr>
        <w:tabs>
          <w:tab w:val="num" w:pos="1209"/>
        </w:tabs>
        <w:ind w:left="1209" w:hanging="360"/>
      </w:pPr>
    </w:lvl>
  </w:abstractNum>
  <w:abstractNum w:abstractNumId="2">
    <w:nsid w:val="FFFFFF7E"/>
    <w:multiLevelType w:val="singleLevel"/>
    <w:tmpl w:val="2F1E141C"/>
    <w:lvl w:ilvl="0">
      <w:start w:val="1"/>
      <w:numFmt w:val="decimal"/>
      <w:lvlText w:val="%1."/>
      <w:lvlJc w:val="left"/>
      <w:pPr>
        <w:tabs>
          <w:tab w:val="num" w:pos="926"/>
        </w:tabs>
        <w:ind w:left="926" w:hanging="360"/>
      </w:pPr>
    </w:lvl>
  </w:abstractNum>
  <w:abstractNum w:abstractNumId="3">
    <w:nsid w:val="FFFFFF7F"/>
    <w:multiLevelType w:val="singleLevel"/>
    <w:tmpl w:val="EFD2D5CE"/>
    <w:lvl w:ilvl="0">
      <w:start w:val="1"/>
      <w:numFmt w:val="decimal"/>
      <w:lvlText w:val="%1."/>
      <w:lvlJc w:val="left"/>
      <w:pPr>
        <w:tabs>
          <w:tab w:val="num" w:pos="643"/>
        </w:tabs>
        <w:ind w:left="643" w:hanging="360"/>
      </w:pPr>
    </w:lvl>
  </w:abstractNum>
  <w:abstractNum w:abstractNumId="4">
    <w:nsid w:val="FFFFFF80"/>
    <w:multiLevelType w:val="singleLevel"/>
    <w:tmpl w:val="DD5E1B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24AA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AA10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E2C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C8BA68"/>
    <w:lvl w:ilvl="0">
      <w:start w:val="1"/>
      <w:numFmt w:val="decimal"/>
      <w:lvlText w:val="%1."/>
      <w:lvlJc w:val="left"/>
      <w:pPr>
        <w:tabs>
          <w:tab w:val="num" w:pos="360"/>
        </w:tabs>
        <w:ind w:left="360" w:hanging="360"/>
      </w:pPr>
    </w:lvl>
  </w:abstractNum>
  <w:abstractNum w:abstractNumId="9">
    <w:nsid w:val="FFFFFF89"/>
    <w:multiLevelType w:val="singleLevel"/>
    <w:tmpl w:val="22BCCB22"/>
    <w:lvl w:ilvl="0">
      <w:start w:val="1"/>
      <w:numFmt w:val="bullet"/>
      <w:lvlText w:val=""/>
      <w:lvlJc w:val="left"/>
      <w:pPr>
        <w:tabs>
          <w:tab w:val="num" w:pos="360"/>
        </w:tabs>
        <w:ind w:left="360" w:hanging="360"/>
      </w:pPr>
      <w:rPr>
        <w:rFonts w:ascii="Symbol" w:hAnsi="Symbol" w:hint="default"/>
      </w:rPr>
    </w:lvl>
  </w:abstractNum>
  <w:abstractNum w:abstractNumId="10">
    <w:nsid w:val="02D02209"/>
    <w:multiLevelType w:val="hybridMultilevel"/>
    <w:tmpl w:val="30B8702C"/>
    <w:lvl w:ilvl="0" w:tplc="CB7619F6">
      <w:start w:val="1"/>
      <w:numFmt w:val="thaiNumb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49F5613"/>
    <w:multiLevelType w:val="hybridMultilevel"/>
    <w:tmpl w:val="83FE14D6"/>
    <w:lvl w:ilvl="0" w:tplc="E870C9A0">
      <w:start w:val="1"/>
      <w:numFmt w:val="thaiNumbers"/>
      <w:lvlText w:val="%1."/>
      <w:lvlJc w:val="left"/>
      <w:pPr>
        <w:ind w:left="1510" w:hanging="36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12">
    <w:nsid w:val="1F2D2869"/>
    <w:multiLevelType w:val="hybridMultilevel"/>
    <w:tmpl w:val="F0D4B4A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nsid w:val="28F20E35"/>
    <w:multiLevelType w:val="hybridMultilevel"/>
    <w:tmpl w:val="CC1262FC"/>
    <w:lvl w:ilvl="0" w:tplc="22567DDC">
      <w:start w:val="1"/>
      <w:numFmt w:val="thaiNumbers"/>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0003861"/>
    <w:multiLevelType w:val="hybridMultilevel"/>
    <w:tmpl w:val="841CC144"/>
    <w:lvl w:ilvl="0" w:tplc="5914B90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B335FD"/>
    <w:multiLevelType w:val="hybridMultilevel"/>
    <w:tmpl w:val="6AEC63F0"/>
    <w:lvl w:ilvl="0" w:tplc="0D18A8A0">
      <w:start w:val="1"/>
      <w:numFmt w:val="thaiNumbers"/>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3B3510F7"/>
    <w:multiLevelType w:val="hybridMultilevel"/>
    <w:tmpl w:val="C4A0C5E4"/>
    <w:lvl w:ilvl="0" w:tplc="273C8514">
      <w:start w:val="1"/>
      <w:numFmt w:val="bullet"/>
      <w:lvlText w:val="-"/>
      <w:lvlJc w:val="left"/>
      <w:pPr>
        <w:ind w:left="780" w:hanging="360"/>
      </w:pPr>
      <w:rPr>
        <w:rFonts w:ascii="Angsana New" w:eastAsia="Calibri" w:hAnsi="Angsana New" w:cs="Angsana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4D266D08"/>
    <w:multiLevelType w:val="hybridMultilevel"/>
    <w:tmpl w:val="11180332"/>
    <w:lvl w:ilvl="0" w:tplc="284679A4">
      <w:start w:val="1"/>
      <w:numFmt w:val="thaiNumbers"/>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BF21F63"/>
    <w:multiLevelType w:val="hybridMultilevel"/>
    <w:tmpl w:val="5D921B86"/>
    <w:lvl w:ilvl="0" w:tplc="F140E002">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0E3AC2"/>
    <w:multiLevelType w:val="hybridMultilevel"/>
    <w:tmpl w:val="65AE3576"/>
    <w:lvl w:ilvl="0" w:tplc="B6D8F1C2">
      <w:start w:val="1"/>
      <w:numFmt w:val="bullet"/>
      <w:lvlText w:val=""/>
      <w:lvlJc w:val="left"/>
      <w:pPr>
        <w:ind w:left="2520" w:hanging="360"/>
      </w:pPr>
      <w:rPr>
        <w:rFonts w:ascii="Wingdings 2" w:eastAsia="CordiaUPC,Bold" w:hAnsi="Wingdings 2" w:cs="Browallia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611C443A"/>
    <w:multiLevelType w:val="hybridMultilevel"/>
    <w:tmpl w:val="629A11C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61456AE9"/>
    <w:multiLevelType w:val="hybridMultilevel"/>
    <w:tmpl w:val="C064752A"/>
    <w:lvl w:ilvl="0" w:tplc="B0ECCEB0">
      <w:start w:val="2"/>
      <w:numFmt w:val="thaiNumbers"/>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63337039"/>
    <w:multiLevelType w:val="hybridMultilevel"/>
    <w:tmpl w:val="C132104A"/>
    <w:lvl w:ilvl="0" w:tplc="C08A1742">
      <w:start w:val="3"/>
      <w:numFmt w:val="thaiNumbers"/>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668C4765"/>
    <w:multiLevelType w:val="hybridMultilevel"/>
    <w:tmpl w:val="BE3C80D8"/>
    <w:lvl w:ilvl="0" w:tplc="AB5A1F4A">
      <w:start w:val="2"/>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15162C"/>
    <w:multiLevelType w:val="hybridMultilevel"/>
    <w:tmpl w:val="6AEC63F0"/>
    <w:lvl w:ilvl="0" w:tplc="0D18A8A0">
      <w:start w:val="1"/>
      <w:numFmt w:val="thaiNumbers"/>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nsid w:val="79DD6C7E"/>
    <w:multiLevelType w:val="hybridMultilevel"/>
    <w:tmpl w:val="A414012C"/>
    <w:lvl w:ilvl="0" w:tplc="ACCA581C">
      <w:start w:val="2"/>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5"/>
  </w:num>
  <w:num w:numId="3">
    <w:abstractNumId w:val="10"/>
  </w:num>
  <w:num w:numId="4">
    <w:abstractNumId w:val="16"/>
  </w:num>
  <w:num w:numId="5">
    <w:abstractNumId w:val="14"/>
  </w:num>
  <w:num w:numId="6">
    <w:abstractNumId w:val="13"/>
  </w:num>
  <w:num w:numId="7">
    <w:abstractNumId w:val="15"/>
  </w:num>
  <w:num w:numId="8">
    <w:abstractNumId w:val="24"/>
  </w:num>
  <w:num w:numId="9">
    <w:abstractNumId w:val="8"/>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9"/>
  </w:num>
  <w:num w:numId="19">
    <w:abstractNumId w:val="20"/>
  </w:num>
  <w:num w:numId="20">
    <w:abstractNumId w:val="12"/>
  </w:num>
  <w:num w:numId="21">
    <w:abstractNumId w:val="21"/>
  </w:num>
  <w:num w:numId="22">
    <w:abstractNumId w:val="23"/>
  </w:num>
  <w:num w:numId="23">
    <w:abstractNumId w:val="22"/>
  </w:num>
  <w:num w:numId="24">
    <w:abstractNumId w:val="17"/>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thaiNumbers"/>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ED"/>
    <w:rsid w:val="00003DDC"/>
    <w:rsid w:val="00006981"/>
    <w:rsid w:val="00022825"/>
    <w:rsid w:val="00030E58"/>
    <w:rsid w:val="000355FC"/>
    <w:rsid w:val="00037388"/>
    <w:rsid w:val="0004336B"/>
    <w:rsid w:val="00045574"/>
    <w:rsid w:val="00046A4C"/>
    <w:rsid w:val="0005003D"/>
    <w:rsid w:val="0005560F"/>
    <w:rsid w:val="000610C1"/>
    <w:rsid w:val="00063980"/>
    <w:rsid w:val="00063F0F"/>
    <w:rsid w:val="00073E04"/>
    <w:rsid w:val="0007541C"/>
    <w:rsid w:val="000812CE"/>
    <w:rsid w:val="000A2010"/>
    <w:rsid w:val="000A2E50"/>
    <w:rsid w:val="000A6ACD"/>
    <w:rsid w:val="000B2A3C"/>
    <w:rsid w:val="000B3776"/>
    <w:rsid w:val="000C1F23"/>
    <w:rsid w:val="000C4F6A"/>
    <w:rsid w:val="000D0C1F"/>
    <w:rsid w:val="000E5F39"/>
    <w:rsid w:val="00113303"/>
    <w:rsid w:val="00114345"/>
    <w:rsid w:val="00114A55"/>
    <w:rsid w:val="00115B4E"/>
    <w:rsid w:val="001212D3"/>
    <w:rsid w:val="00122DDB"/>
    <w:rsid w:val="00123349"/>
    <w:rsid w:val="00131949"/>
    <w:rsid w:val="0013634D"/>
    <w:rsid w:val="001403B5"/>
    <w:rsid w:val="00145936"/>
    <w:rsid w:val="001500D3"/>
    <w:rsid w:val="0015043B"/>
    <w:rsid w:val="0015161D"/>
    <w:rsid w:val="001548DF"/>
    <w:rsid w:val="001568E9"/>
    <w:rsid w:val="00164187"/>
    <w:rsid w:val="00167DED"/>
    <w:rsid w:val="00174C12"/>
    <w:rsid w:val="001817CD"/>
    <w:rsid w:val="00190B4F"/>
    <w:rsid w:val="00193BDD"/>
    <w:rsid w:val="001A08DD"/>
    <w:rsid w:val="001A2B8F"/>
    <w:rsid w:val="001B28B6"/>
    <w:rsid w:val="001B2D52"/>
    <w:rsid w:val="001B5942"/>
    <w:rsid w:val="001B6995"/>
    <w:rsid w:val="001C5A62"/>
    <w:rsid w:val="001C69BA"/>
    <w:rsid w:val="001D300B"/>
    <w:rsid w:val="001D439D"/>
    <w:rsid w:val="001D4F3B"/>
    <w:rsid w:val="001E0134"/>
    <w:rsid w:val="001E2752"/>
    <w:rsid w:val="001E46E3"/>
    <w:rsid w:val="001E506D"/>
    <w:rsid w:val="001F57EA"/>
    <w:rsid w:val="001F6755"/>
    <w:rsid w:val="00204ACB"/>
    <w:rsid w:val="00210313"/>
    <w:rsid w:val="00216C51"/>
    <w:rsid w:val="002259F6"/>
    <w:rsid w:val="00235CD5"/>
    <w:rsid w:val="00244D11"/>
    <w:rsid w:val="00257FA7"/>
    <w:rsid w:val="002717C6"/>
    <w:rsid w:val="00274611"/>
    <w:rsid w:val="002803D6"/>
    <w:rsid w:val="00293129"/>
    <w:rsid w:val="00296199"/>
    <w:rsid w:val="002A309B"/>
    <w:rsid w:val="002A3DD8"/>
    <w:rsid w:val="002A4B49"/>
    <w:rsid w:val="002B056F"/>
    <w:rsid w:val="002C0B7A"/>
    <w:rsid w:val="002C60A5"/>
    <w:rsid w:val="002C7276"/>
    <w:rsid w:val="002D0226"/>
    <w:rsid w:val="002D5BCC"/>
    <w:rsid w:val="002E2393"/>
    <w:rsid w:val="002E7114"/>
    <w:rsid w:val="002F3ABE"/>
    <w:rsid w:val="002F3BDC"/>
    <w:rsid w:val="002F4B80"/>
    <w:rsid w:val="002F5299"/>
    <w:rsid w:val="0030012B"/>
    <w:rsid w:val="00302A1F"/>
    <w:rsid w:val="00303A47"/>
    <w:rsid w:val="00306374"/>
    <w:rsid w:val="00330A3E"/>
    <w:rsid w:val="00336953"/>
    <w:rsid w:val="003374F0"/>
    <w:rsid w:val="00340E33"/>
    <w:rsid w:val="00342917"/>
    <w:rsid w:val="00342F4E"/>
    <w:rsid w:val="003463E5"/>
    <w:rsid w:val="0035432B"/>
    <w:rsid w:val="00356FCF"/>
    <w:rsid w:val="003640EF"/>
    <w:rsid w:val="00366140"/>
    <w:rsid w:val="003664EF"/>
    <w:rsid w:val="0037204F"/>
    <w:rsid w:val="003944A8"/>
    <w:rsid w:val="0039798F"/>
    <w:rsid w:val="003A1285"/>
    <w:rsid w:val="003B0BD0"/>
    <w:rsid w:val="003B2597"/>
    <w:rsid w:val="003C47CF"/>
    <w:rsid w:val="003D30AA"/>
    <w:rsid w:val="003D4F34"/>
    <w:rsid w:val="003F11D0"/>
    <w:rsid w:val="00401002"/>
    <w:rsid w:val="00405C70"/>
    <w:rsid w:val="004109B0"/>
    <w:rsid w:val="00413769"/>
    <w:rsid w:val="0042418A"/>
    <w:rsid w:val="00436E60"/>
    <w:rsid w:val="00443275"/>
    <w:rsid w:val="0045004E"/>
    <w:rsid w:val="0045263F"/>
    <w:rsid w:val="004554AD"/>
    <w:rsid w:val="00475362"/>
    <w:rsid w:val="0047672A"/>
    <w:rsid w:val="004826DF"/>
    <w:rsid w:val="00483423"/>
    <w:rsid w:val="004865DF"/>
    <w:rsid w:val="00495AAD"/>
    <w:rsid w:val="004A212E"/>
    <w:rsid w:val="004A4429"/>
    <w:rsid w:val="004B0567"/>
    <w:rsid w:val="004B26D2"/>
    <w:rsid w:val="004B3239"/>
    <w:rsid w:val="004B3911"/>
    <w:rsid w:val="004C074C"/>
    <w:rsid w:val="004C3EAB"/>
    <w:rsid w:val="004D7ACF"/>
    <w:rsid w:val="004E037B"/>
    <w:rsid w:val="004E30DC"/>
    <w:rsid w:val="004F3903"/>
    <w:rsid w:val="004F705A"/>
    <w:rsid w:val="00505C91"/>
    <w:rsid w:val="00515D04"/>
    <w:rsid w:val="005205A0"/>
    <w:rsid w:val="005241FA"/>
    <w:rsid w:val="00525DD0"/>
    <w:rsid w:val="0052744A"/>
    <w:rsid w:val="00533D38"/>
    <w:rsid w:val="00543EC5"/>
    <w:rsid w:val="005549D0"/>
    <w:rsid w:val="00555D4A"/>
    <w:rsid w:val="00557CCE"/>
    <w:rsid w:val="0056089F"/>
    <w:rsid w:val="00565873"/>
    <w:rsid w:val="00572128"/>
    <w:rsid w:val="0057287E"/>
    <w:rsid w:val="00576AB9"/>
    <w:rsid w:val="00586BEF"/>
    <w:rsid w:val="00587CCE"/>
    <w:rsid w:val="00590F50"/>
    <w:rsid w:val="005A2953"/>
    <w:rsid w:val="005B0888"/>
    <w:rsid w:val="005E0755"/>
    <w:rsid w:val="005E081B"/>
    <w:rsid w:val="005E35BF"/>
    <w:rsid w:val="005E5A37"/>
    <w:rsid w:val="005F0835"/>
    <w:rsid w:val="005F3252"/>
    <w:rsid w:val="005F4E3F"/>
    <w:rsid w:val="00604D4C"/>
    <w:rsid w:val="00611584"/>
    <w:rsid w:val="00611909"/>
    <w:rsid w:val="00613116"/>
    <w:rsid w:val="00613186"/>
    <w:rsid w:val="00617141"/>
    <w:rsid w:val="006222BC"/>
    <w:rsid w:val="00627FEB"/>
    <w:rsid w:val="006467EE"/>
    <w:rsid w:val="006470FB"/>
    <w:rsid w:val="00650CC6"/>
    <w:rsid w:val="006704C0"/>
    <w:rsid w:val="00675B2E"/>
    <w:rsid w:val="00677478"/>
    <w:rsid w:val="00683739"/>
    <w:rsid w:val="00691F89"/>
    <w:rsid w:val="006952BD"/>
    <w:rsid w:val="006A6B41"/>
    <w:rsid w:val="006B3E9E"/>
    <w:rsid w:val="006B41ED"/>
    <w:rsid w:val="006C385C"/>
    <w:rsid w:val="006C7576"/>
    <w:rsid w:val="006D21DB"/>
    <w:rsid w:val="006D6B84"/>
    <w:rsid w:val="006F2E37"/>
    <w:rsid w:val="006F4604"/>
    <w:rsid w:val="00703A9B"/>
    <w:rsid w:val="00712D05"/>
    <w:rsid w:val="007174E4"/>
    <w:rsid w:val="00722203"/>
    <w:rsid w:val="007229EA"/>
    <w:rsid w:val="00733A5C"/>
    <w:rsid w:val="00737B0A"/>
    <w:rsid w:val="00737F45"/>
    <w:rsid w:val="00740860"/>
    <w:rsid w:val="007442A5"/>
    <w:rsid w:val="00746EE2"/>
    <w:rsid w:val="00753DFC"/>
    <w:rsid w:val="007571C6"/>
    <w:rsid w:val="00766CDC"/>
    <w:rsid w:val="0078481B"/>
    <w:rsid w:val="00784EBD"/>
    <w:rsid w:val="00787BF7"/>
    <w:rsid w:val="00790126"/>
    <w:rsid w:val="00791CD8"/>
    <w:rsid w:val="00792EC8"/>
    <w:rsid w:val="00794E2A"/>
    <w:rsid w:val="007C4D0B"/>
    <w:rsid w:val="007D2502"/>
    <w:rsid w:val="007E0C15"/>
    <w:rsid w:val="007E5605"/>
    <w:rsid w:val="007F1930"/>
    <w:rsid w:val="007F40D3"/>
    <w:rsid w:val="008015B8"/>
    <w:rsid w:val="008065BA"/>
    <w:rsid w:val="00807E52"/>
    <w:rsid w:val="00815CF6"/>
    <w:rsid w:val="00824AC3"/>
    <w:rsid w:val="0082545D"/>
    <w:rsid w:val="00832952"/>
    <w:rsid w:val="00837B06"/>
    <w:rsid w:val="00842127"/>
    <w:rsid w:val="00852314"/>
    <w:rsid w:val="00853E41"/>
    <w:rsid w:val="008554FB"/>
    <w:rsid w:val="0086696D"/>
    <w:rsid w:val="00874C0C"/>
    <w:rsid w:val="00876280"/>
    <w:rsid w:val="00880C6F"/>
    <w:rsid w:val="008813DF"/>
    <w:rsid w:val="00895CF2"/>
    <w:rsid w:val="008A3F1E"/>
    <w:rsid w:val="008B0268"/>
    <w:rsid w:val="008B0711"/>
    <w:rsid w:val="008B7F44"/>
    <w:rsid w:val="008C0DD1"/>
    <w:rsid w:val="008C1DAA"/>
    <w:rsid w:val="008D02A3"/>
    <w:rsid w:val="008D42ED"/>
    <w:rsid w:val="008D5419"/>
    <w:rsid w:val="008D6401"/>
    <w:rsid w:val="008E2172"/>
    <w:rsid w:val="0091099C"/>
    <w:rsid w:val="0091576D"/>
    <w:rsid w:val="0091593B"/>
    <w:rsid w:val="009240F3"/>
    <w:rsid w:val="0092431D"/>
    <w:rsid w:val="009245CD"/>
    <w:rsid w:val="009319FF"/>
    <w:rsid w:val="0093418E"/>
    <w:rsid w:val="00934C55"/>
    <w:rsid w:val="00954B4A"/>
    <w:rsid w:val="00954C1E"/>
    <w:rsid w:val="00960D58"/>
    <w:rsid w:val="009702DD"/>
    <w:rsid w:val="00971BE7"/>
    <w:rsid w:val="00977DFA"/>
    <w:rsid w:val="00980170"/>
    <w:rsid w:val="00980279"/>
    <w:rsid w:val="0098204C"/>
    <w:rsid w:val="009A1988"/>
    <w:rsid w:val="009A28CC"/>
    <w:rsid w:val="009C7A41"/>
    <w:rsid w:val="009D0FCF"/>
    <w:rsid w:val="009D3E45"/>
    <w:rsid w:val="009D4B45"/>
    <w:rsid w:val="009F0A7A"/>
    <w:rsid w:val="009F103B"/>
    <w:rsid w:val="009F36D2"/>
    <w:rsid w:val="00A048A5"/>
    <w:rsid w:val="00A15EB9"/>
    <w:rsid w:val="00A21123"/>
    <w:rsid w:val="00A24CED"/>
    <w:rsid w:val="00A2623E"/>
    <w:rsid w:val="00A26919"/>
    <w:rsid w:val="00A33DA6"/>
    <w:rsid w:val="00A34F04"/>
    <w:rsid w:val="00A418D2"/>
    <w:rsid w:val="00A52475"/>
    <w:rsid w:val="00A61786"/>
    <w:rsid w:val="00A73870"/>
    <w:rsid w:val="00A74CE3"/>
    <w:rsid w:val="00A8744B"/>
    <w:rsid w:val="00A9347D"/>
    <w:rsid w:val="00AB0DEB"/>
    <w:rsid w:val="00AB6CB8"/>
    <w:rsid w:val="00AC22CE"/>
    <w:rsid w:val="00AC68A7"/>
    <w:rsid w:val="00AD48B0"/>
    <w:rsid w:val="00B019AA"/>
    <w:rsid w:val="00B12B19"/>
    <w:rsid w:val="00B258F1"/>
    <w:rsid w:val="00B30524"/>
    <w:rsid w:val="00B41F04"/>
    <w:rsid w:val="00B4431F"/>
    <w:rsid w:val="00B50187"/>
    <w:rsid w:val="00B511F2"/>
    <w:rsid w:val="00B5211F"/>
    <w:rsid w:val="00B6135D"/>
    <w:rsid w:val="00B66A4A"/>
    <w:rsid w:val="00B66CBC"/>
    <w:rsid w:val="00B70ABC"/>
    <w:rsid w:val="00B83397"/>
    <w:rsid w:val="00B85556"/>
    <w:rsid w:val="00B95C7E"/>
    <w:rsid w:val="00BA32AC"/>
    <w:rsid w:val="00BA629F"/>
    <w:rsid w:val="00BB1BAC"/>
    <w:rsid w:val="00BD32A5"/>
    <w:rsid w:val="00BE0BE4"/>
    <w:rsid w:val="00BF5D5A"/>
    <w:rsid w:val="00BF65D3"/>
    <w:rsid w:val="00C11998"/>
    <w:rsid w:val="00C30488"/>
    <w:rsid w:val="00C46D7A"/>
    <w:rsid w:val="00C50570"/>
    <w:rsid w:val="00C531AF"/>
    <w:rsid w:val="00C613B0"/>
    <w:rsid w:val="00C73E6E"/>
    <w:rsid w:val="00C85E95"/>
    <w:rsid w:val="00C87EF1"/>
    <w:rsid w:val="00CA0126"/>
    <w:rsid w:val="00CA23B9"/>
    <w:rsid w:val="00CC1D59"/>
    <w:rsid w:val="00CC3C1F"/>
    <w:rsid w:val="00CD2E0B"/>
    <w:rsid w:val="00CD7316"/>
    <w:rsid w:val="00CE0186"/>
    <w:rsid w:val="00CE5945"/>
    <w:rsid w:val="00CF6557"/>
    <w:rsid w:val="00CF72B3"/>
    <w:rsid w:val="00D0378B"/>
    <w:rsid w:val="00D1626B"/>
    <w:rsid w:val="00D24DEB"/>
    <w:rsid w:val="00D27655"/>
    <w:rsid w:val="00D32BB6"/>
    <w:rsid w:val="00D400CA"/>
    <w:rsid w:val="00D74F9F"/>
    <w:rsid w:val="00D864B2"/>
    <w:rsid w:val="00D878ED"/>
    <w:rsid w:val="00D93A95"/>
    <w:rsid w:val="00D94E87"/>
    <w:rsid w:val="00D9584A"/>
    <w:rsid w:val="00D96561"/>
    <w:rsid w:val="00DC0252"/>
    <w:rsid w:val="00DC3FC3"/>
    <w:rsid w:val="00DD1768"/>
    <w:rsid w:val="00DD1E8B"/>
    <w:rsid w:val="00DE0533"/>
    <w:rsid w:val="00DE0855"/>
    <w:rsid w:val="00DE735E"/>
    <w:rsid w:val="00E04EED"/>
    <w:rsid w:val="00E14BB4"/>
    <w:rsid w:val="00E2471A"/>
    <w:rsid w:val="00E320F9"/>
    <w:rsid w:val="00E46B3A"/>
    <w:rsid w:val="00E625B4"/>
    <w:rsid w:val="00E76734"/>
    <w:rsid w:val="00E83064"/>
    <w:rsid w:val="00E93DAF"/>
    <w:rsid w:val="00E96B30"/>
    <w:rsid w:val="00E97D8A"/>
    <w:rsid w:val="00EA239C"/>
    <w:rsid w:val="00EA40B9"/>
    <w:rsid w:val="00EC769C"/>
    <w:rsid w:val="00ED66C1"/>
    <w:rsid w:val="00EF40CE"/>
    <w:rsid w:val="00EF6781"/>
    <w:rsid w:val="00F015D6"/>
    <w:rsid w:val="00F01BCE"/>
    <w:rsid w:val="00F06607"/>
    <w:rsid w:val="00F13CD5"/>
    <w:rsid w:val="00F212B0"/>
    <w:rsid w:val="00F246F2"/>
    <w:rsid w:val="00F30C1B"/>
    <w:rsid w:val="00F31022"/>
    <w:rsid w:val="00F33798"/>
    <w:rsid w:val="00F5088A"/>
    <w:rsid w:val="00F55ED5"/>
    <w:rsid w:val="00F57892"/>
    <w:rsid w:val="00F578A7"/>
    <w:rsid w:val="00F70039"/>
    <w:rsid w:val="00F94F3F"/>
    <w:rsid w:val="00FB14C4"/>
    <w:rsid w:val="00FB2E58"/>
    <w:rsid w:val="00FC1B07"/>
    <w:rsid w:val="00FC4AEA"/>
    <w:rsid w:val="00FD0334"/>
    <w:rsid w:val="00FF6B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2393"/>
    <w:rPr>
      <w:rFonts w:ascii="Cordia New" w:eastAsia="Cordia New" w:hAnsi="Cordia New"/>
      <w:sz w:val="28"/>
      <w:szCs w:val="28"/>
    </w:rPr>
  </w:style>
  <w:style w:type="paragraph" w:styleId="1">
    <w:name w:val="heading 1"/>
    <w:basedOn w:val="a"/>
    <w:next w:val="a"/>
    <w:qFormat/>
    <w:rsid w:val="008D42ED"/>
    <w:pPr>
      <w:keepNext/>
      <w:jc w:val="thaiDistribute"/>
      <w:outlineLvl w:val="0"/>
    </w:pPr>
    <w:rPr>
      <w:b/>
      <w:bCs/>
      <w:sz w:val="32"/>
      <w:szCs w:val="32"/>
    </w:rPr>
  </w:style>
  <w:style w:type="paragraph" w:styleId="4">
    <w:name w:val="heading 4"/>
    <w:basedOn w:val="a"/>
    <w:next w:val="a"/>
    <w:link w:val="40"/>
    <w:semiHidden/>
    <w:unhideWhenUsed/>
    <w:qFormat/>
    <w:rsid w:val="00A418D2"/>
    <w:pPr>
      <w:keepNext/>
      <w:spacing w:before="240" w:after="60"/>
      <w:outlineLvl w:val="3"/>
    </w:pPr>
    <w:rPr>
      <w:rFonts w:ascii="Calibri" w:eastAsia="Times New Roman" w:hAnsi="Calibri"/>
      <w:b/>
      <w:bCs/>
      <w:szCs w:val="35"/>
      <w:lang w:val="x-none" w:eastAsia="x-none"/>
    </w:rPr>
  </w:style>
  <w:style w:type="paragraph" w:styleId="5">
    <w:name w:val="heading 5"/>
    <w:basedOn w:val="a"/>
    <w:next w:val="a"/>
    <w:link w:val="50"/>
    <w:qFormat/>
    <w:rsid w:val="00FF6B01"/>
    <w:pPr>
      <w:keepNext/>
      <w:tabs>
        <w:tab w:val="left" w:pos="1080"/>
      </w:tabs>
      <w:jc w:val="center"/>
      <w:outlineLvl w:val="4"/>
    </w:pPr>
    <w:rPr>
      <w:rFonts w:eastAsia="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แบบอักษรของย่อหน้าเริ่มต้น1"/>
    <w:semiHidden/>
  </w:style>
  <w:style w:type="character" w:customStyle="1" w:styleId="40">
    <w:name w:val="หัวเรื่อง 4 อักขระ"/>
    <w:link w:val="4"/>
    <w:semiHidden/>
    <w:rsid w:val="00A418D2"/>
    <w:rPr>
      <w:rFonts w:ascii="Calibri" w:eastAsia="Times New Roman" w:hAnsi="Calibri" w:cs="Cordia New"/>
      <w:b/>
      <w:bCs/>
      <w:sz w:val="28"/>
      <w:szCs w:val="35"/>
    </w:rPr>
  </w:style>
  <w:style w:type="character" w:customStyle="1" w:styleId="hps">
    <w:name w:val="hps"/>
    <w:rsid w:val="008065BA"/>
  </w:style>
  <w:style w:type="paragraph" w:styleId="a3">
    <w:name w:val="Balloon Text"/>
    <w:basedOn w:val="a"/>
    <w:link w:val="a4"/>
    <w:uiPriority w:val="99"/>
    <w:rsid w:val="00BF65D3"/>
    <w:rPr>
      <w:rFonts w:ascii="Tahoma" w:hAnsi="Tahoma"/>
      <w:sz w:val="16"/>
      <w:szCs w:val="20"/>
      <w:lang w:val="x-none" w:eastAsia="x-none"/>
    </w:rPr>
  </w:style>
  <w:style w:type="character" w:customStyle="1" w:styleId="a4">
    <w:name w:val="ข้อความบอลลูน อักขระ"/>
    <w:link w:val="a3"/>
    <w:uiPriority w:val="99"/>
    <w:rsid w:val="00BF65D3"/>
    <w:rPr>
      <w:rFonts w:ascii="Tahoma" w:eastAsia="Cordia New" w:hAnsi="Tahoma"/>
      <w:sz w:val="16"/>
    </w:rPr>
  </w:style>
  <w:style w:type="paragraph" w:styleId="a5">
    <w:name w:val="List Paragraph"/>
    <w:basedOn w:val="a"/>
    <w:uiPriority w:val="34"/>
    <w:qFormat/>
    <w:rsid w:val="00650CC6"/>
    <w:pPr>
      <w:spacing w:line="0" w:lineRule="atLeast"/>
      <w:ind w:left="720"/>
      <w:contextualSpacing/>
    </w:pPr>
    <w:rPr>
      <w:rFonts w:ascii="TH Sarabun New" w:eastAsia="Calibri" w:hAnsi="TH Sarabun New"/>
      <w:sz w:val="32"/>
      <w:szCs w:val="40"/>
    </w:rPr>
  </w:style>
  <w:style w:type="character" w:customStyle="1" w:styleId="50">
    <w:name w:val="หัวเรื่อง 5 อักขระ"/>
    <w:basedOn w:val="a0"/>
    <w:link w:val="5"/>
    <w:rsid w:val="00FF6B01"/>
    <w:rPr>
      <w:rFonts w:ascii="Cordia New" w:hAnsi="Cordia New"/>
      <w:b/>
      <w:bCs/>
      <w:sz w:val="32"/>
      <w:szCs w:val="32"/>
      <w:lang w:val="x-none" w:eastAsia="x-none"/>
    </w:rPr>
  </w:style>
  <w:style w:type="numbering" w:customStyle="1" w:styleId="11">
    <w:name w:val="ไม่มีรายการ1"/>
    <w:next w:val="a2"/>
    <w:uiPriority w:val="99"/>
    <w:semiHidden/>
    <w:unhideWhenUsed/>
    <w:rsid w:val="00FF6B01"/>
  </w:style>
  <w:style w:type="paragraph" w:styleId="a6">
    <w:name w:val="header"/>
    <w:basedOn w:val="a"/>
    <w:link w:val="a7"/>
    <w:uiPriority w:val="99"/>
    <w:unhideWhenUsed/>
    <w:rsid w:val="00FF6B01"/>
    <w:pPr>
      <w:tabs>
        <w:tab w:val="center" w:pos="4513"/>
        <w:tab w:val="right" w:pos="9026"/>
      </w:tabs>
    </w:pPr>
    <w:rPr>
      <w:rFonts w:ascii="Calibri" w:eastAsia="Calibri" w:hAnsi="Calibri"/>
      <w:sz w:val="20"/>
      <w:szCs w:val="20"/>
      <w:lang w:val="x-none" w:eastAsia="x-none"/>
    </w:rPr>
  </w:style>
  <w:style w:type="character" w:customStyle="1" w:styleId="a7">
    <w:name w:val="หัวกระดาษ อักขระ"/>
    <w:basedOn w:val="a0"/>
    <w:link w:val="a6"/>
    <w:uiPriority w:val="99"/>
    <w:rsid w:val="00FF6B01"/>
    <w:rPr>
      <w:rFonts w:ascii="Calibri" w:eastAsia="Calibri" w:hAnsi="Calibri"/>
      <w:lang w:val="x-none" w:eastAsia="x-none"/>
    </w:rPr>
  </w:style>
  <w:style w:type="paragraph" w:styleId="a8">
    <w:name w:val="footer"/>
    <w:basedOn w:val="a"/>
    <w:link w:val="a9"/>
    <w:uiPriority w:val="99"/>
    <w:unhideWhenUsed/>
    <w:rsid w:val="00FF6B01"/>
    <w:pPr>
      <w:tabs>
        <w:tab w:val="center" w:pos="4513"/>
        <w:tab w:val="right" w:pos="9026"/>
      </w:tabs>
    </w:pPr>
    <w:rPr>
      <w:rFonts w:ascii="Calibri" w:eastAsia="Calibri" w:hAnsi="Calibri"/>
      <w:sz w:val="20"/>
      <w:szCs w:val="20"/>
      <w:lang w:val="x-none" w:eastAsia="x-none"/>
    </w:rPr>
  </w:style>
  <w:style w:type="character" w:customStyle="1" w:styleId="a9">
    <w:name w:val="ท้ายกระดาษ อักขระ"/>
    <w:basedOn w:val="a0"/>
    <w:link w:val="a8"/>
    <w:uiPriority w:val="99"/>
    <w:rsid w:val="00FF6B01"/>
    <w:rPr>
      <w:rFonts w:ascii="Calibri" w:eastAsia="Calibri" w:hAnsi="Calibri"/>
      <w:lang w:val="x-none" w:eastAsia="x-none"/>
    </w:rPr>
  </w:style>
  <w:style w:type="paragraph" w:styleId="aa">
    <w:name w:val="No Spacing"/>
    <w:uiPriority w:val="1"/>
    <w:qFormat/>
    <w:rsid w:val="00FF6B01"/>
    <w:rPr>
      <w:rFonts w:ascii="Angsana New" w:eastAsia="Calibri" w:hAnsi="Angsana New"/>
      <w:sz w:val="22"/>
      <w:szCs w:val="28"/>
    </w:rPr>
  </w:style>
  <w:style w:type="character" w:styleId="ab">
    <w:name w:val="page number"/>
    <w:rsid w:val="00FF6B01"/>
  </w:style>
  <w:style w:type="character" w:styleId="ac">
    <w:name w:val="footnote reference"/>
    <w:rsid w:val="00FF6B01"/>
    <w:rPr>
      <w:sz w:val="32"/>
      <w:szCs w:val="32"/>
      <w:vertAlign w:val="superscript"/>
    </w:rPr>
  </w:style>
  <w:style w:type="paragraph" w:styleId="ad">
    <w:name w:val="footnote text"/>
    <w:aliases w:val="อักขระ อักขระ อักขระ"/>
    <w:basedOn w:val="a"/>
    <w:link w:val="ae"/>
    <w:rsid w:val="00FF6B01"/>
    <w:pPr>
      <w:tabs>
        <w:tab w:val="left" w:pos="1051"/>
      </w:tabs>
      <w:ind w:firstLine="994"/>
      <w:jc w:val="thaiDistribute"/>
    </w:pPr>
    <w:rPr>
      <w:rFonts w:ascii="Angsana New" w:eastAsia="Times New Roman" w:hAnsi="Angsana New"/>
      <w:lang w:val="x-none" w:eastAsia="x-none"/>
    </w:rPr>
  </w:style>
  <w:style w:type="character" w:customStyle="1" w:styleId="ae">
    <w:name w:val="ข้อความเชิงอรรถ อักขระ"/>
    <w:aliases w:val="อักขระ อักขระ อักขระ อักขระ"/>
    <w:basedOn w:val="a0"/>
    <w:link w:val="ad"/>
    <w:rsid w:val="00FF6B01"/>
    <w:rPr>
      <w:rFonts w:ascii="Angsana New" w:hAnsi="Angsana New"/>
      <w:sz w:val="28"/>
      <w:szCs w:val="28"/>
      <w:lang w:val="x-none" w:eastAsia="x-none"/>
    </w:rPr>
  </w:style>
  <w:style w:type="paragraph" w:customStyle="1" w:styleId="af">
    <w:name w:val="เชิงอรรถ"/>
    <w:basedOn w:val="ad"/>
    <w:link w:val="af0"/>
    <w:rsid w:val="00FF6B01"/>
    <w:pPr>
      <w:ind w:firstLine="1051"/>
    </w:pPr>
    <w:rPr>
      <w:rFonts w:ascii="Browallia New" w:hAnsi="Browallia New"/>
      <w:szCs w:val="23"/>
    </w:rPr>
  </w:style>
  <w:style w:type="character" w:customStyle="1" w:styleId="af0">
    <w:name w:val="เชิงอรรถ อักขระ"/>
    <w:link w:val="af"/>
    <w:rsid w:val="00FF6B01"/>
    <w:rPr>
      <w:rFonts w:ascii="Browallia New" w:hAnsi="Browallia New"/>
      <w:sz w:val="28"/>
      <w:szCs w:val="23"/>
      <w:lang w:val="x-none" w:eastAsia="x-none"/>
    </w:rPr>
  </w:style>
  <w:style w:type="paragraph" w:customStyle="1" w:styleId="af1">
    <w:name w:val="เชิงอรรถ/"/>
    <w:basedOn w:val="ad"/>
    <w:link w:val="af2"/>
    <w:rsid w:val="00FF6B01"/>
    <w:rPr>
      <w:rFonts w:ascii="Browallia New" w:hAnsi="Browallia New"/>
      <w:szCs w:val="23"/>
    </w:rPr>
  </w:style>
  <w:style w:type="character" w:customStyle="1" w:styleId="af2">
    <w:name w:val="เชิงอรรถ/ อักขระ"/>
    <w:link w:val="af1"/>
    <w:rsid w:val="00FF6B01"/>
    <w:rPr>
      <w:rFonts w:ascii="Browallia New" w:hAnsi="Browallia New"/>
      <w:sz w:val="28"/>
      <w:szCs w:val="23"/>
      <w:lang w:val="x-none" w:eastAsia="x-none"/>
    </w:rPr>
  </w:style>
  <w:style w:type="paragraph" w:customStyle="1" w:styleId="Default">
    <w:name w:val="Default"/>
    <w:rsid w:val="00FF6B01"/>
    <w:pPr>
      <w:autoSpaceDE w:val="0"/>
      <w:autoSpaceDN w:val="0"/>
      <w:adjustRightInd w:val="0"/>
    </w:pPr>
    <w:rPr>
      <w:rFonts w:ascii="Angsana New" w:eastAsia="Calibri" w:hAnsi="Angsana New"/>
      <w:color w:val="000000"/>
      <w:sz w:val="24"/>
      <w:szCs w:val="24"/>
    </w:rPr>
  </w:style>
  <w:style w:type="paragraph" w:styleId="af3">
    <w:name w:val="Normal (Web)"/>
    <w:basedOn w:val="a"/>
    <w:unhideWhenUsed/>
    <w:rsid w:val="00FF6B01"/>
    <w:pPr>
      <w:tabs>
        <w:tab w:val="left" w:pos="1152"/>
      </w:tabs>
      <w:spacing w:before="100" w:beforeAutospacing="1" w:after="100" w:afterAutospacing="1"/>
      <w:jc w:val="thaiDistribute"/>
    </w:pPr>
    <w:rPr>
      <w:rFonts w:ascii="Angsana New" w:eastAsia="Times New Roman" w:hAnsi="Angsana New"/>
      <w:szCs w:val="32"/>
    </w:rPr>
  </w:style>
  <w:style w:type="table" w:styleId="af4">
    <w:name w:val="Table Grid"/>
    <w:basedOn w:val="a1"/>
    <w:uiPriority w:val="59"/>
    <w:rsid w:val="00FF6B01"/>
    <w:rPr>
      <w:rFonts w:ascii="Angsana New" w:eastAsia="Calibri" w:hAnsi="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เส้นตาราง1"/>
    <w:basedOn w:val="a1"/>
    <w:next w:val="af4"/>
    <w:uiPriority w:val="59"/>
    <w:rsid w:val="00FF6B01"/>
    <w:rPr>
      <w:rFonts w:ascii="Calibri" w:eastAsia="Calibri" w:hAnsi="Calibri" w:cs="Cordia New"/>
      <w:sz w:val="22"/>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Emphasis"/>
    <w:uiPriority w:val="20"/>
    <w:qFormat/>
    <w:rsid w:val="00FF6B01"/>
    <w:rPr>
      <w:i/>
      <w:iCs/>
    </w:rPr>
  </w:style>
  <w:style w:type="character" w:styleId="af6">
    <w:name w:val="Strong"/>
    <w:uiPriority w:val="22"/>
    <w:qFormat/>
    <w:rsid w:val="00FF6B01"/>
    <w:rPr>
      <w:b/>
      <w:bCs/>
    </w:rPr>
  </w:style>
  <w:style w:type="paragraph" w:customStyle="1" w:styleId="Standard">
    <w:name w:val="Standard"/>
    <w:uiPriority w:val="99"/>
    <w:rsid w:val="00FF6B01"/>
    <w:pPr>
      <w:suppressAutoHyphens/>
      <w:autoSpaceDN w:val="0"/>
    </w:pPr>
    <w:rPr>
      <w:rFonts w:ascii="AngsanaUPC" w:eastAsia="SimSun, 宋体" w:hAnsi="AngsanaUPC" w:cs="AngsanaUPC"/>
      <w:kern w:val="3"/>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2393"/>
    <w:rPr>
      <w:rFonts w:ascii="Cordia New" w:eastAsia="Cordia New" w:hAnsi="Cordia New"/>
      <w:sz w:val="28"/>
      <w:szCs w:val="28"/>
    </w:rPr>
  </w:style>
  <w:style w:type="paragraph" w:styleId="1">
    <w:name w:val="heading 1"/>
    <w:basedOn w:val="a"/>
    <w:next w:val="a"/>
    <w:qFormat/>
    <w:rsid w:val="008D42ED"/>
    <w:pPr>
      <w:keepNext/>
      <w:jc w:val="thaiDistribute"/>
      <w:outlineLvl w:val="0"/>
    </w:pPr>
    <w:rPr>
      <w:b/>
      <w:bCs/>
      <w:sz w:val="32"/>
      <w:szCs w:val="32"/>
    </w:rPr>
  </w:style>
  <w:style w:type="paragraph" w:styleId="4">
    <w:name w:val="heading 4"/>
    <w:basedOn w:val="a"/>
    <w:next w:val="a"/>
    <w:link w:val="40"/>
    <w:semiHidden/>
    <w:unhideWhenUsed/>
    <w:qFormat/>
    <w:rsid w:val="00A418D2"/>
    <w:pPr>
      <w:keepNext/>
      <w:spacing w:before="240" w:after="60"/>
      <w:outlineLvl w:val="3"/>
    </w:pPr>
    <w:rPr>
      <w:rFonts w:ascii="Calibri" w:eastAsia="Times New Roman" w:hAnsi="Calibri"/>
      <w:b/>
      <w:bCs/>
      <w:szCs w:val="35"/>
      <w:lang w:val="x-none" w:eastAsia="x-none"/>
    </w:rPr>
  </w:style>
  <w:style w:type="paragraph" w:styleId="5">
    <w:name w:val="heading 5"/>
    <w:basedOn w:val="a"/>
    <w:next w:val="a"/>
    <w:link w:val="50"/>
    <w:qFormat/>
    <w:rsid w:val="00FF6B01"/>
    <w:pPr>
      <w:keepNext/>
      <w:tabs>
        <w:tab w:val="left" w:pos="1080"/>
      </w:tabs>
      <w:jc w:val="center"/>
      <w:outlineLvl w:val="4"/>
    </w:pPr>
    <w:rPr>
      <w:rFonts w:eastAsia="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แบบอักษรของย่อหน้าเริ่มต้น1"/>
    <w:semiHidden/>
  </w:style>
  <w:style w:type="character" w:customStyle="1" w:styleId="40">
    <w:name w:val="หัวเรื่อง 4 อักขระ"/>
    <w:link w:val="4"/>
    <w:semiHidden/>
    <w:rsid w:val="00A418D2"/>
    <w:rPr>
      <w:rFonts w:ascii="Calibri" w:eastAsia="Times New Roman" w:hAnsi="Calibri" w:cs="Cordia New"/>
      <w:b/>
      <w:bCs/>
      <w:sz w:val="28"/>
      <w:szCs w:val="35"/>
    </w:rPr>
  </w:style>
  <w:style w:type="character" w:customStyle="1" w:styleId="hps">
    <w:name w:val="hps"/>
    <w:rsid w:val="008065BA"/>
  </w:style>
  <w:style w:type="paragraph" w:styleId="a3">
    <w:name w:val="Balloon Text"/>
    <w:basedOn w:val="a"/>
    <w:link w:val="a4"/>
    <w:uiPriority w:val="99"/>
    <w:rsid w:val="00BF65D3"/>
    <w:rPr>
      <w:rFonts w:ascii="Tahoma" w:hAnsi="Tahoma"/>
      <w:sz w:val="16"/>
      <w:szCs w:val="20"/>
      <w:lang w:val="x-none" w:eastAsia="x-none"/>
    </w:rPr>
  </w:style>
  <w:style w:type="character" w:customStyle="1" w:styleId="a4">
    <w:name w:val="ข้อความบอลลูน อักขระ"/>
    <w:link w:val="a3"/>
    <w:uiPriority w:val="99"/>
    <w:rsid w:val="00BF65D3"/>
    <w:rPr>
      <w:rFonts w:ascii="Tahoma" w:eastAsia="Cordia New" w:hAnsi="Tahoma"/>
      <w:sz w:val="16"/>
    </w:rPr>
  </w:style>
  <w:style w:type="paragraph" w:styleId="a5">
    <w:name w:val="List Paragraph"/>
    <w:basedOn w:val="a"/>
    <w:uiPriority w:val="34"/>
    <w:qFormat/>
    <w:rsid w:val="00650CC6"/>
    <w:pPr>
      <w:spacing w:line="0" w:lineRule="atLeast"/>
      <w:ind w:left="720"/>
      <w:contextualSpacing/>
    </w:pPr>
    <w:rPr>
      <w:rFonts w:ascii="TH Sarabun New" w:eastAsia="Calibri" w:hAnsi="TH Sarabun New"/>
      <w:sz w:val="32"/>
      <w:szCs w:val="40"/>
    </w:rPr>
  </w:style>
  <w:style w:type="character" w:customStyle="1" w:styleId="50">
    <w:name w:val="หัวเรื่อง 5 อักขระ"/>
    <w:basedOn w:val="a0"/>
    <w:link w:val="5"/>
    <w:rsid w:val="00FF6B01"/>
    <w:rPr>
      <w:rFonts w:ascii="Cordia New" w:hAnsi="Cordia New"/>
      <w:b/>
      <w:bCs/>
      <w:sz w:val="32"/>
      <w:szCs w:val="32"/>
      <w:lang w:val="x-none" w:eastAsia="x-none"/>
    </w:rPr>
  </w:style>
  <w:style w:type="numbering" w:customStyle="1" w:styleId="11">
    <w:name w:val="ไม่มีรายการ1"/>
    <w:next w:val="a2"/>
    <w:uiPriority w:val="99"/>
    <w:semiHidden/>
    <w:unhideWhenUsed/>
    <w:rsid w:val="00FF6B01"/>
  </w:style>
  <w:style w:type="paragraph" w:styleId="a6">
    <w:name w:val="header"/>
    <w:basedOn w:val="a"/>
    <w:link w:val="a7"/>
    <w:uiPriority w:val="99"/>
    <w:unhideWhenUsed/>
    <w:rsid w:val="00FF6B01"/>
    <w:pPr>
      <w:tabs>
        <w:tab w:val="center" w:pos="4513"/>
        <w:tab w:val="right" w:pos="9026"/>
      </w:tabs>
    </w:pPr>
    <w:rPr>
      <w:rFonts w:ascii="Calibri" w:eastAsia="Calibri" w:hAnsi="Calibri"/>
      <w:sz w:val="20"/>
      <w:szCs w:val="20"/>
      <w:lang w:val="x-none" w:eastAsia="x-none"/>
    </w:rPr>
  </w:style>
  <w:style w:type="character" w:customStyle="1" w:styleId="a7">
    <w:name w:val="หัวกระดาษ อักขระ"/>
    <w:basedOn w:val="a0"/>
    <w:link w:val="a6"/>
    <w:uiPriority w:val="99"/>
    <w:rsid w:val="00FF6B01"/>
    <w:rPr>
      <w:rFonts w:ascii="Calibri" w:eastAsia="Calibri" w:hAnsi="Calibri"/>
      <w:lang w:val="x-none" w:eastAsia="x-none"/>
    </w:rPr>
  </w:style>
  <w:style w:type="paragraph" w:styleId="a8">
    <w:name w:val="footer"/>
    <w:basedOn w:val="a"/>
    <w:link w:val="a9"/>
    <w:uiPriority w:val="99"/>
    <w:unhideWhenUsed/>
    <w:rsid w:val="00FF6B01"/>
    <w:pPr>
      <w:tabs>
        <w:tab w:val="center" w:pos="4513"/>
        <w:tab w:val="right" w:pos="9026"/>
      </w:tabs>
    </w:pPr>
    <w:rPr>
      <w:rFonts w:ascii="Calibri" w:eastAsia="Calibri" w:hAnsi="Calibri"/>
      <w:sz w:val="20"/>
      <w:szCs w:val="20"/>
      <w:lang w:val="x-none" w:eastAsia="x-none"/>
    </w:rPr>
  </w:style>
  <w:style w:type="character" w:customStyle="1" w:styleId="a9">
    <w:name w:val="ท้ายกระดาษ อักขระ"/>
    <w:basedOn w:val="a0"/>
    <w:link w:val="a8"/>
    <w:uiPriority w:val="99"/>
    <w:rsid w:val="00FF6B01"/>
    <w:rPr>
      <w:rFonts w:ascii="Calibri" w:eastAsia="Calibri" w:hAnsi="Calibri"/>
      <w:lang w:val="x-none" w:eastAsia="x-none"/>
    </w:rPr>
  </w:style>
  <w:style w:type="paragraph" w:styleId="aa">
    <w:name w:val="No Spacing"/>
    <w:uiPriority w:val="1"/>
    <w:qFormat/>
    <w:rsid w:val="00FF6B01"/>
    <w:rPr>
      <w:rFonts w:ascii="Angsana New" w:eastAsia="Calibri" w:hAnsi="Angsana New"/>
      <w:sz w:val="22"/>
      <w:szCs w:val="28"/>
    </w:rPr>
  </w:style>
  <w:style w:type="character" w:styleId="ab">
    <w:name w:val="page number"/>
    <w:rsid w:val="00FF6B01"/>
  </w:style>
  <w:style w:type="character" w:styleId="ac">
    <w:name w:val="footnote reference"/>
    <w:rsid w:val="00FF6B01"/>
    <w:rPr>
      <w:sz w:val="32"/>
      <w:szCs w:val="32"/>
      <w:vertAlign w:val="superscript"/>
    </w:rPr>
  </w:style>
  <w:style w:type="paragraph" w:styleId="ad">
    <w:name w:val="footnote text"/>
    <w:aliases w:val="อักขระ อักขระ อักขระ"/>
    <w:basedOn w:val="a"/>
    <w:link w:val="ae"/>
    <w:rsid w:val="00FF6B01"/>
    <w:pPr>
      <w:tabs>
        <w:tab w:val="left" w:pos="1051"/>
      </w:tabs>
      <w:ind w:firstLine="994"/>
      <w:jc w:val="thaiDistribute"/>
    </w:pPr>
    <w:rPr>
      <w:rFonts w:ascii="Angsana New" w:eastAsia="Times New Roman" w:hAnsi="Angsana New"/>
      <w:lang w:val="x-none" w:eastAsia="x-none"/>
    </w:rPr>
  </w:style>
  <w:style w:type="character" w:customStyle="1" w:styleId="ae">
    <w:name w:val="ข้อความเชิงอรรถ อักขระ"/>
    <w:aliases w:val="อักขระ อักขระ อักขระ อักขระ"/>
    <w:basedOn w:val="a0"/>
    <w:link w:val="ad"/>
    <w:rsid w:val="00FF6B01"/>
    <w:rPr>
      <w:rFonts w:ascii="Angsana New" w:hAnsi="Angsana New"/>
      <w:sz w:val="28"/>
      <w:szCs w:val="28"/>
      <w:lang w:val="x-none" w:eastAsia="x-none"/>
    </w:rPr>
  </w:style>
  <w:style w:type="paragraph" w:customStyle="1" w:styleId="af">
    <w:name w:val="เชิงอรรถ"/>
    <w:basedOn w:val="ad"/>
    <w:link w:val="af0"/>
    <w:rsid w:val="00FF6B01"/>
    <w:pPr>
      <w:ind w:firstLine="1051"/>
    </w:pPr>
    <w:rPr>
      <w:rFonts w:ascii="Browallia New" w:hAnsi="Browallia New"/>
      <w:szCs w:val="23"/>
    </w:rPr>
  </w:style>
  <w:style w:type="character" w:customStyle="1" w:styleId="af0">
    <w:name w:val="เชิงอรรถ อักขระ"/>
    <w:link w:val="af"/>
    <w:rsid w:val="00FF6B01"/>
    <w:rPr>
      <w:rFonts w:ascii="Browallia New" w:hAnsi="Browallia New"/>
      <w:sz w:val="28"/>
      <w:szCs w:val="23"/>
      <w:lang w:val="x-none" w:eastAsia="x-none"/>
    </w:rPr>
  </w:style>
  <w:style w:type="paragraph" w:customStyle="1" w:styleId="af1">
    <w:name w:val="เชิงอรรถ/"/>
    <w:basedOn w:val="ad"/>
    <w:link w:val="af2"/>
    <w:rsid w:val="00FF6B01"/>
    <w:rPr>
      <w:rFonts w:ascii="Browallia New" w:hAnsi="Browallia New"/>
      <w:szCs w:val="23"/>
    </w:rPr>
  </w:style>
  <w:style w:type="character" w:customStyle="1" w:styleId="af2">
    <w:name w:val="เชิงอรรถ/ อักขระ"/>
    <w:link w:val="af1"/>
    <w:rsid w:val="00FF6B01"/>
    <w:rPr>
      <w:rFonts w:ascii="Browallia New" w:hAnsi="Browallia New"/>
      <w:sz w:val="28"/>
      <w:szCs w:val="23"/>
      <w:lang w:val="x-none" w:eastAsia="x-none"/>
    </w:rPr>
  </w:style>
  <w:style w:type="paragraph" w:customStyle="1" w:styleId="Default">
    <w:name w:val="Default"/>
    <w:rsid w:val="00FF6B01"/>
    <w:pPr>
      <w:autoSpaceDE w:val="0"/>
      <w:autoSpaceDN w:val="0"/>
      <w:adjustRightInd w:val="0"/>
    </w:pPr>
    <w:rPr>
      <w:rFonts w:ascii="Angsana New" w:eastAsia="Calibri" w:hAnsi="Angsana New"/>
      <w:color w:val="000000"/>
      <w:sz w:val="24"/>
      <w:szCs w:val="24"/>
    </w:rPr>
  </w:style>
  <w:style w:type="paragraph" w:styleId="af3">
    <w:name w:val="Normal (Web)"/>
    <w:basedOn w:val="a"/>
    <w:unhideWhenUsed/>
    <w:rsid w:val="00FF6B01"/>
    <w:pPr>
      <w:tabs>
        <w:tab w:val="left" w:pos="1152"/>
      </w:tabs>
      <w:spacing w:before="100" w:beforeAutospacing="1" w:after="100" w:afterAutospacing="1"/>
      <w:jc w:val="thaiDistribute"/>
    </w:pPr>
    <w:rPr>
      <w:rFonts w:ascii="Angsana New" w:eastAsia="Times New Roman" w:hAnsi="Angsana New"/>
      <w:szCs w:val="32"/>
    </w:rPr>
  </w:style>
  <w:style w:type="table" w:styleId="af4">
    <w:name w:val="Table Grid"/>
    <w:basedOn w:val="a1"/>
    <w:uiPriority w:val="59"/>
    <w:rsid w:val="00FF6B01"/>
    <w:rPr>
      <w:rFonts w:ascii="Angsana New" w:eastAsia="Calibri" w:hAnsi="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เส้นตาราง1"/>
    <w:basedOn w:val="a1"/>
    <w:next w:val="af4"/>
    <w:uiPriority w:val="59"/>
    <w:rsid w:val="00FF6B01"/>
    <w:rPr>
      <w:rFonts w:ascii="Calibri" w:eastAsia="Calibri" w:hAnsi="Calibri" w:cs="Cordia New"/>
      <w:sz w:val="22"/>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Emphasis"/>
    <w:uiPriority w:val="20"/>
    <w:qFormat/>
    <w:rsid w:val="00FF6B01"/>
    <w:rPr>
      <w:i/>
      <w:iCs/>
    </w:rPr>
  </w:style>
  <w:style w:type="character" w:styleId="af6">
    <w:name w:val="Strong"/>
    <w:uiPriority w:val="22"/>
    <w:qFormat/>
    <w:rsid w:val="00FF6B01"/>
    <w:rPr>
      <w:b/>
      <w:bCs/>
    </w:rPr>
  </w:style>
  <w:style w:type="paragraph" w:customStyle="1" w:styleId="Standard">
    <w:name w:val="Standard"/>
    <w:uiPriority w:val="99"/>
    <w:rsid w:val="00FF6B01"/>
    <w:pPr>
      <w:suppressAutoHyphens/>
      <w:autoSpaceDN w:val="0"/>
    </w:pPr>
    <w:rPr>
      <w:rFonts w:ascii="AngsanaUPC" w:eastAsia="SimSun, 宋体" w:hAnsi="AngsanaUPC" w:cs="AngsanaUPC"/>
      <w:kern w:val="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8734">
      <w:bodyDiv w:val="1"/>
      <w:marLeft w:val="0"/>
      <w:marRight w:val="0"/>
      <w:marTop w:val="0"/>
      <w:marBottom w:val="0"/>
      <w:divBdr>
        <w:top w:val="none" w:sz="0" w:space="0" w:color="auto"/>
        <w:left w:val="none" w:sz="0" w:space="0" w:color="auto"/>
        <w:bottom w:val="none" w:sz="0" w:space="0" w:color="auto"/>
        <w:right w:val="none" w:sz="0" w:space="0" w:color="auto"/>
      </w:divBdr>
    </w:div>
    <w:div w:id="552739729">
      <w:bodyDiv w:val="1"/>
      <w:marLeft w:val="0"/>
      <w:marRight w:val="0"/>
      <w:marTop w:val="0"/>
      <w:marBottom w:val="0"/>
      <w:divBdr>
        <w:top w:val="none" w:sz="0" w:space="0" w:color="auto"/>
        <w:left w:val="none" w:sz="0" w:space="0" w:color="auto"/>
        <w:bottom w:val="none" w:sz="0" w:space="0" w:color="auto"/>
        <w:right w:val="none" w:sz="0" w:space="0" w:color="auto"/>
      </w:divBdr>
      <w:divsChild>
        <w:div w:id="79065253">
          <w:marLeft w:val="120"/>
          <w:marRight w:val="120"/>
          <w:marTop w:val="45"/>
          <w:marBottom w:val="0"/>
          <w:divBdr>
            <w:top w:val="none" w:sz="0" w:space="0" w:color="auto"/>
            <w:left w:val="none" w:sz="0" w:space="0" w:color="auto"/>
            <w:bottom w:val="none" w:sz="0" w:space="0" w:color="auto"/>
            <w:right w:val="none" w:sz="0" w:space="0" w:color="auto"/>
          </w:divBdr>
          <w:divsChild>
            <w:div w:id="15456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4356">
      <w:bodyDiv w:val="1"/>
      <w:marLeft w:val="0"/>
      <w:marRight w:val="0"/>
      <w:marTop w:val="0"/>
      <w:marBottom w:val="0"/>
      <w:divBdr>
        <w:top w:val="none" w:sz="0" w:space="0" w:color="auto"/>
        <w:left w:val="none" w:sz="0" w:space="0" w:color="auto"/>
        <w:bottom w:val="none" w:sz="0" w:space="0" w:color="auto"/>
        <w:right w:val="none" w:sz="0" w:space="0" w:color="auto"/>
      </w:divBdr>
    </w:div>
    <w:div w:id="1233278070">
      <w:bodyDiv w:val="1"/>
      <w:marLeft w:val="0"/>
      <w:marRight w:val="0"/>
      <w:marTop w:val="0"/>
      <w:marBottom w:val="0"/>
      <w:divBdr>
        <w:top w:val="none" w:sz="0" w:space="0" w:color="auto"/>
        <w:left w:val="none" w:sz="0" w:space="0" w:color="auto"/>
        <w:bottom w:val="none" w:sz="0" w:space="0" w:color="auto"/>
        <w:right w:val="none" w:sz="0" w:space="0" w:color="auto"/>
      </w:divBdr>
      <w:divsChild>
        <w:div w:id="1701197653">
          <w:marLeft w:val="120"/>
          <w:marRight w:val="120"/>
          <w:marTop w:val="45"/>
          <w:marBottom w:val="0"/>
          <w:divBdr>
            <w:top w:val="none" w:sz="0" w:space="0" w:color="auto"/>
            <w:left w:val="none" w:sz="0" w:space="0" w:color="auto"/>
            <w:bottom w:val="none" w:sz="0" w:space="0" w:color="auto"/>
            <w:right w:val="none" w:sz="0" w:space="0" w:color="auto"/>
          </w:divBdr>
          <w:divsChild>
            <w:div w:id="12064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092">
      <w:bodyDiv w:val="1"/>
      <w:marLeft w:val="0"/>
      <w:marRight w:val="0"/>
      <w:marTop w:val="0"/>
      <w:marBottom w:val="0"/>
      <w:divBdr>
        <w:top w:val="none" w:sz="0" w:space="0" w:color="auto"/>
        <w:left w:val="none" w:sz="0" w:space="0" w:color="auto"/>
        <w:bottom w:val="none" w:sz="0" w:space="0" w:color="auto"/>
        <w:right w:val="none" w:sz="0" w:space="0" w:color="auto"/>
      </w:divBdr>
      <w:divsChild>
        <w:div w:id="1087964279">
          <w:marLeft w:val="120"/>
          <w:marRight w:val="120"/>
          <w:marTop w:val="45"/>
          <w:marBottom w:val="0"/>
          <w:divBdr>
            <w:top w:val="none" w:sz="0" w:space="0" w:color="auto"/>
            <w:left w:val="none" w:sz="0" w:space="0" w:color="auto"/>
            <w:bottom w:val="none" w:sz="0" w:space="0" w:color="auto"/>
            <w:right w:val="none" w:sz="0" w:space="0" w:color="auto"/>
          </w:divBdr>
          <w:divsChild>
            <w:div w:id="17388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A6449-2167-4B48-B01C-730DA659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4087</Words>
  <Characters>23301</Characters>
  <Application>Microsoft Office Word</Application>
  <DocSecurity>0</DocSecurity>
  <Lines>194</Lines>
  <Paragraphs>54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โครงร่างวิทยานิพนธ์</vt:lpstr>
      <vt:lpstr>โครงร่างวิทยานิพนธ์</vt:lpstr>
    </vt:vector>
  </TitlesOfParts>
  <Company>TrueFasterOS</Company>
  <LinksUpToDate>false</LinksUpToDate>
  <CharactersWithSpaces>27334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โครงร่างวิทยานิพนธ์</dc:title>
  <dc:subject/>
  <dc:creator>TrueFasterUser</dc:creator>
  <cp:keywords/>
  <cp:lastModifiedBy>MCU09012</cp:lastModifiedBy>
  <cp:revision>8</cp:revision>
  <cp:lastPrinted>2020-08-11T10:22:00Z</cp:lastPrinted>
  <dcterms:created xsi:type="dcterms:W3CDTF">2020-09-22T09:39:00Z</dcterms:created>
  <dcterms:modified xsi:type="dcterms:W3CDTF">2021-07-12T03:10:00Z</dcterms:modified>
</cp:coreProperties>
</file>