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6C2" w:rsidRPr="007A1427" w:rsidRDefault="001C46C2" w:rsidP="0040444B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 w:hint="cs"/>
          <w:b/>
          <w:bCs/>
          <w:color w:val="222222"/>
          <w:sz w:val="36"/>
          <w:szCs w:val="36"/>
          <w:lang w:val="en-GB"/>
        </w:rPr>
      </w:pPr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cs/>
        </w:rPr>
        <w:t>ค่ายวัดสีกุก และ</w:t>
      </w:r>
      <w:r w:rsidR="00922480"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cs/>
          <w:lang w:val="en-GB"/>
        </w:rPr>
        <w:t>ความตาย</w:t>
      </w:r>
      <w:proofErr w:type="spellStart"/>
      <w:r w:rsidR="00922480"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cs/>
          <w:lang w:val="en-GB"/>
        </w:rPr>
        <w:t>ของ</w:t>
      </w:r>
      <w:r w:rsidR="00D14E5F" w:rsidRPr="007A1427">
        <w:rPr>
          <w:rFonts w:ascii="TH Sarabun New" w:hAnsi="TH Sarabun New" w:cs="TH Sarabun New"/>
          <w:b/>
          <w:bCs/>
          <w:color w:val="212529"/>
          <w:sz w:val="36"/>
          <w:szCs w:val="36"/>
          <w:shd w:val="clear" w:color="auto" w:fill="FFFFFF"/>
          <w:cs/>
        </w:rPr>
        <w:t>มังมหานรธา</w:t>
      </w:r>
      <w:proofErr w:type="spellEnd"/>
      <w:r w:rsidR="00DF68C0"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 xml:space="preserve"> </w:t>
      </w:r>
      <w:r w:rsidR="00A34922" w:rsidRPr="007A1427">
        <w:rPr>
          <w:rFonts w:ascii="TH Sarabun New" w:eastAsia="Times New Roman" w:hAnsi="TH Sarabun New" w:cs="TH Sarabun New" w:hint="cs"/>
          <w:b/>
          <w:bCs/>
          <w:color w:val="222222"/>
          <w:sz w:val="36"/>
          <w:szCs w:val="36"/>
          <w:cs/>
          <w:lang w:val="en-GB"/>
        </w:rPr>
        <w:t>ก่อนการเสียกรุงของอยุธยา พ.ศ.2310</w:t>
      </w:r>
    </w:p>
    <w:p w:rsidR="007A1427" w:rsidRPr="007A1427" w:rsidRDefault="007A1427" w:rsidP="0040444B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</w:pPr>
      <w:proofErr w:type="spellStart"/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>Sikuk</w:t>
      </w:r>
      <w:proofErr w:type="spellEnd"/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 xml:space="preserve"> Temple Camp and Mang </w:t>
      </w:r>
      <w:proofErr w:type="spellStart"/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>Mang</w:t>
      </w:r>
      <w:proofErr w:type="spellEnd"/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 xml:space="preserve"> </w:t>
      </w:r>
      <w:proofErr w:type="spellStart"/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>Naratha</w:t>
      </w:r>
      <w:proofErr w:type="spellEnd"/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 xml:space="preserve"> Death </w:t>
      </w:r>
    </w:p>
    <w:p w:rsidR="00DF68C0" w:rsidRPr="007A1427" w:rsidRDefault="007A1427" w:rsidP="0040444B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 w:hint="cs"/>
          <w:b/>
          <w:bCs/>
          <w:color w:val="222222"/>
          <w:sz w:val="36"/>
          <w:szCs w:val="36"/>
          <w:cs/>
          <w:lang w:val="en-GB"/>
        </w:rPr>
      </w:pPr>
      <w:proofErr w:type="gramStart"/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>before</w:t>
      </w:r>
      <w:proofErr w:type="gramEnd"/>
      <w:r w:rsidRPr="007A1427">
        <w:rPr>
          <w:rFonts w:ascii="TH Sarabun New" w:eastAsia="Times New Roman" w:hAnsi="TH Sarabun New" w:cs="TH Sarabun New"/>
          <w:b/>
          <w:bCs/>
          <w:color w:val="222222"/>
          <w:sz w:val="36"/>
          <w:szCs w:val="36"/>
          <w:lang w:val="en-GB"/>
        </w:rPr>
        <w:t xml:space="preserve"> the Loss of Ayutthaya in 1767</w:t>
      </w:r>
    </w:p>
    <w:p w:rsidR="00AB1D36" w:rsidRPr="00DF68C0" w:rsidRDefault="00AB1D36" w:rsidP="0040444B">
      <w:pPr>
        <w:shd w:val="clear" w:color="auto" w:fill="FFFFFF"/>
        <w:spacing w:after="0" w:line="240" w:lineRule="auto"/>
        <w:jc w:val="right"/>
        <w:rPr>
          <w:rFonts w:ascii="TH Sarabun New" w:eastAsia="Times New Roman" w:hAnsi="TH Sarabun New" w:cs="TH Sarabun New" w:hint="cs"/>
          <w:color w:val="222222"/>
          <w:sz w:val="32"/>
          <w:szCs w:val="32"/>
          <w:lang w:val="en-GB"/>
        </w:rPr>
      </w:pPr>
      <w:r w:rsidRPr="00DF68C0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พระปลัด</w:t>
      </w:r>
      <w:proofErr w:type="spellStart"/>
      <w:r w:rsidRPr="00DF68C0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ระพิน</w:t>
      </w:r>
      <w:proofErr w:type="spellEnd"/>
      <w:r w:rsidRPr="00DF68C0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พุทธิสาโร</w:t>
      </w:r>
    </w:p>
    <w:p w:rsidR="00DF68C0" w:rsidRPr="00DF68C0" w:rsidRDefault="00DF68C0" w:rsidP="0040444B">
      <w:pPr>
        <w:shd w:val="clear" w:color="auto" w:fill="FFFFFF"/>
        <w:spacing w:after="0" w:line="240" w:lineRule="auto"/>
        <w:jc w:val="right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r w:rsidRPr="00DF68C0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หลักสูตรบัณฑิตศึกษา คณะสังคมศาสตร์</w:t>
      </w:r>
    </w:p>
    <w:p w:rsidR="00DF68C0" w:rsidRPr="00DF68C0" w:rsidRDefault="00DF68C0" w:rsidP="0040444B">
      <w:pPr>
        <w:shd w:val="clear" w:color="auto" w:fill="FFFFFF"/>
        <w:spacing w:after="0" w:line="240" w:lineRule="auto"/>
        <w:jc w:val="right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proofErr w:type="gramStart"/>
      <w:r w:rsidRPr="00DF68C0"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  <w:t>Email :</w:t>
      </w:r>
      <w:proofErr w:type="gramEnd"/>
      <w:r w:rsidRPr="00DF68C0"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  <w:t xml:space="preserve"> Raphind@yahoo.com</w:t>
      </w:r>
    </w:p>
    <w:p w:rsidR="00922480" w:rsidRPr="0040444B" w:rsidRDefault="00D14E5F" w:rsidP="00EE7A70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lang w:val="en-GB"/>
        </w:rPr>
      </w:pPr>
      <w:r w:rsidRPr="0040444B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เริ่ม</w:t>
      </w:r>
    </w:p>
    <w:p w:rsidR="00922480" w:rsidRPr="0040444B" w:rsidRDefault="00922480" w:rsidP="007A46D5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ab/>
      </w:r>
      <w:r w:rsidR="00EB313F" w:rsidRPr="00EB313F">
        <w:rPr>
          <w:rFonts w:ascii="TH Sarabun New" w:eastAsia="Times New Roman" w:hAnsi="TH Sarabun New" w:cs="TH Sarabun New" w:hint="cs"/>
          <w:b/>
          <w:bCs/>
          <w:color w:val="222222"/>
          <w:sz w:val="32"/>
          <w:szCs w:val="32"/>
          <w:cs/>
          <w:lang w:val="en-GB"/>
        </w:rPr>
        <w:t>เมื่อ</w:t>
      </w:r>
      <w:r w:rsidRPr="00EB313F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วันที่ 23 สิงหาคม 2562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เกิดอยากชิมสะตอ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แดนใต้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จาก ชุมพร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ที่ญาติ ดร.</w:t>
      </w:r>
      <w:proofErr w:type="spellStart"/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สุวัฒ</w:t>
      </w:r>
      <w:proofErr w:type="spellEnd"/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สัน รักขันโท อาจารย์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ประจำ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คณะมนุษย์ศาสตร์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ส่งมาให้ทางไปรษณีย์ พร้อมแจ้งทาง</w:t>
      </w:r>
      <w:proofErr w:type="spellStart"/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ไลน์</w:t>
      </w:r>
      <w:proofErr w:type="spellEnd"/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ว่าใครประสงค์ชิมแจ้งได้ จึงประสานผ่าน</w:t>
      </w:r>
      <w:proofErr w:type="spellStart"/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ไลน์</w:t>
      </w:r>
      <w:proofErr w:type="spellEnd"/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พร้อมนัดหมายปลายทางเป็นร้านอาหารแกงใต้ พร้อมนัดแนะกันในเวลาก่อนเที่ยง เมนูวันนี้เป็นอาหารใต้ พร้อมเครื่องเคียงเป็นสะตอจากแดนไกล สมใจหมาย เข้ากับ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บรรยากาศ เมื่ออิ่มหนำด้วย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อาหารใต้และสะตอสมใจ (อยาก)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จึงคิดต่อไปว่าจะไปทา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งไหน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กัน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หลวงพี่คมสันต์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(ผศ.)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จากภาค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วิชา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เศรษฐศาสตร์ร่วม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ทีมเดินทางหลังอิ่มกันแล้ว จึงได้บทสรุปปลายทางเป็น รักษ์นา สถานที่ท่องเที่ยวที่สะท้อนกลิ่นอายของ </w:t>
      </w:r>
      <w:r w:rsidRPr="00EB313F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 xml:space="preserve">“ท้องนา”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กลับการจัดการ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ในยุค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สมัยใหม่ เหมาะสำหรับผู้ชอบเสพ </w:t>
      </w:r>
      <w:r w:rsidRPr="00EB313F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 xml:space="preserve">“สุนทรียะ”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ในแบบ </w:t>
      </w:r>
      <w:r w:rsidRPr="00EB313F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 xml:space="preserve">“ย้อนอดีต” 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แต่ใน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กรณีมี </w:t>
      </w:r>
      <w:r w:rsidRPr="00EB313F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“ราก”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เป็นลูกหลาน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ชาวนา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อย่างผู้เขียนก็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ให้รู้สึกแปลกตาดี 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เพราะ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แต่เดิม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คุ้นชินกับภาพ 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นาข้าวเพื่อกินข้าว แต่ที่ปรากฏตรงหน้า 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จะมีความต่าง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ตรงที่ถูกทำไว้ </w:t>
      </w:r>
      <w:r w:rsidR="00D14E5F" w:rsidRPr="007764A3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“เสพ”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ไม่ใช่วิถีชีวิต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ตามแบบอย่างที่เคยเป็น เมื่อไปเห็น </w:t>
      </w:r>
      <w:r w:rsidR="00EB313F" w:rsidRPr="007764A3">
        <w:rPr>
          <w:rFonts w:ascii="TH Sarabun New" w:eastAsia="Times New Roman" w:hAnsi="TH Sarabun New" w:cs="TH Sarabun New" w:hint="cs"/>
          <w:b/>
          <w:bCs/>
          <w:color w:val="222222"/>
          <w:sz w:val="32"/>
          <w:szCs w:val="32"/>
          <w:cs/>
          <w:lang w:val="en-GB"/>
        </w:rPr>
        <w:t>“รักษ์นา”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จึงคิดตามคิดต่อและคิดเพิ่มได้ว่า นามีไว้ 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(1) เพื่อระลึกความคุ้นชินกับวิถีแห่งท้องนา (2) สร้างประสบการณ์ใหม่สำหรับการเดินทาง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ให้ผู้มาเยือนได้สะสมเป็น </w:t>
      </w:r>
      <w:r w:rsidR="00EB313F" w:rsidRPr="007764A3">
        <w:rPr>
          <w:rFonts w:ascii="TH Sarabun New" w:eastAsia="Times New Roman" w:hAnsi="TH Sarabun New" w:cs="TH Sarabun New" w:hint="cs"/>
          <w:b/>
          <w:bCs/>
          <w:color w:val="222222"/>
          <w:sz w:val="32"/>
          <w:szCs w:val="32"/>
          <w:cs/>
          <w:lang w:val="en-GB"/>
        </w:rPr>
        <w:t>“ภาพ”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ไว้สื่อสารสาธารณะว่าเคยไปมานะ 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(3)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รวมทั้ง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เป็นการพักผ่อนหย่อนใจในแบบวิถีบ้าน ๆ ตามชื่อที่ตั้ง </w:t>
      </w:r>
      <w:r w:rsidR="00D14E5F" w:rsidRPr="007764A3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“รักษ์นา”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และ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(4) 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เป็น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การเพิ่มช่องทางทางธุรกิจ หรือมูลค่าเพิ่มจากสินทรัพย์ที่มี ทำนา และใช้นาเป็นฐานในการสร้างมูลค่าเพิ่ม (5) 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เป็น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การสร้างดีมาน  (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</w:rPr>
        <w:t>Demand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) ตามภาษาเศรษฐศาสตร์ 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อันหมายถึง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เพิ่มช่องทางในการบริโภค เพื่อให้เกิดการบริโภคจนกระทั่ง “นา” กลายเป็นสินค้าเพื่อการ “เสพ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” มีเป้าประสงค์ปลายทางเป็น </w:t>
      </w:r>
      <w:r w:rsidR="00EB313F" w:rsidRPr="007764A3">
        <w:rPr>
          <w:rFonts w:ascii="TH Sarabun New" w:eastAsia="Times New Roman" w:hAnsi="TH Sarabun New" w:cs="TH Sarabun New" w:hint="cs"/>
          <w:b/>
          <w:bCs/>
          <w:color w:val="222222"/>
          <w:sz w:val="32"/>
          <w:szCs w:val="32"/>
          <w:cs/>
          <w:lang w:val="en-GB"/>
        </w:rPr>
        <w:t>“</w:t>
      </w:r>
      <w:r w:rsidR="00D14E5F" w:rsidRPr="007764A3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สุนทรียะ”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ความสุข ความสบายใจ เจริญหู เจริญตา พักผ่อน 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ที่นอกเหนือจากการผลิตข้าว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เพื่อ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กินข้าว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ในแบบเดิม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ตามกลไกทางเศรษฐศาสตร์ ที่ได้ยิน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เป็นรายการวิทยุ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ในรถ ดร.</w:t>
      </w:r>
      <w:proofErr w:type="spellStart"/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สุวัฒ</w:t>
      </w:r>
      <w:proofErr w:type="spellEnd"/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สัน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รักขันโท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ซึ่ง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เปิดให้ฟัง</w:t>
      </w:r>
      <w:r w:rsidR="00EB313F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ระหว่างเดินทางร่วมกัน 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นาที่เป็นส่วนหนึ่งของการผลิตข้าวในเชิงพาณิชย์อุตสาหกรรม จึงกลายเป็นแหล่งบันเทิงเริงรมย์ ควาย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จึง</w:t>
      </w:r>
      <w:r w:rsidR="00D14E5F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กลายเป็นองค์ประกอบหนึ่งในภาพถ่าย 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ที่ดูไม่ขัดเขิน</w:t>
      </w:r>
      <w:r w:rsidR="007764A3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ในปัจจุบัน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เมื่อเทียบกับยุคสมัยที่ผ่านมา ภายใต้แนวคิด </w:t>
      </w:r>
      <w:r w:rsidR="00AB1D36" w:rsidRPr="0040444B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“นา-ควาย-บ้านนอก”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ในแบบ “ขวัญเรียม” แห่งทุ่งบางกะปิ</w:t>
      </w:r>
      <w:r w:rsidR="00EE7A70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</w:t>
      </w:r>
      <w:proofErr w:type="spellStart"/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ในนว</w:t>
      </w:r>
      <w:proofErr w:type="spellEnd"/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นิยายขายดีของไม้ เมืองเดิม  ในทศวรรษก่อน ๆ โลกทัศน์ของท้องนากลายเป็น </w:t>
      </w:r>
      <w:r w:rsidR="00AB1D36" w:rsidRPr="0040444B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“เทรน”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ของการท่องเที่ยว เพื่อเสพสม ไม่ใช่แค่ผลิตข้าวกิน เพื่อการยังชีพและ</w:t>
      </w:r>
      <w:r w:rsidR="007764A3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นาเชิง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พาณิชย์ในยุคสมัยต่อมา</w:t>
      </w:r>
      <w:r w:rsidR="00EE7A70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เช่นเดิม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จากนั้นเมื่อเสร็จแล้ว ก็ถามกันต่อว่าจะไปทางไหน หลวงพี่คมสันต์ ก็เสนอกลาย ๆ  ว่า </w:t>
      </w:r>
      <w:r w:rsidR="00AB1D36" w:rsidRPr="0040444B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 xml:space="preserve">“วัดสีกุก” 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ประหนึ่งว่ามีข้อมูลและความสนใจเป็นการเฉพาะ</w:t>
      </w:r>
      <w:r w:rsidR="007764A3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พวกเราสายตาม ว่าอย่างไรก็ตามนั้น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จากจุด</w:t>
      </w:r>
      <w:r w:rsidR="007764A3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 w:rsidR="007764A3" w:rsidRPr="007764A3">
        <w:rPr>
          <w:rFonts w:ascii="TH Sarabun New" w:eastAsia="Times New Roman" w:hAnsi="TH Sarabun New" w:cs="TH Sarabun New" w:hint="cs"/>
          <w:b/>
          <w:bCs/>
          <w:color w:val="222222"/>
          <w:sz w:val="32"/>
          <w:szCs w:val="32"/>
          <w:cs/>
          <w:lang w:val="en-GB"/>
        </w:rPr>
        <w:t>“รักษ์นา”</w:t>
      </w:r>
      <w:r w:rsidR="007764A3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นั้นไปอีกสักพักใหญ่ ๆ สักไม่น่าจะเกิน 20 กิโลเมตรได้ พวกเราจึงไปจบที่วัดสีกุก ไม่มีคำตอบของการมา มีแต่ความสงสัยเล็ก ๆ ว่ามีอะไรที่นั่น ด้วยเหตุผลว่า ตัวเองเรียนประวัติศาสตร์</w:t>
      </w:r>
      <w:proofErr w:type="spellStart"/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เอเซีย</w:t>
      </w:r>
      <w:proofErr w:type="spellEnd"/>
      <w:r w:rsidR="00AB1D3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ไม่ใช่ประวัติศาสตร์ไทย จึงรู้แบบงู ๆ ปลา ๆ </w:t>
      </w:r>
      <w:r w:rsidR="007A1427"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  <w:t xml:space="preserve"> </w:t>
      </w:r>
    </w:p>
    <w:p w:rsidR="00EA3918" w:rsidRDefault="00203C3C" w:rsidP="00053D1C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r>
        <w:rPr>
          <w:rFonts w:ascii="TH Sarabun New" w:eastAsia="Times New Roman" w:hAnsi="TH Sarabun New" w:cs="TH Sarabun New" w:hint="cs"/>
          <w:noProof/>
          <w:color w:val="222222"/>
          <w:sz w:val="32"/>
          <w:szCs w:val="32"/>
        </w:rPr>
        <w:lastRenderedPageBreak/>
        <w:drawing>
          <wp:inline distT="0" distB="0" distL="0" distR="0">
            <wp:extent cx="4148920" cy="3110081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82562 BE_๑๙๐๘๒๔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764" cy="31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noProof/>
          <w:color w:val="222222"/>
          <w:sz w:val="32"/>
          <w:szCs w:val="32"/>
        </w:rPr>
        <w:drawing>
          <wp:inline distT="0" distB="0" distL="0" distR="0">
            <wp:extent cx="4173885" cy="31287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82562 BE_๑๙๐๘๒๔_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703" cy="314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D5" w:rsidRPr="00E77431" w:rsidRDefault="007A46D5" w:rsidP="00053D1C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28"/>
          <w:lang w:val="en-GB"/>
        </w:rPr>
      </w:pPr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 xml:space="preserve">ภาพ 1 แหล่งท่องเที่ยวกลางท้องทุ่ง “เสพสุนทรียะในวิถีแห่งท้องทุ่งและธรรมชาติ </w:t>
      </w:r>
    </w:p>
    <w:p w:rsidR="007A46D5" w:rsidRPr="00E77431" w:rsidRDefault="007A46D5" w:rsidP="00053D1C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</w:pPr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 xml:space="preserve">(ภาพ </w:t>
      </w:r>
      <w:proofErr w:type="spellStart"/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สุวัฒ</w:t>
      </w:r>
      <w:proofErr w:type="spellEnd"/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สัน รักขันโท,23 สิงหาคม 2562)</w:t>
      </w:r>
    </w:p>
    <w:p w:rsidR="00A34922" w:rsidRDefault="007A1427" w:rsidP="007A1427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เมื่อ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เทียบกับอาจารย์ของผู้เขียนเอง เช่น ผศ.ดร.พลับพลึง คงชนะ ที่มีผลงานด้านอยุธยาศึกษา ที่จะมีผลงานเกี่ยวกับอยุธยาศึกษาจำนวนมาก เช่น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พัฒนาการทางประวัติศาสตร์ชุมชน</w:t>
      </w:r>
      <w:proofErr w:type="spellStart"/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เปอร์</w:t>
      </w:r>
      <w:proofErr w:type="spellEnd"/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เชียนอ</w:t>
      </w:r>
      <w:proofErr w:type="spellStart"/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ยุธ</w:t>
      </w:r>
      <w:proofErr w:type="spellEnd"/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ยา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(2537) </w:t>
      </w:r>
      <w:r w:rsidRPr="007A46D5">
        <w:rPr>
          <w:rFonts w:ascii="TH Sarabun New" w:eastAsia="Times New Roman" w:hAnsi="TH Sarabun New" w:cs="TH Sarabun New" w:hint="cs"/>
          <w:i/>
          <w:iCs/>
          <w:color w:val="222222"/>
          <w:sz w:val="32"/>
          <w:szCs w:val="32"/>
          <w:cs/>
          <w:lang w:val="en-GB"/>
        </w:rPr>
        <w:t xml:space="preserve">พัฒนาการทางประวัติศาสตร์ชุมชนจามอยุธยา 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(2542) </w:t>
      </w:r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อยุธยาในฐานะเมืองศาสนา หลักฐานคือพระอุบาลีมหาเถระไปสืบศาสนาที่ศรีลังกา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(2542)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</w:t>
      </w:r>
      <w:r w:rsidRPr="007A46D5">
        <w:rPr>
          <w:rFonts w:ascii="TH SarabunPSK" w:hAnsi="TH SarabunPSK" w:cs="TH SarabunPSK"/>
          <w:i/>
          <w:iCs/>
          <w:sz w:val="32"/>
          <w:szCs w:val="32"/>
          <w:cs/>
        </w:rPr>
        <w:t>บทบาทของอยุธยาในฐานะที่เป็นเมืองท่า</w:t>
      </w:r>
      <w:r w:rsidRPr="007A46D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(2534)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อิหร่านในอยุธยา โปรตุเก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ส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ในอยุธยา ตุรกีในอยุธยา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ญี่ปุ่นในอยุธยา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เป็นต้น หรือเพื่อนรหัสน้องอย่าง (ดร.) พรพรรณ โปร่งจิตร แห่งภาควิชาประวัติศาสตร์ คณะสัง</w:t>
      </w:r>
      <w:r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คมศาสตร์ มหาวิทยาลัยศรีนครินทร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วิ</w:t>
      </w:r>
      <w:proofErr w:type="spellStart"/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โรฒ</w:t>
      </w:r>
      <w:proofErr w:type="spellEnd"/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ที่เคยทำวิจัยเกี่ยวกับชุมชนนานาชาติที่อยุธยาไว้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lang w:val="en-GB"/>
        </w:rPr>
        <w:t xml:space="preserve"> </w:t>
      </w:r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lang w:val="en-GB"/>
        </w:rPr>
        <w:t>“</w:t>
      </w:r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การอพยพเคลื่อนย้ายของกลุ่มชนในสมัยอยุธยาที่</w:t>
      </w:r>
      <w:proofErr w:type="spellStart"/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ปรากฎ</w:t>
      </w:r>
      <w:proofErr w:type="spellEnd"/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cs/>
          <w:lang w:val="en-GB"/>
        </w:rPr>
        <w:t>ในเอกสารประวัติศาสตร์</w:t>
      </w:r>
      <w:r w:rsidRPr="007A46D5">
        <w:rPr>
          <w:rFonts w:ascii="TH Sarabun New" w:eastAsia="Times New Roman" w:hAnsi="TH Sarabun New" w:cs="TH Sarabun New"/>
          <w:i/>
          <w:iCs/>
          <w:color w:val="222222"/>
          <w:sz w:val="32"/>
          <w:szCs w:val="32"/>
          <w:lang w:val="en-GB"/>
        </w:rPr>
        <w:t>”</w:t>
      </w:r>
      <w:r w:rsidRPr="007A46D5">
        <w:rPr>
          <w:rFonts w:ascii="TH Sarabun New" w:eastAsia="Times New Roman" w:hAnsi="TH Sarabun New" w:cs="TH Sarabun New" w:hint="cs"/>
          <w:i/>
          <w:iCs/>
          <w:color w:val="222222"/>
          <w:sz w:val="32"/>
          <w:szCs w:val="32"/>
          <w:cs/>
          <w:lang w:val="en-GB"/>
        </w:rPr>
        <w:t xml:space="preserve">  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(2546)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น่าจะตอบได้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lastRenderedPageBreak/>
        <w:t xml:space="preserve">ดี แต่ในเมื่อมาแล้ว และการเรียนประวัติศาสตร์ถูกทำให้เชื่อว่า </w:t>
      </w:r>
      <w:r w:rsidRPr="007A46D5">
        <w:rPr>
          <w:rFonts w:ascii="TH Sarabun New" w:eastAsia="Times New Roman" w:hAnsi="TH Sarabun New" w:cs="TH Sarabun New"/>
          <w:b/>
          <w:bCs/>
          <w:i/>
          <w:iCs/>
          <w:color w:val="222222"/>
          <w:sz w:val="32"/>
          <w:szCs w:val="32"/>
          <w:cs/>
          <w:lang w:val="en-GB"/>
        </w:rPr>
        <w:t>“ต้องรู้ประวัติศาสตร์”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จึงทำท่า </w:t>
      </w:r>
      <w:r w:rsidRPr="007A46D5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“สถาปนา”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ความเชื่อนั้นไว้ ด้วยการ </w:t>
      </w:r>
      <w:r w:rsidRPr="00F87B2C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 xml:space="preserve">“ไม่ปฏิเสธ” 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พร้อมกับเรียนรู้เชิงพื้นที่กับผู้นำพา ทั้งสองท่านไปในพร้อมกันที่ค่ายวัดสีกุก ไปพร้อม ๆ กัน</w:t>
      </w:r>
    </w:p>
    <w:p w:rsidR="007A1427" w:rsidRPr="007A1427" w:rsidRDefault="007A1427" w:rsidP="007A1427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</w:rPr>
      </w:pPr>
    </w:p>
    <w:p w:rsidR="001C46C2" w:rsidRPr="007A1427" w:rsidRDefault="00922480" w:rsidP="00EE7A70">
      <w:pPr>
        <w:shd w:val="clear" w:color="auto" w:fill="FFFFFF"/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</w:rPr>
      </w:pPr>
      <w:r w:rsidRPr="0040444B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</w:rPr>
        <w:t>ทำไมต้องค่ายสีกุก</w:t>
      </w:r>
    </w:p>
    <w:p w:rsidR="00AB1D36" w:rsidRDefault="00AB1D36" w:rsidP="00EE7A70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r w:rsidRPr="0040444B">
        <w:rPr>
          <w:rFonts w:ascii="TH Sarabun New" w:eastAsia="Times New Roman" w:hAnsi="TH Sarabun New" w:cs="TH Sarabun New"/>
          <w:color w:val="222222"/>
          <w:sz w:val="32"/>
          <w:szCs w:val="32"/>
        </w:rPr>
        <w:tab/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ผู้เขียนเมื่อไปถึงวัด เห็นว่าวัดมีกิจกรรมและการก่อ</w:t>
      </w:r>
      <w:proofErr w:type="spellStart"/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สร้างศา</w:t>
      </w:r>
      <w:proofErr w:type="spellEnd"/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สนถานเป็นแบบรุ่นใหม่ สถาปัตยกรรมใหม่ มีการยกพื้นกุฏิแบบไม้ ที่น่าจะเป็นแบบเดิม ๆ ก่ออิฐฉาบปูนยกกุฏิให้สูงขึ้น เพื่อหนีน้ำ ใช้ประโยชน์ และการอนุรักษ์ในแบบเดิมไว้ด้วย </w:t>
      </w:r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กุฏิโบสถ์วิหาร ถูกสร้างไว้ รองรับ</w:t>
      </w:r>
      <w:r w:rsidR="00A56BD8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 w:rsidR="00A56BD8" w:rsidRPr="00A56BD8">
        <w:rPr>
          <w:rFonts w:ascii="TH Sarabun New" w:eastAsia="Times New Roman" w:hAnsi="TH Sarabun New" w:cs="TH Sarabun New" w:hint="cs"/>
          <w:b/>
          <w:bCs/>
          <w:color w:val="222222"/>
          <w:sz w:val="32"/>
          <w:szCs w:val="32"/>
          <w:cs/>
          <w:lang w:val="en-GB"/>
        </w:rPr>
        <w:t>“วัดพัฒนาตัวอย่าง”</w:t>
      </w:r>
      <w:r w:rsidR="00A56BD8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</w:t>
      </w:r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และวัดสีกุก ยังมีป้ายหน้ากุฏิว่าสำนักงานเจ้าคณะอำเภอบางบาล และสำนักปฏิบัต</w:t>
      </w:r>
      <w:r w:rsidR="007A46D5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ิ</w:t>
      </w:r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ธรรมประจำจังหวัดแห่งที่ 2 </w:t>
      </w:r>
      <w:r w:rsidR="00A56BD8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ยืนยันว่า</w:t>
      </w:r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วัดมีความสำคัญในฐานะเป็นศูนย์กลางการบริหารคณะสงฆ์ระดับอำเภอ รวมทั้งมีบุคคลที่ผู้เขียนรู้จัก คือพระมหาเฉลิมพล </w:t>
      </w:r>
      <w:proofErr w:type="spellStart"/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อชิ</w:t>
      </w:r>
      <w:proofErr w:type="spellEnd"/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โต</w:t>
      </w:r>
      <w:r w:rsidR="001755E6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เลขานุการเจ้าคณะอำเภอ และเจ้าอาวาสวัดโคกหิรัญ</w:t>
      </w:r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ที่เป็นนิสิตปริญญาเอก สาขาวิชาการจัดการเชิงพุทธ และดำรงตำแหน่งเลขาเจ้าคณะอำเภอแห่งนี้ด้วย เมื่อมาถึงเห็นทัศนียภาพของวัดก็ร่มรื</w:t>
      </w:r>
      <w:r w:rsidR="00A56BD8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่</w:t>
      </w:r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น เสนาสนะของวัดครบ รวมทั้งมีโรงเรียน </w:t>
      </w:r>
      <w:proofErr w:type="spellStart"/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อบต</w:t>
      </w:r>
      <w:proofErr w:type="spellEnd"/>
      <w:r w:rsidR="00D42A35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 ตั้งอยู่ในบริเวณวัด มีความสมบูรณ์ในเชิงกายภาพ และสิ่งใช้ภายในวัด</w:t>
      </w:r>
    </w:p>
    <w:p w:rsidR="00A34922" w:rsidRDefault="00A34922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r>
        <w:rPr>
          <w:rFonts w:ascii="TH Sarabun New" w:eastAsia="Times New Roman" w:hAnsi="TH Sarabun New" w:cs="TH Sarabun New"/>
          <w:noProof/>
          <w:color w:val="222222"/>
          <w:sz w:val="32"/>
          <w:szCs w:val="32"/>
        </w:rPr>
        <w:drawing>
          <wp:inline distT="0" distB="0" distL="0" distR="0">
            <wp:extent cx="2199229" cy="293360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2562 BE_๑๙๐๘๒๗_00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92" cy="29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noProof/>
          <w:color w:val="222222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noProof/>
          <w:color w:val="222222"/>
          <w:sz w:val="32"/>
          <w:szCs w:val="32"/>
        </w:rPr>
        <w:drawing>
          <wp:inline distT="0" distB="0" distL="0" distR="0">
            <wp:extent cx="2188749" cy="291962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2562 BE_๑๙๐๘๒๗_00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474" cy="292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D8" w:rsidRPr="00E77431" w:rsidRDefault="00A34922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28"/>
          <w:cs/>
          <w:lang w:val="en-GB"/>
        </w:rPr>
      </w:pPr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 xml:space="preserve">ภาพ </w:t>
      </w:r>
      <w:r w:rsidR="00F87B2C"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2</w:t>
      </w:r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 xml:space="preserve"> ภูมิทัศน์สถานวัดสีกุก ในปัจจุบันที่เป็น</w:t>
      </w:r>
      <w:proofErr w:type="spellStart"/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ทั้งศา</w:t>
      </w:r>
      <w:proofErr w:type="spellEnd"/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สนสถาน โบราณสถาน และสำนักปฏิบัติธรรมประจำจังหวัดแห่งที่ 2 ที่ผสมไปด้วยกลิ่นไอของสมัยกาล</w:t>
      </w:r>
      <w:r w:rsidR="009879C7"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เชื่อมวิถีพัฒน</w:t>
      </w:r>
      <w:r w:rsidR="00A56BD8"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าในปัจจุบัน</w:t>
      </w:r>
      <w:r w:rsidR="009879C7" w:rsidRPr="00E77431">
        <w:rPr>
          <w:rFonts w:ascii="TH Sarabun New" w:eastAsia="Times New Roman" w:hAnsi="TH Sarabun New" w:cs="TH Sarabun New"/>
          <w:color w:val="222222"/>
          <w:sz w:val="28"/>
          <w:lang w:val="en-GB"/>
        </w:rPr>
        <w:t xml:space="preserve"> </w:t>
      </w:r>
      <w:r w:rsidR="009879C7"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เจดีย์สร้าง ใน พ.ศ.2435 พ.ศ.2500 หลวงจบกระบวน</w:t>
      </w:r>
      <w:proofErr w:type="spellStart"/>
      <w:r w:rsidR="009879C7"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ยุทธ</w:t>
      </w:r>
      <w:proofErr w:type="spellEnd"/>
      <w:r w:rsidR="009879C7"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ได้นำบรมสารีริกธาตุจากอินเดียมาบรรจุในคราว 25 พุทธศตวรรษ</w:t>
      </w:r>
    </w:p>
    <w:p w:rsidR="00A34922" w:rsidRPr="00E77431" w:rsidRDefault="00A34922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 w:hint="cs"/>
          <w:color w:val="222222"/>
          <w:sz w:val="28"/>
          <w:lang w:val="en-GB"/>
        </w:rPr>
      </w:pPr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 xml:space="preserve"> (ภาพ </w:t>
      </w:r>
      <w:proofErr w:type="spellStart"/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สุวัฒ</w:t>
      </w:r>
      <w:proofErr w:type="spellEnd"/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สัน รักขันโท,23 สิงหาคม 2562)</w:t>
      </w:r>
    </w:p>
    <w:p w:rsidR="00A34922" w:rsidRPr="0040444B" w:rsidRDefault="00A34922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</w:p>
    <w:p w:rsidR="00D42A35" w:rsidRPr="0040444B" w:rsidRDefault="00D42A35" w:rsidP="00EE7A70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ab/>
        <w:t xml:space="preserve">แต่สิ่งที่สำคัญสำหรับการมา ก็คือวัดสีกุก มีอะไรที่นอกเหนือจากนั้น ที่เป็นทั้งแหล่งสถานที่เนื่องด้วยข้อเท็จจริงทางประวัติศาสตร์ พูดแบบนี้อาจยังไกล ถ้าบอกว่า “ค่ายสำคัญ” ในการทำให้กรุงศรีอยุธยาแตก ในครั้งที่ 2 เมื่อ พ.ศ.2310 จนกระทั่งมีประวัติเนื่องไปถึงกรุงธนบุรี พระเจ้าตากมีจุดเริ่ม และจุดจบที่นี่ ถ้าบอกอย่างนี้ความสำคัญของ “วัดสีกุก” จะเจิดจรัส และส่องแสงขึ้นมาทันที </w:t>
      </w:r>
    </w:p>
    <w:p w:rsidR="001C46C2" w:rsidRDefault="00D42A35" w:rsidP="00EE7A70">
      <w:pPr>
        <w:shd w:val="clear" w:color="auto" w:fill="FFFFFF"/>
        <w:spacing w:after="0" w:line="240" w:lineRule="auto"/>
        <w:jc w:val="thaiDistribute"/>
        <w:rPr>
          <w:rFonts w:ascii="TH Sarabun New" w:eastAsia="Times New Roman" w:hAnsi="TH Sarabun New" w:cs="TH Sarabun New"/>
          <w:color w:val="222222"/>
          <w:sz w:val="32"/>
          <w:szCs w:val="32"/>
        </w:rPr>
      </w:pP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lastRenderedPageBreak/>
        <w:tab/>
        <w:t xml:space="preserve">ในหลักฐานทางประวัติศาสตร์ “วัดสีกุก” แห่งนี้เป็น “ค่าย” สำคัญของทหารในยุทธการล้อมกรุงศรีอยุธยา ระหว่าง พ.ศ.2307 ถึง พ.ศ.2310 หรือกรุงแตก แปลว่าป้อมค่าย เชิงเทิน ถูกสร้างขึ้นมาเพื่อรองรับการรับแบบยืดเยื้อ ซึ่งต่างไปจากเดิมที่รบพุ่งช่วงหน้าฤดูเก็บเกี่ยว น้ำหลากก็กลับไป แต่การรบครั้งนี้เป็นการรบเพื่อยื้อเวลาและรอแตกหัก รวมทั้งสภาพภายในกรุงอ่อนแอ และไม่สามารถทัดทานได้ ดังนั้นวัดสีกุกจึงมีความสำคัญในฐานะเป็นค่าย แล้วสำคัญอย่างไร หากมองในเชิงภูมิศาสตร์เชิงพื้นที่ </w:t>
      </w:r>
      <w:r w:rsidR="001C46C2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</w:rPr>
        <w:t>การที่ตั้งอยู่ริมน้ำ รูปเกือกม้า ในทางการทาหารก็แปลว่าสีกุมมีชัยภูมิ ที่ดีตามหลักยุทธศาสตร์และใช้น้ำเป็นกำแพงธรรมชาติทั้ง 3 ด้าน เมื่อปิดด้านหน้าเสีย ก็ทำให้ค่ายแห่งนี้มีชัยภูมิที่ดีในทางการทหาร แต่อีกนัยหนึ่งก็เป็นพื้นที่ปิด ที่เหมาะแก่การป้องกันค่าย แล้วค่ายสีกุกจึงเลือกปิดตัวเอง ในเชิงค่ายทหารสนับสนุน หรืออาจเป็นทัพหลวง ก็ต้องคอยสนับสนุนทัพเล็ก ในการทำสงครามจรยุทธ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</w:rPr>
        <w:t xml:space="preserve">์ ในสงครามปิดล้อมนั้น สีกุก จึงเหมือนเป็นพื้นที่หลัก หรือทัพหลวง จากนั้นก็รอเวลา ส่งกองทหารสนับสนุนไปตีป้อมค่ายตามเวลาที่เหมาะสม </w:t>
      </w:r>
    </w:p>
    <w:p w:rsidR="00F87B2C" w:rsidRPr="00AF2BDF" w:rsidRDefault="00F87B2C" w:rsidP="00F87B2C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  <w:r w:rsidRPr="00AF2BD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20A647" wp14:editId="5797D020">
            <wp:extent cx="2381534" cy="1717715"/>
            <wp:effectExtent l="0" t="0" r="0" b="0"/>
            <wp:docPr id="14" name="รูปภาพ 14" descr="https://www.thairath.co.th/media/4DQpjUtzLUwmJZZPG2YhMbzSJjLHVl64dLfNyrX72z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hairath.co.th/media/4DQpjUtzLUwmJZZPG2YhMbzSJjLHVl64dLfNyrX72zv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r="9731"/>
                    <a:stretch/>
                  </pic:blipFill>
                  <pic:spPr bwMode="auto">
                    <a:xfrm>
                      <a:off x="0" y="0"/>
                      <a:ext cx="2383743" cy="17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2BD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184FC3" wp14:editId="1DB8DA83">
            <wp:extent cx="2994572" cy="1712794"/>
            <wp:effectExtent l="0" t="0" r="0" b="1905"/>
            <wp:docPr id="15" name="รูปภาพ 15" descr="https://www.thairath.co.th/media/4DQpjUtzLUwmJZZPG2YhMbzSJjLHVl6o8EPoAkKJe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hairath.co.th/media/4DQpjUtzLUwmJZZPG2YhMbzSJjLHVl6o8EPoAkKJeAr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/>
                    <a:stretch/>
                  </pic:blipFill>
                  <pic:spPr bwMode="auto">
                    <a:xfrm>
                      <a:off x="0" y="0"/>
                      <a:ext cx="3004133" cy="17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B2C" w:rsidRPr="00E77431" w:rsidRDefault="00F87B2C" w:rsidP="00F87B2C">
      <w:pPr>
        <w:shd w:val="clear" w:color="auto" w:fill="FFFFFF"/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color w:val="222222"/>
          <w:sz w:val="28"/>
        </w:rPr>
      </w:pP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 xml:space="preserve">ภาพที่ </w:t>
      </w:r>
      <w:r w:rsidRPr="00E77431">
        <w:rPr>
          <w:rFonts w:ascii="TH SarabunPSK" w:hAnsi="TH SarabunPSK" w:cs="TH SarabunPSK" w:hint="cs"/>
          <w:color w:val="292929"/>
          <w:sz w:val="28"/>
          <w:shd w:val="clear" w:color="auto" w:fill="FFFFFF"/>
          <w:cs/>
        </w:rPr>
        <w:t>3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 xml:space="preserve">  "วัดสีกุก" เมื่อปี พ.ศ.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 xml:space="preserve">2449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 xml:space="preserve">พระบาทสมเด็จพระจุลจอมเกล้าเจ้าอยู่หัว ในหลวง รัชกาลที่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 xml:space="preserve">5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 xml:space="preserve">ได้เสด็จประพาสต้นถึง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 xml:space="preserve">2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>ครั้ง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 xml:space="preserve">  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>ตั้งอยู่ริมแม่น้ำน้อยล้อมรอบ มีความสำคัญทางประวัติศาสตร์ตั้งแต่สมัยอยุธยาถึงรัตนโกสินทร์ ถือเป็นโบราณสถานที่ยังไม่ได้ขึ้นทะเบียน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> 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 xml:space="preserve">สิ่งสำคัญภายในวัด ได้แก่ เจดีย์ย่อมุมไม้ยี่สิบ องค์ใหญ่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 xml:space="preserve">1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 xml:space="preserve">องค์ เจดีย์ย่อมุมไม้สิบสอง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 xml:space="preserve">3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>องค์ อยู่ริมแม่น้ำน้อย อีกทั้งมี</w:t>
      </w:r>
      <w:proofErr w:type="spellStart"/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>กุฎิ</w:t>
      </w:r>
      <w:proofErr w:type="spellEnd"/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 xml:space="preserve">สงฆ์เรือนไทยหมู่ ศาลาการเปรียญ และต้นสะตือ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 xml:space="preserve">300 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  <w:cs/>
        </w:rPr>
        <w:t>ปี</w:t>
      </w:r>
      <w:r w:rsidRPr="00E77431">
        <w:rPr>
          <w:rFonts w:ascii="TH SarabunPSK" w:hAnsi="TH SarabunPSK" w:cs="TH SarabunPSK"/>
          <w:color w:val="292929"/>
          <w:sz w:val="28"/>
          <w:shd w:val="clear" w:color="auto" w:fill="FFFFFF"/>
        </w:rPr>
        <w:t xml:space="preserve">   </w:t>
      </w:r>
      <w:r w:rsidRPr="00E77431">
        <w:rPr>
          <w:rFonts w:ascii="TH SarabunPSK" w:eastAsia="Times New Roman" w:hAnsi="TH SarabunPSK" w:cs="TH SarabunPSK" w:hint="cs"/>
          <w:color w:val="222222"/>
          <w:sz w:val="28"/>
          <w:cs/>
        </w:rPr>
        <w:t>(ภาพ ออนไลน์, 23 สิงหาคม 2562)</w:t>
      </w:r>
    </w:p>
    <w:p w:rsidR="00DC6266" w:rsidRPr="005B3316" w:rsidRDefault="00A34922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</w:rPr>
      </w:pPr>
      <w:r>
        <w:rPr>
          <w:rFonts w:ascii="TH Sarabun New" w:eastAsia="Times New Roman" w:hAnsi="TH Sarabun New" w:cs="TH Sarabun New" w:hint="cs"/>
          <w:noProof/>
          <w:color w:val="222222"/>
          <w:sz w:val="32"/>
          <w:szCs w:val="32"/>
        </w:rPr>
        <w:drawing>
          <wp:inline distT="0" distB="0" distL="0" distR="0" wp14:anchorId="02DA9883" wp14:editId="17199C0E">
            <wp:extent cx="2858412" cy="214269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2562 BE_๑๙๐๘๒๗_00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24" cy="21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noProof/>
          <w:color w:val="222222"/>
          <w:sz w:val="32"/>
          <w:szCs w:val="32"/>
        </w:rPr>
        <w:drawing>
          <wp:inline distT="0" distB="0" distL="0" distR="0" wp14:anchorId="470476EA" wp14:editId="1152DB95">
            <wp:extent cx="2852382" cy="2138180"/>
            <wp:effectExtent l="0" t="0" r="571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2562 BE_๑๙๐๘๒๗_0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82" cy="21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22" w:rsidRPr="00E77431" w:rsidRDefault="00A34922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28"/>
          <w:cs/>
          <w:lang w:val="en-GB"/>
        </w:rPr>
      </w:pPr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 xml:space="preserve">ภาพ </w:t>
      </w:r>
      <w:r w:rsidR="00F87B2C"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4</w:t>
      </w:r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 xml:space="preserve"> ภูมิทัศน์สถานวัดสีกุก กับบทบาทนักสำรวจโบราณสถานรุ่นใหม่ กับภาพบอกเล่าเรื่องราวของค่ายสีกุกกับพัฒนาการของการตั้งวัดตั้งแต่ พ.ศ.2420 (ภาพ </w:t>
      </w:r>
      <w:proofErr w:type="spellStart"/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สุวัฒ</w:t>
      </w:r>
      <w:proofErr w:type="spellEnd"/>
      <w:r w:rsidRPr="00E77431">
        <w:rPr>
          <w:rFonts w:ascii="TH Sarabun New" w:eastAsia="Times New Roman" w:hAnsi="TH Sarabun New" w:cs="TH Sarabun New" w:hint="cs"/>
          <w:color w:val="222222"/>
          <w:sz w:val="28"/>
          <w:cs/>
          <w:lang w:val="en-GB"/>
        </w:rPr>
        <w:t>สัน รักขันโท,23 สิงหาคม 2562)</w:t>
      </w:r>
    </w:p>
    <w:p w:rsidR="00A34922" w:rsidRDefault="00A34922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</w:rPr>
      </w:pPr>
    </w:p>
    <w:p w:rsidR="005B3316" w:rsidRDefault="005B3316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</w:rPr>
      </w:pPr>
    </w:p>
    <w:p w:rsidR="00E77431" w:rsidRPr="0040444B" w:rsidRDefault="00E77431" w:rsidP="00A34922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  <w:cs/>
        </w:rPr>
      </w:pPr>
    </w:p>
    <w:p w:rsidR="001C46C2" w:rsidRPr="00F87B2C" w:rsidRDefault="00D42A35" w:rsidP="00EE7A70">
      <w:pPr>
        <w:shd w:val="clear" w:color="auto" w:fill="FFFFFF"/>
        <w:spacing w:after="0" w:line="240" w:lineRule="auto"/>
        <w:ind w:firstLine="601"/>
        <w:jc w:val="thaiDistribute"/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</w:rPr>
      </w:pPr>
      <w:r w:rsidRPr="0040444B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</w:rPr>
        <w:lastRenderedPageBreak/>
        <w:t>ใครอยู่ที่</w:t>
      </w:r>
      <w:r w:rsidR="001C46C2" w:rsidRPr="0040444B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</w:rPr>
        <w:t>ค่ายวัดสีกุก</w:t>
      </w:r>
    </w:p>
    <w:p w:rsidR="00D42A35" w:rsidRPr="0040444B" w:rsidRDefault="00D42A35" w:rsidP="00EE7A70">
      <w:pPr>
        <w:shd w:val="clear" w:color="auto" w:fill="FFFFFF"/>
        <w:spacing w:after="0" w:line="240" w:lineRule="auto"/>
        <w:ind w:firstLine="601"/>
        <w:jc w:val="thaiDistribute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เมื่อพวกเราไปที่วัดสีกุก หลวงพี่คมสันต์ พาเดินหาอะไรบางอย่าง ประหนึ่งเหมือนเป็น เนวิเกเตอร์ ที่ตามหา พวกเรา</w:t>
      </w:r>
      <w:r w:rsidR="00CA2B3D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ทั้ง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สอง</w:t>
      </w:r>
      <w:r w:rsidR="00CA2B3D"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  </w:t>
      </w: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สายไม่ขัดใจ และก็เดินตามด้วยความสงสัยว่า ไปดูอะไร อย่างไร ประหนึ่งเหมือ</w:t>
      </w:r>
      <w:r w:rsidR="00DC6266"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 xml:space="preserve">นตั้งคำถามในใจว่ามาทำไม กระนั้น แต่ก็ไม่ขัดใจน้อง ไม่ฟ้องกัน เดินตามประหนึ่งผู้อยากรู้เหมือนกันว่ามาทำไม มาขูดหวยไหม มาหาเบอร์ ดูหมอ หรือเกิดระลึกชาติได้อย่างไร  หรือมีใครไปเข้าฝัน ประหนึ่งว่ามาขุดเจ้าแม่ตะเคียน ขุดพระพุทธรูปโบราณ จากแรงอธิษฐานและการมาเข้าฝันกระนั้น </w:t>
      </w:r>
    </w:p>
    <w:p w:rsidR="00DC6266" w:rsidRPr="0040444B" w:rsidRDefault="00DC6266" w:rsidP="00EE7A70">
      <w:pPr>
        <w:shd w:val="clear" w:color="auto" w:fill="FFFFFF"/>
        <w:spacing w:after="0" w:line="240" w:lineRule="auto"/>
        <w:ind w:firstLine="601"/>
        <w:jc w:val="thaiDistribute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เมื่อไปถึงพบโบสถ์วิหาร เจดีย์ พิพิธภัณฑ์เรือ และแหล่งข้อมูลที่น่าสนใจ แต่หลวงพี่คมสันต์ ก็พาเดินดูเจดีย์ และมีเจดีย์เรือนหมู่อีกร่วมกัน จึงเกิดคำถามว่าใครอยู่ที่เจดีย์</w:t>
      </w:r>
    </w:p>
    <w:p w:rsidR="00DC6266" w:rsidRPr="0040444B" w:rsidRDefault="00DC6266" w:rsidP="00EE7A70">
      <w:pPr>
        <w:shd w:val="clear" w:color="auto" w:fill="FFFFFF"/>
        <w:spacing w:after="0" w:line="240" w:lineRule="auto"/>
        <w:ind w:firstLine="601"/>
        <w:jc w:val="thaiDistribute"/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lang w:val="en-GB"/>
        </w:rPr>
      </w:pPr>
      <w:r w:rsidRPr="0040444B"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  <w:cs/>
          <w:lang w:val="en-GB"/>
        </w:rPr>
        <w:t>ประหนึ่งเหมือนถามว่าใครอยู่ที่ค่ายสีกุก</w:t>
      </w:r>
    </w:p>
    <w:p w:rsidR="001C46C2" w:rsidRPr="0040444B" w:rsidRDefault="00DC6266" w:rsidP="00EE7A70">
      <w:pPr>
        <w:shd w:val="clear" w:color="auto" w:fill="FFFFFF"/>
        <w:spacing w:after="0" w:line="240" w:lineRule="auto"/>
        <w:ind w:firstLine="601"/>
        <w:jc w:val="thaiDistribute"/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</w:rPr>
      </w:pPr>
      <w:r w:rsidRPr="0040444B"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  <w:t>จากหลักฐานทางประวัติศาสตร์ พบว่า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ค่ายสีกุกเป็นค่ายบัญชาการทัพ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ของมังมหานรธา</w:t>
      </w:r>
      <w:proofErr w:type="spellEnd"/>
      <w:r w:rsidR="00EA3918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 xml:space="preserve">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แม่ทัพพม่าที่พระ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เจ้ามัง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ระมีพระบรมราชโองการให้ยกกองทัพลงมาทางเมืองทวายเข้าตีกรุงศรีอยุธยาทางด้านตะวันตกร่วม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กับเน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เมีย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วสีห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บดีแม่ทัพพม่าอีกคนหนึ่งที่พระ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เจ้ามัง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ระมีพระบรมราชโองการให้ยกกองทัพเข้ามาทางเมืองเชียงใหม่ลงมาตีกรุงศรีอยุธยาทางด้านเหนือ โดยกองทัพ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ของมังมหานรธา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ยกกองทัพเข้ามาทางเมืองทวายประมาณพ.ศ.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</w:rPr>
        <w:t xml:space="preserve">2308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วางแผนที่จะเข้าตีกรุงศรีอยุธยาทางด้านตะวันตกและด้านใต้</w:t>
      </w:r>
      <w:r w:rsidR="00CA2B3D">
        <w:rPr>
          <w:rFonts w:ascii="TH Sarabun New" w:hAnsi="TH Sarabun New" w:cs="TH Sarabun New" w:hint="cs"/>
          <w:color w:val="212529"/>
          <w:sz w:val="32"/>
          <w:szCs w:val="32"/>
          <w:shd w:val="clear" w:color="auto" w:fill="FFFFFF"/>
          <w:cs/>
        </w:rPr>
        <w:t xml:space="preserve"> 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สกัดทางมิให้ไทยหาเครื่องศาสตรา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วุธ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และเสบียงอาหารมาทางทะเลได้จึงได้จัดแบ่งกองทัพออกเป็น</w:t>
      </w:r>
      <w:r w:rsidR="00EA3918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 xml:space="preserve">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</w:rPr>
        <w:t>2</w:t>
      </w:r>
      <w:r w:rsidR="00EA3918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 xml:space="preserve">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กองคือกองทัพบก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มีมังมหานรธา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เป็นแม่ทัพเดินทางจากทวายเข้าตีเพชรบุรีราชบุรีกาญจนบุรีสุพรรณบุรีแล้วเข้าพระนคร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ศรีอยูธ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ยา</w:t>
      </w:r>
      <w:r w:rsidR="00EA3918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 xml:space="preserve">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มาตั้งค่ายอยู่ที่บ้านสีกุก</w:t>
      </w:r>
      <w:r w:rsidR="00EA3918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 xml:space="preserve"> 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อีกกองทัพหนึ่งเป็นกองทัพเรือมี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เมขะ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ระโบเป็นแม่ทัพยกมาทางแม่กลองท่าจีนเข้าตีเมืองธนบุรีนนทบุรีเข้าพระนครศรีอยุธยามาตั้งค่ายอยู่ที่สามแยกบางไทรขนอนหลวงวัดโปรดสัตว์ซึ่งพระราชพงศาวดารฉบับพระราชหัตถเลขาได้บันทึกว่าพม่าล้วนมีใจ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บาปห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บายช้ามิได้ละอายแก่บาปให้รี้พลไปรื้อเอาอิฐโบสถ์วิหารน้อยใหญ่ทั้งปวงมาก่อกำแพงล้อมเป็นค่าย ส่วนกองทัพของ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เน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เมีย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วสีห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บดียกกองทัพมาทางเมืองเชียงใหม่ประมาณพ.ศ.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</w:rPr>
        <w:t>2307</w:t>
      </w:r>
      <w:r w:rsidR="00EA3918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 xml:space="preserve"> เพื่อปราบกบฏล้านนาเข้าตีล้านช้างมุ่งหน้าลงมายังกรุงศรีอยุธยามา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ตั้งทัพอยู่ที่ปากน้ำพระประสบค่ายโพธิ์สามต้น</w:t>
      </w:r>
      <w:r w:rsidR="00EA3918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 xml:space="preserve">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มีแผนเข้าตีกรุงศรีอยุธยาทางด้านเหนือและด้านตะวันออก ทั้งสองกองทัพคือกองทัพของ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เน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เมีย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วสีห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บดี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และมังมหานรธา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มีแผนที่จะเข้าตีกรุงศรีอยุธยาโดยรับคำบัญชา</w:t>
      </w:r>
      <w:r w:rsidR="00EA3918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 xml:space="preserve">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จากพระ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เจ้ามัง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ระทั้งคู่ไม่มีใครเป็นแม่ทัพใหญ่บัญชาการทัพเป็นอิสระแก่กันทำให้กองทัพพม่าต้องใช้เวลาปิดล้อมกรุงศรี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อยุธยาอยุ่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นานจนกระทั้งย่างเข้าฤดูฝนพวกแม่ทัพพม่าต้องใช้เวลาปิดล้อมกรุงศรีอยุธยาอยู่นานจนกระทั่งย่างเข้า</w:t>
      </w:r>
      <w:r w:rsidR="002572DA">
        <w:rPr>
          <w:rFonts w:ascii="TH Sarabun New" w:hAnsi="TH Sarabun New" w:cs="TH Sarabun New" w:hint="cs"/>
          <w:color w:val="212529"/>
          <w:sz w:val="32"/>
          <w:szCs w:val="32"/>
          <w:shd w:val="clear" w:color="auto" w:fill="FFFFFF"/>
          <w:cs/>
        </w:rPr>
        <w:t>หน้า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ฝนพวกแม่ทัพนายกองพม่าต่างพากันร้องทุกข์ขอให้เลิกทัพกลับเพราะกลัวน้ำเหนือไหลหลากลงมา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แต่มังมหานรธา</w:t>
      </w:r>
      <w:proofErr w:type="spellEnd"/>
      <w:r w:rsidR="00CA2B3D">
        <w:rPr>
          <w:rFonts w:ascii="TH Sarabun New" w:hAnsi="TH Sarabun New" w:cs="TH Sarabun New" w:hint="cs"/>
          <w:color w:val="212529"/>
          <w:sz w:val="32"/>
          <w:szCs w:val="32"/>
          <w:shd w:val="clear" w:color="auto" w:fill="FFFFFF"/>
          <w:cs/>
        </w:rPr>
        <w:t xml:space="preserve">  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ไม่เห็นด้วยเนื่องจากเห็นว่ากรุง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ศรีอยูธ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ยากำลังขัดสนเสบียงอาหารและกระสุนดินดำเป็นโอกาสที่จะชนะได้จึงให้พวกทหารตระเตรียมทำไร่ทำนาหาที่ดอนเช่นโคกวัดตั้งค่ายรวบรวมเรือใหญ่น้อยเพื่อจะเข้าตีกรุงศรีอยุธยาในฤดูน้ำหลากแต่การตระเตรียมทำศึกค้างฤดูฝนยังไม่ทันแล้วเสร็จ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มังมหานรธา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ก็ป่วยถึงแก่ความตายที่ค่ายสีกุกนี้พระราชพงศาวดารฉบับพระราชหัตถเลขาได้บันทึกว่าพวกนายทัพนายกองพม่าทุกๆค่ายมาพร้อมกันทำการปลง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ศพมังมหานรธา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เสร็จแล้วให้ก่อพระเจดีย์บรรจุอัฐิไว้ในค่ายนี้</w:t>
      </w:r>
      <w:r w:rsidR="002572DA">
        <w:rPr>
          <w:rFonts w:ascii="TH Sarabun New" w:hAnsi="TH Sarabun New" w:cs="TH Sarabun New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การตาย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ของมังมหานรธา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เป็นประโยชน์แก่พม่าเป็นโทษแก่ฝ่ายไทยทำให้กองทัพพม่ามีแม่ทัพบัญชาการศึกเด็ดขาดแต่ผู้เดียว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เน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เมีย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วสีห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บดีให้กองทัพพม่าตั้งค่ายรายล้อมกรุงศรีอยุธยาทั้งสี่ด้าน</w:t>
      </w:r>
      <w:r w:rsidR="002572DA">
        <w:rPr>
          <w:rFonts w:ascii="TH Sarabun New" w:hAnsi="TH Sarabun New" w:cs="TH Sarabun New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lastRenderedPageBreak/>
        <w:t>ปลูกหอรบเอาปืนยิงเข้าไปในพระนครให้ค่ายวัด</w:t>
      </w:r>
      <w:proofErr w:type="spellStart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กุฏี</w:t>
      </w:r>
      <w:proofErr w:type="spellEnd"/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แดงวัดสามวิหาร</w:t>
      </w:r>
      <w:r w:rsidR="002572DA">
        <w:rPr>
          <w:rFonts w:ascii="TH Sarabun New" w:hAnsi="TH Sarabun New" w:cs="TH Sarabun New" w:hint="cs"/>
          <w:color w:val="212529"/>
          <w:sz w:val="32"/>
          <w:szCs w:val="32"/>
          <w:shd w:val="clear" w:color="auto" w:fill="FFFFFF"/>
          <w:cs/>
        </w:rPr>
        <w:t xml:space="preserve"> 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วัดมณฑป</w:t>
      </w:r>
      <w:r w:rsidR="002572DA">
        <w:rPr>
          <w:rFonts w:ascii="TH Sarabun New" w:hAnsi="TH Sarabun New" w:cs="TH Sarabun New" w:hint="cs"/>
          <w:color w:val="212529"/>
          <w:sz w:val="32"/>
          <w:szCs w:val="32"/>
          <w:shd w:val="clear" w:color="auto" w:fill="FFFFFF"/>
          <w:cs/>
        </w:rPr>
        <w:t xml:space="preserve"> 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ทำสะพานเชือกข้ามแม่น้ำตรงหัวรอที่ซึ่งลำน้ำแคบกว่าที่แห่งอื่นเข้าไปขุดอุโมงค์เผารากกำแพงเมือง</w:t>
      </w:r>
      <w:r w:rsidR="002572DA">
        <w:rPr>
          <w:rFonts w:ascii="TH Sarabun New" w:hAnsi="TH Sarabun New" w:cs="TH Sarabun New" w:hint="cs"/>
          <w:color w:val="212529"/>
          <w:sz w:val="32"/>
          <w:szCs w:val="32"/>
          <w:shd w:val="clear" w:color="auto" w:fill="FFFFFF"/>
          <w:cs/>
        </w:rPr>
        <w:t xml:space="preserve">   </w:t>
      </w:r>
      <w:r w:rsidR="001C46C2" w:rsidRPr="0040444B">
        <w:rPr>
          <w:rFonts w:ascii="TH Sarabun New" w:hAnsi="TH Sarabun New" w:cs="TH Sarabun New"/>
          <w:color w:val="212529"/>
          <w:sz w:val="32"/>
          <w:szCs w:val="32"/>
          <w:shd w:val="clear" w:color="auto" w:fill="FFFFFF"/>
          <w:cs/>
        </w:rPr>
        <w:t>พอกำแพงเมืองทรุดพม่าก็เขาพระนครเอาไฟเผาบ้านเรือนวัดวาอารามปราสาทราชมณเฑียรเก็บทรัพย์จับผู้คนไปเมืองพม่ากรุงศรีอยุธยาจึงเสียให้แก่พม่าเป็นครั้งที่สองซึ่งถึงกาลล่มสลายเมื่อกู้บ้านเมืองได้แล้วต้องไปตั้งราชธานีใหม่ที่กรุงธนบุรี</w:t>
      </w:r>
    </w:p>
    <w:p w:rsidR="005B3316" w:rsidRDefault="005B3316" w:rsidP="005B3316">
      <w:pPr>
        <w:shd w:val="clear" w:color="auto" w:fill="FFFFFF"/>
        <w:spacing w:after="0" w:line="240" w:lineRule="auto"/>
        <w:ind w:firstLine="600"/>
        <w:jc w:val="center"/>
        <w:rPr>
          <w:rFonts w:ascii="TH Sarabun New" w:eastAsia="Times New Roman" w:hAnsi="TH Sarabun New" w:cs="TH Sarabun New"/>
          <w:color w:val="222222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color w:val="222222"/>
          <w:sz w:val="32"/>
          <w:szCs w:val="32"/>
        </w:rPr>
        <w:drawing>
          <wp:inline distT="0" distB="0" distL="0" distR="0" wp14:anchorId="5028F459" wp14:editId="4E32E421">
            <wp:extent cx="5243450" cy="3930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82562 BE_๑๙๐๘๒๔_00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675" cy="393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316" w:rsidRPr="0040444B" w:rsidRDefault="005B3316" w:rsidP="005B3316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  <w:cs/>
          <w:lang w:val="en-GB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ภาพ 5 หลวงพี่คมสันต์พาสำรวจ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เจดีย์ พร้อม เจดีย์บริวารที่มีความ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เชื่ออ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 xml:space="preserve">ว่าเป็นของ แม่ทัพผู้สร้างความสะพรึงกลัวให้กับอยุธยาก่อนเสียกรุงใน พ.ศ.2310 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(ภาพ </w:t>
      </w:r>
      <w:proofErr w:type="spellStart"/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สุวัฒ</w:t>
      </w:r>
      <w:proofErr w:type="spellEnd"/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สัน รักขันโท,23 สิงหาคม 2562)</w:t>
      </w:r>
    </w:p>
    <w:p w:rsidR="00EA3918" w:rsidRPr="0040444B" w:rsidRDefault="00EA3918" w:rsidP="00EE7A70">
      <w:pPr>
        <w:shd w:val="clear" w:color="auto" w:fill="FFFFFF"/>
        <w:spacing w:after="0" w:line="240" w:lineRule="auto"/>
        <w:ind w:firstLine="601"/>
        <w:jc w:val="thaiDistribute"/>
        <w:rPr>
          <w:rFonts w:ascii="TH Sarabun New" w:eastAsia="Times New Roman" w:hAnsi="TH Sarabun New" w:cs="TH Sarabun New"/>
          <w:b/>
          <w:bCs/>
          <w:color w:val="222222"/>
          <w:sz w:val="32"/>
          <w:szCs w:val="32"/>
        </w:rPr>
      </w:pPr>
    </w:p>
    <w:p w:rsidR="001C46C2" w:rsidRPr="00376CE0" w:rsidRDefault="00DC6266" w:rsidP="00EE7A70">
      <w:pPr>
        <w:shd w:val="clear" w:color="auto" w:fill="FFFFFF"/>
        <w:spacing w:after="0" w:line="240" w:lineRule="auto"/>
        <w:ind w:firstLine="600"/>
        <w:jc w:val="thaiDistribute"/>
        <w:outlineLvl w:val="2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40444B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เกิดเหตุการณ์อะไรที่ค่ายสีกุก</w:t>
      </w:r>
    </w:p>
    <w:p w:rsidR="00EA3918" w:rsidRPr="0040444B" w:rsidRDefault="00EA3918" w:rsidP="00A34922">
      <w:pPr>
        <w:shd w:val="clear" w:color="auto" w:fill="FFFFFF"/>
        <w:spacing w:after="0" w:line="240" w:lineRule="auto"/>
        <w:ind w:firstLine="601"/>
        <w:jc w:val="thaiDistribute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en-GB"/>
        </w:rPr>
        <w:t xml:space="preserve">เหตุการณ์ทางประวัติศาสตร์ว่าไว้อย่างนั้น แต่เมื่อพวกเราไปที่วัดสีกุก จึงสงสัยว่าทำไมวัดสีกุก จึงกลายเป็นยุทธศาสตร์เชิงพื้นที่ที่สำคัญไปอย่างนั้น เมื่อดูหลักฐานต่อเนื่อง จึงทำให้หาหลักฐานมาประกอบเพิ่มเติมว่า </w:t>
      </w:r>
      <w:proofErr w:type="spellStart"/>
      <w:r w:rsidR="001C46C2"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มังมหานรธา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(</w:t>
      </w:r>
      <w:hyperlink r:id="rId18" w:tooltip="ภาษาพม่า" w:history="1">
        <w:r w:rsidRPr="0040444B">
          <w:rPr>
            <w:rFonts w:ascii="TH Sarabun New" w:eastAsia="Times New Roman" w:hAnsi="TH Sarabun New" w:cs="TH Sarabun New"/>
            <w:color w:val="000000" w:themeColor="text1"/>
            <w:sz w:val="32"/>
            <w:szCs w:val="32"/>
            <w:u w:val="single"/>
            <w:cs/>
          </w:rPr>
          <w:t>พม่า</w:t>
        </w:r>
      </w:hyperlink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: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40444B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bidi="my-MM"/>
        </w:rPr>
        <w:t>မဟာနော်ရထာ</w:t>
      </w:r>
      <w:r w:rsidRPr="0040444B"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  <w:t xml:space="preserve">, </w:t>
      </w:r>
      <w:proofErr w:type="spellStart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Maha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Nawrahta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)  ได้รับการแต่งตั้งจากพระ</w:t>
      </w:r>
      <w:proofErr w:type="spellStart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เจ้ามัง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ระ ให้เป็นผู้คุมกองทัพฝ่ายใต้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30,000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นาย </w:t>
      </w:r>
      <w:proofErr w:type="spellStart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และมังมหานรธา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C46C2"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ก็สามารถสนองพระบรมราชโองการได้เป็นอย่างดี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มีหลักฐานว่า เป็นหนึ่งในขุนพลเอกของ</w:t>
      </w:r>
      <w:hyperlink r:id="rId19" w:tooltip="พระเจ้ามังระ" w:history="1">
        <w:r w:rsidRPr="0040444B">
          <w:rPr>
            <w:rFonts w:ascii="TH Sarabun New" w:eastAsia="Times New Roman" w:hAnsi="TH Sarabun New" w:cs="TH Sarabun New"/>
            <w:color w:val="000000" w:themeColor="text1"/>
            <w:sz w:val="32"/>
            <w:szCs w:val="32"/>
            <w:u w:val="single"/>
            <w:cs/>
          </w:rPr>
          <w:t>พระ</w:t>
        </w:r>
        <w:proofErr w:type="spellStart"/>
        <w:r w:rsidRPr="0040444B">
          <w:rPr>
            <w:rFonts w:ascii="TH Sarabun New" w:eastAsia="Times New Roman" w:hAnsi="TH Sarabun New" w:cs="TH Sarabun New"/>
            <w:color w:val="000000" w:themeColor="text1"/>
            <w:sz w:val="32"/>
            <w:szCs w:val="32"/>
            <w:u w:val="single"/>
            <w:cs/>
          </w:rPr>
          <w:t>เจ้ามัง</w:t>
        </w:r>
        <w:proofErr w:type="spellEnd"/>
        <w:r w:rsidRPr="0040444B">
          <w:rPr>
            <w:rFonts w:ascii="TH Sarabun New" w:eastAsia="Times New Roman" w:hAnsi="TH Sarabun New" w:cs="TH Sarabun New"/>
            <w:color w:val="000000" w:themeColor="text1"/>
            <w:sz w:val="32"/>
            <w:szCs w:val="32"/>
            <w:u w:val="single"/>
            <w:cs/>
          </w:rPr>
          <w:t>ระ</w:t>
        </w:r>
      </w:hyperlink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ที่พระองค์ทรงไว้ใจเป็นอย่างมาก </w:t>
      </w:r>
      <w:proofErr w:type="spellStart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มังมหานรธา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มักจ</w:t>
      </w:r>
      <w:r w:rsidR="00C63934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ะถูกเลือกเป็นบุคคลแรก ๆ ของ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พระ</w:t>
      </w:r>
      <w:proofErr w:type="spellStart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เจ้ามัง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ระทรง</w:t>
      </w:r>
      <w:r w:rsidR="00C63934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ที่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ใช้งาน</w:t>
      </w:r>
      <w:r w:rsidR="0098461C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ประหนึ่งรู้มือ รู้ใจ และรู้กัน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โดยไม่คำนึงถึงอายุที่มาก</w:t>
      </w:r>
      <w:r w:rsidR="0098461C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รวมทั้งเมื่อมีผู้คัดค้านไม่เห็นด้วยก็ตาม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ในปี พ.ศ.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2308 </w:t>
      </w:r>
      <w:hyperlink r:id="rId20" w:tooltip="พระเจ้ามังระ" w:history="1">
        <w:r w:rsidRPr="0040444B">
          <w:rPr>
            <w:rFonts w:ascii="TH Sarabun New" w:eastAsia="Times New Roman" w:hAnsi="TH Sarabun New" w:cs="TH Sarabun New"/>
            <w:color w:val="000000" w:themeColor="text1"/>
            <w:sz w:val="32"/>
            <w:szCs w:val="32"/>
            <w:u w:val="single"/>
            <w:cs/>
          </w:rPr>
          <w:t>พระ</w:t>
        </w:r>
        <w:proofErr w:type="spellStart"/>
        <w:r w:rsidRPr="0040444B">
          <w:rPr>
            <w:rFonts w:ascii="TH Sarabun New" w:eastAsia="Times New Roman" w:hAnsi="TH Sarabun New" w:cs="TH Sarabun New"/>
            <w:color w:val="000000" w:themeColor="text1"/>
            <w:sz w:val="32"/>
            <w:szCs w:val="32"/>
            <w:u w:val="single"/>
            <w:cs/>
          </w:rPr>
          <w:t>เจ้ามัง</w:t>
        </w:r>
        <w:proofErr w:type="spellEnd"/>
        <w:r w:rsidRPr="0040444B">
          <w:rPr>
            <w:rFonts w:ascii="TH Sarabun New" w:eastAsia="Times New Roman" w:hAnsi="TH Sarabun New" w:cs="TH Sarabun New"/>
            <w:color w:val="000000" w:themeColor="text1"/>
            <w:sz w:val="32"/>
            <w:szCs w:val="32"/>
            <w:u w:val="single"/>
            <w:cs/>
          </w:rPr>
          <w:t>ระ</w:t>
        </w:r>
      </w:hyperlink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ได้ประกาศสงครามกับอยุธยา ซึ่งก็เป็นอีกครั้งที่พระองค์ทรงเลือก</w:t>
      </w:r>
      <w:proofErr w:type="spellStart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ใช้มังมหานรธา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ถึงขนาดปรารภในที่ประชุมขุนนางว่า </w:t>
      </w:r>
      <w:r w:rsidRPr="0040444B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"การทำสงครามกับอยุธยาจะสำเร็จได้ต้อง</w:t>
      </w:r>
      <w:proofErr w:type="spellStart"/>
      <w:r w:rsidRPr="0040444B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อาศัยมังมหานรธา</w:t>
      </w:r>
      <w:proofErr w:type="spellEnd"/>
      <w:r w:rsidRPr="0040444B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เป็นผู้นำทัพอีกทางหนึ่ง"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7A46D5" w:rsidRPr="007A46D5" w:rsidRDefault="001C46C2" w:rsidP="005B3316">
      <w:pPr>
        <w:shd w:val="clear" w:color="auto" w:fill="FFFFFF"/>
        <w:spacing w:after="0" w:line="240" w:lineRule="auto"/>
        <w:ind w:firstLine="600"/>
        <w:jc w:val="thaiDistribute"/>
        <w:rPr>
          <w:rFonts w:ascii="TH Sarabun New" w:eastAsia="Times New Roman" w:hAnsi="TH Sarabun New" w:cs="TH Sarabun New"/>
          <w:color w:val="222222"/>
          <w:sz w:val="32"/>
          <w:szCs w:val="32"/>
        </w:rPr>
      </w:pP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lastRenderedPageBreak/>
        <w:t xml:space="preserve"> แม้จะเดินทางช้าแต่กองทัพของเขานั้นกลับมีประสิทธิภาพมาก แม้กองทัพจากอยุธยาจะยกขึ้นมาต้านทานเขาก็ยังสงบนิ่งสามารถหาทางรับ และรุกตอบโต้ได้อย่างมีวินัย ทำให้ตลอดเส้นทางแทบไม่พ่ายแพ้แก่ผู้ใดเลย จนสามารถล้อมกรุงศรีอยุธยาเอาไว้ได้ใน พ.ศ.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2309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ก่อน</w:t>
      </w:r>
      <w:proofErr w:type="spellStart"/>
      <w:r w:rsidR="005F2FFA">
        <w:fldChar w:fldCharType="begin"/>
      </w:r>
      <w:r w:rsidR="005F2FFA">
        <w:instrText xml:space="preserve"> HYPERLINK "https://th.wikipedia.org/wiki/%E0%B9%80%E0%B8%99%E0%B9%80%E0%B8%A1%E0%B8%B5%E0%B8%A2%E0%B8%A7%E0%B8%AA%E0%B8%B5%E0%B8%AB%E0%B8%9A%E0%B8%94%E0%B8%B5" \o "</w:instrText>
      </w:r>
      <w:r w:rsidR="005F2FFA">
        <w:rPr>
          <w:cs/>
        </w:rPr>
        <w:instrText xml:space="preserve">เนเมียวสีหบดี" </w:instrText>
      </w:r>
      <w:r w:rsidR="005F2FFA">
        <w:fldChar w:fldCharType="separate"/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เน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เมีย</w:t>
      </w:r>
      <w:proofErr w:type="spellStart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วสีห</w:t>
      </w:r>
      <w:proofErr w:type="spellEnd"/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บดี</w:t>
      </w:r>
      <w:r w:rsidR="005F2FFA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fldChar w:fldCharType="end"/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จะยกมาสมทบในปีเดียวกัน กองทัพของทั้งคู่สามารถปิดล้อมเพื่อโดดเดียวอยุธยาจากการช่วยเหลือทั้งทางเหนือและใต้ได้อย่างสมบูรณ์ร่วม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14 </w:t>
      </w:r>
      <w:r w:rsidRPr="0040444B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เดือน แต่เขาต้องมาเสียชีวิตเพียงไม่กี่สัปดาห์ก่อนที่กองทัพพม่าจะประสบความสำเร็จ</w:t>
      </w:r>
      <w:hyperlink r:id="rId21" w:tooltip="การเสียกรุงศรีอยุธยาครั้งที่สอง" w:history="1">
        <w:r w:rsidRPr="005B3316">
          <w:rPr>
            <w:rFonts w:ascii="TH Sarabun New" w:eastAsia="Times New Roman" w:hAnsi="TH Sarabun New" w:cs="TH Sarabun New"/>
            <w:color w:val="000000" w:themeColor="text1"/>
            <w:sz w:val="32"/>
            <w:szCs w:val="32"/>
            <w:cs/>
          </w:rPr>
          <w:t>ในการพิชิตกรุงศรีอยุธยา</w:t>
        </w:r>
      </w:hyperlink>
    </w:p>
    <w:p w:rsidR="001C46C2" w:rsidRDefault="00A34922" w:rsidP="007A46D5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:lang w:val="en-GB"/>
        </w:rPr>
      </w:pPr>
      <w:r>
        <w:rPr>
          <w:rFonts w:ascii="TH Sarabun New" w:eastAsia="Times New Roman" w:hAnsi="TH Sarabun New" w:cs="TH Sarabun New" w:hint="cs"/>
          <w:noProof/>
          <w:color w:val="222222"/>
          <w:sz w:val="32"/>
          <w:szCs w:val="32"/>
        </w:rPr>
        <w:drawing>
          <wp:inline distT="0" distB="0" distL="0" distR="0" wp14:anchorId="78807021" wp14:editId="725AAB08">
            <wp:extent cx="2133223" cy="2845558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2562 BE_๑๙๐๘๒๗_006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64" cy="284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color w:val="000000" w:themeColor="text1"/>
          <w:sz w:val="32"/>
          <w:szCs w:val="32"/>
        </w:rPr>
        <w:drawing>
          <wp:inline distT="0" distB="0" distL="0" distR="0" wp14:anchorId="0EB6AED4" wp14:editId="115DB4CA">
            <wp:extent cx="2128106" cy="2838734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82562 BE_๑๙๐๘๒๔_00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73" cy="28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C3C">
        <w:rPr>
          <w:rFonts w:ascii="TH Sarabun New" w:hAnsi="TH Sarabun New" w:cs="TH Sarabun New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4292220" cy="321750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82562 BE_๑๙๐๘๒๔_00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3" cy="32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D5" w:rsidRDefault="007A46D5" w:rsidP="007A46D5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 w:hint="cs"/>
          <w:color w:val="222222"/>
          <w:sz w:val="32"/>
          <w:szCs w:val="32"/>
          <w:lang w:val="en-GB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ภาพ </w:t>
      </w:r>
      <w:r w:rsidR="001755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6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นักสำรวจ ผู้มีความสนใจใครรู้เป็นมุดหมาย ผศ.คมสันต์ กับการเดินตามรอย “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มังมหานรธา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 xml:space="preserve">” ที่วัดสีกุก </w:t>
      </w:r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 xml:space="preserve">(ภาพ </w:t>
      </w:r>
      <w:proofErr w:type="spellStart"/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สุวัฒ</w:t>
      </w:r>
      <w:proofErr w:type="spellEnd"/>
      <w:r>
        <w:rPr>
          <w:rFonts w:ascii="TH Sarabun New" w:eastAsia="Times New Roman" w:hAnsi="TH Sarabun New" w:cs="TH Sarabun New" w:hint="cs"/>
          <w:color w:val="222222"/>
          <w:sz w:val="32"/>
          <w:szCs w:val="32"/>
          <w:cs/>
          <w:lang w:val="en-GB"/>
        </w:rPr>
        <w:t>สัน รักขันโท,23 สิงหาคม 2562)</w:t>
      </w:r>
    </w:p>
    <w:p w:rsidR="001755E6" w:rsidRDefault="001755E6" w:rsidP="007A46D5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32"/>
          <w:szCs w:val="32"/>
          <w:lang w:val="en-GB"/>
        </w:rPr>
      </w:pPr>
    </w:p>
    <w:p w:rsidR="005B3316" w:rsidRDefault="005B3316" w:rsidP="005B3316">
      <w:pPr>
        <w:shd w:val="clear" w:color="auto" w:fill="FFFFFF"/>
        <w:spacing w:after="0" w:line="240" w:lineRule="auto"/>
        <w:ind w:firstLine="600"/>
        <w:jc w:val="thaiDistribute"/>
        <w:outlineLvl w:val="2"/>
        <w:rPr>
          <w:rFonts w:ascii="TH Sarabun New" w:eastAsia="Times New Roman" w:hAnsi="TH Sarabun New" w:cs="TH Sarabun New" w:hint="cs"/>
          <w:b/>
          <w:bCs/>
          <w:color w:val="000000" w:themeColor="text1"/>
          <w:sz w:val="32"/>
          <w:szCs w:val="32"/>
        </w:rPr>
      </w:pPr>
    </w:p>
    <w:p w:rsidR="005B3316" w:rsidRPr="0040444B" w:rsidRDefault="005B3316" w:rsidP="005B3316">
      <w:pPr>
        <w:shd w:val="clear" w:color="auto" w:fill="FFFFFF"/>
        <w:spacing w:after="0" w:line="240" w:lineRule="auto"/>
        <w:ind w:firstLine="600"/>
        <w:jc w:val="thaiDistribute"/>
        <w:outlineLvl w:val="2"/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</w:pPr>
      <w:r w:rsidRPr="0040444B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 xml:space="preserve">กรุงศรีอยุธยาแตกที่ด้วยค่ายสีกุกอย่างนั้นหรือไม่ ?  </w:t>
      </w:r>
    </w:p>
    <w:p w:rsidR="005B3316" w:rsidRPr="004F5965" w:rsidRDefault="005B3316" w:rsidP="005B3316">
      <w:pPr>
        <w:shd w:val="clear" w:color="auto" w:fill="FFFFFF"/>
        <w:spacing w:after="0" w:line="240" w:lineRule="auto"/>
        <w:ind w:firstLine="60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โดยในขณะที่กำลัง</w:t>
      </w:r>
      <w:proofErr w:type="spellStart"/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ป่วยมังมหานรธา</w:t>
      </w:r>
      <w:proofErr w:type="spellEnd"/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รู้แล้วว่า ไม่มีเวลาสำหรับการล้อมกรุงอีกต่อไปแล้ว เพราะ</w:t>
      </w:r>
      <w:hyperlink r:id="rId25" w:tooltip="สงครามจีน-พม่า" w:history="1">
        <w:r w:rsidRPr="004F5965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ศึกกับจีน</w:t>
        </w:r>
      </w:hyperlink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ก็ชี้ชะตากรุงอังวะเช่นกัน ก่อนจะสิ้นใจไม่นานเขาได้บอกแผนสุดท้ายให้แก่</w:t>
      </w:r>
      <w:proofErr w:type="spellStart"/>
      <w:r w:rsidRPr="004F5965">
        <w:rPr>
          <w:rFonts w:ascii="TH SarabunPSK" w:hAnsi="TH SarabunPSK" w:cs="TH SarabunPSK"/>
          <w:sz w:val="32"/>
          <w:szCs w:val="32"/>
        </w:rPr>
        <w:fldChar w:fldCharType="begin"/>
      </w:r>
      <w:r w:rsidRPr="004F5965">
        <w:rPr>
          <w:rFonts w:ascii="TH SarabunPSK" w:hAnsi="TH SarabunPSK" w:cs="TH SarabunPSK"/>
          <w:sz w:val="32"/>
          <w:szCs w:val="32"/>
        </w:rPr>
        <w:instrText xml:space="preserve"> HYPERLINK "https://th.wikipedia.org/wiki/%E0%B9%80%E0%B8%99%E0%B9%80%E0%B8%A1%E0%B8%B5%E0%B8%A2%E0%B8%A7%E0%B8%AA%E0%B8%B5%E0%B8%AB%E0%B8%9A%E0%B8%94%E0%B8%B5" \o "</w:instrText>
      </w:r>
      <w:r w:rsidRPr="004F5965">
        <w:rPr>
          <w:rFonts w:ascii="TH SarabunPSK" w:hAnsi="TH SarabunPSK" w:cs="TH SarabunPSK"/>
          <w:sz w:val="32"/>
          <w:szCs w:val="32"/>
          <w:cs/>
        </w:rPr>
        <w:instrText xml:space="preserve">เนเมียวสีหบดี" </w:instrText>
      </w:r>
      <w:r w:rsidRPr="004F5965">
        <w:rPr>
          <w:rFonts w:ascii="TH SarabunPSK" w:hAnsi="TH SarabunPSK" w:cs="TH SarabunPSK"/>
          <w:sz w:val="32"/>
          <w:szCs w:val="32"/>
        </w:rPr>
        <w:fldChar w:fldCharType="separate"/>
      </w:r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</w:t>
      </w:r>
      <w:proofErr w:type="spellEnd"/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เมีย</w:t>
      </w:r>
      <w:proofErr w:type="spellStart"/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วสีห</w:t>
      </w:r>
      <w:proofErr w:type="spellEnd"/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บดี</w:t>
      </w:r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fldChar w:fldCharType="end"/>
      </w:r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วิธีที่จะปิดฉากกรุงศรีอยุธยาโดยใช้ระยะเวลาสั้นที่สุด นั้นคือการขุดรากกำแพงเมืองแล้วสุมด้วยไฟ ท่านก็จะสามารถพิชิตกรุงศรีอยุธยาได้ในครานี้</w:t>
      </w:r>
      <w:r w:rsidR="00AD16F4"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AD16F4"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ดัง</w:t>
      </w:r>
      <w:r w:rsidR="004F5965"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ปรากฏในงาน </w:t>
      </w:r>
      <w:r w:rsidR="004F5965" w:rsidRPr="004F5965">
        <w:rPr>
          <w:rFonts w:ascii="TH SarabunPSK" w:hAnsi="TH SarabunPSK" w:cs="TH SarabunPSK"/>
          <w:sz w:val="32"/>
          <w:szCs w:val="32"/>
          <w:cs/>
        </w:rPr>
        <w:t>จรรยา ประชิตโรมรัน. การเสียกรุงศรีอยุธยาครั้งที่</w:t>
      </w:r>
      <w:r w:rsidR="004F5965" w:rsidRPr="004F5965">
        <w:rPr>
          <w:rFonts w:ascii="TH SarabunPSK" w:hAnsi="TH SarabunPSK" w:cs="TH SarabunPSK"/>
          <w:sz w:val="32"/>
          <w:szCs w:val="32"/>
          <w:cs/>
        </w:rPr>
        <w:t xml:space="preserve"> 2</w:t>
      </w:r>
      <w:r w:rsidR="004F5965" w:rsidRPr="004F596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4F5965" w:rsidRPr="004F5965">
        <w:rPr>
          <w:rFonts w:ascii="TH SarabunPSK" w:hAnsi="TH SarabunPSK" w:cs="TH SarabunPSK"/>
          <w:sz w:val="32"/>
          <w:szCs w:val="32"/>
          <w:cs/>
        </w:rPr>
        <w:t xml:space="preserve">2310 ดังที่ให้ข้อมูลในตอนนี้ไว้ว่า  </w:t>
      </w:r>
    </w:p>
    <w:p w:rsidR="00AD16F4" w:rsidRDefault="004F5965" w:rsidP="00AD16F4">
      <w:pPr>
        <w:shd w:val="clear" w:color="auto" w:fill="FFFFFF"/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 w:hint="cs"/>
          <w:i/>
          <w:i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>“...</w:t>
      </w:r>
      <w:r w:rsidR="00AD16F4" w:rsidRPr="00AD16F4">
        <w:rPr>
          <w:rFonts w:ascii="TH SarabunPSK" w:hAnsi="TH SarabunPSK" w:cs="TH SarabunPSK"/>
          <w:i/>
          <w:iCs/>
          <w:sz w:val="32"/>
          <w:szCs w:val="32"/>
          <w:cs/>
        </w:rPr>
        <w:t xml:space="preserve">ครั้นถึงวันที่ </w:t>
      </w:r>
      <w:r w:rsidR="00AD16F4" w:rsidRPr="00AD16F4">
        <w:rPr>
          <w:rFonts w:ascii="TH SarabunPSK" w:hAnsi="TH SarabunPSK" w:cs="TH SarabunPSK"/>
          <w:i/>
          <w:iCs/>
          <w:sz w:val="32"/>
          <w:szCs w:val="32"/>
        </w:rPr>
        <w:t xml:space="preserve">7 </w:t>
      </w:r>
      <w:r w:rsidR="00AD16F4" w:rsidRPr="00AD16F4">
        <w:rPr>
          <w:rFonts w:ascii="TH SarabunPSK" w:hAnsi="TH SarabunPSK" w:cs="TH SarabunPSK"/>
          <w:i/>
          <w:iCs/>
          <w:sz w:val="32"/>
          <w:szCs w:val="32"/>
          <w:cs/>
        </w:rPr>
        <w:t xml:space="preserve">เมษายน พ.ศ. </w:t>
      </w:r>
      <w:r w:rsidR="00AD16F4" w:rsidRPr="00AD16F4">
        <w:rPr>
          <w:rFonts w:ascii="TH SarabunPSK" w:hAnsi="TH SarabunPSK" w:cs="TH SarabunPSK"/>
          <w:i/>
          <w:iCs/>
          <w:sz w:val="32"/>
          <w:szCs w:val="32"/>
        </w:rPr>
        <w:t xml:space="preserve">231] </w:t>
      </w:r>
      <w:r w:rsidR="00AD16F4" w:rsidRPr="00AD16F4">
        <w:rPr>
          <w:rFonts w:ascii="TH SarabunPSK" w:hAnsi="TH SarabunPSK" w:cs="TH SarabunPSK"/>
          <w:i/>
          <w:iCs/>
          <w:sz w:val="32"/>
          <w:szCs w:val="32"/>
          <w:cs/>
        </w:rPr>
        <w:t xml:space="preserve">เวลาประมาณบ่ายสามโมง พม่าจุดไฟสุมรากกำแพงเมืองตรงหัวรอที่ริมป้อมมหาชัย และยิงปืนใหญ่ระดมเข้าไปในพระนคร จากบรรดาค่ายที่รายล้อมทุกค่าย พอเพลาพลบค่ำกำแพงเมืองตรงที่เอาไฟสุมทรุดลง เวลา </w:t>
      </w:r>
      <w:r w:rsidR="00AD16F4" w:rsidRPr="00AD16F4">
        <w:rPr>
          <w:rFonts w:ascii="TH SarabunPSK" w:hAnsi="TH SarabunPSK" w:cs="TH SarabunPSK"/>
          <w:i/>
          <w:iCs/>
          <w:sz w:val="32"/>
          <w:szCs w:val="32"/>
        </w:rPr>
        <w:t xml:space="preserve">2 </w:t>
      </w:r>
      <w:r w:rsidR="00AD16F4" w:rsidRPr="00AD16F4">
        <w:rPr>
          <w:rFonts w:ascii="TH SarabunPSK" w:hAnsi="TH SarabunPSK" w:cs="TH SarabunPSK"/>
          <w:i/>
          <w:iCs/>
          <w:sz w:val="32"/>
          <w:szCs w:val="32"/>
          <w:cs/>
        </w:rPr>
        <w:t>ทุ่ม แม่ทัพพม่ายิงปืนเป็นสัญญาณให้ทหารเข้าพระนครพร้อมกันทุกด้าน พม่าเอาบันไดปีนพาดเข้ามาได้ตรงที่กำแพงทรุดนั้นก่อน ทหารอยุธยาที่รักษาหน้าที่เหลือกำลังจะต่อสู้ พม่าก็สามารถเข้าพระนครได้ในเวลาค่ำวันนั้นทุกทาง</w:t>
      </w:r>
      <w:r>
        <w:rPr>
          <w:rFonts w:ascii="TH SarabunPSK" w:hAnsi="TH SarabunPSK" w:cs="TH SarabunPSK"/>
          <w:i/>
          <w:iCs/>
          <w:sz w:val="32"/>
          <w:szCs w:val="32"/>
        </w:rPr>
        <w:t>…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</w:p>
    <w:p w:rsidR="004F5965" w:rsidRDefault="004F5965" w:rsidP="004F5965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 w:hint="cs"/>
          <w:i/>
          <w:iCs/>
          <w:color w:val="000000" w:themeColor="text1"/>
          <w:sz w:val="32"/>
          <w:szCs w:val="32"/>
        </w:rPr>
      </w:pPr>
    </w:p>
    <w:p w:rsidR="004F5965" w:rsidRPr="00CD2FFA" w:rsidRDefault="004F5965" w:rsidP="00CD2FFA">
      <w:pPr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</w:pPr>
      <w:r w:rsidRPr="004F5965">
        <w:rPr>
          <w:rFonts w:ascii="TH SarabunPSK" w:eastAsia="Times New Roman" w:hAnsi="TH SarabunPSK" w:cs="TH SarabunPSK" w:hint="cs"/>
          <w:i/>
          <w:iCs/>
          <w:color w:val="000000" w:themeColor="text1"/>
          <w:sz w:val="32"/>
          <w:szCs w:val="32"/>
          <w:cs/>
        </w:rPr>
        <w:tab/>
        <w:t xml:space="preserve">นอกจากนี้ยังมีงานให้ข้อมูลเนื่องเกี่ยวกับเหตุการณ์ในช่วงการเสียกรุงในครั้งที่ ไว้อีกหลายท่าน เช่น </w:t>
      </w:r>
      <w:hyperlink r:id="rId26" w:tooltip="สุเนตร ชุตินธรานนท์" w:history="1">
        <w:r w:rsidRPr="004F5965">
          <w:rPr>
            <w:rStyle w:val="a4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สุเนตร ชุ</w:t>
        </w:r>
        <w:proofErr w:type="spellStart"/>
        <w:r w:rsidRPr="004F5965">
          <w:rPr>
            <w:rStyle w:val="a4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ติน</w:t>
        </w:r>
        <w:proofErr w:type="spellEnd"/>
        <w:r w:rsidRPr="004F5965">
          <w:rPr>
            <w:rStyle w:val="a4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ธรานนท์</w:t>
        </w:r>
      </w:hyperlink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4F5965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 (2541) </w:t>
      </w:r>
      <w:r w:rsidRPr="004F5965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 xml:space="preserve">สงครามคราวเสียกรุงศรีอยุธยาครั้งที่ 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2</w:t>
      </w:r>
      <w:r w:rsidRPr="004F5965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 xml:space="preserve"> (พ.ศ. 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2310</w:t>
      </w:r>
      <w:r w:rsidRPr="004F5965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)</w:t>
      </w:r>
      <w:r w:rsidRPr="004F5965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 : </w:t>
      </w:r>
      <w:r w:rsidRPr="004F5965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ศึกษาจากพงศาวดารพม่า ฉบับราชวงศ์คองบอง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หรือในงานของ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F596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อนันต์ </w:t>
      </w:r>
      <w:proofErr w:type="spellStart"/>
      <w:r w:rsidRPr="004F596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อมรรตัย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(2510) </w:t>
      </w:r>
      <w:r w:rsidRPr="004F5965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shd w:val="clear" w:color="auto" w:fill="FFFFFF"/>
          <w:cs/>
        </w:rPr>
        <w:t>คำให้การชาวกรุงเก่า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F596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รวมทั้งงานของ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F596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กรมศิลปากร</w:t>
      </w:r>
      <w:r w:rsidRPr="004F596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(2515)</w:t>
      </w:r>
      <w:r w:rsidRPr="004F596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F5965">
        <w:rPr>
          <w:rFonts w:ascii="TH SarabunPSK" w:eastAsia="Times New Roman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คำให้การของชาวกรุงเก่า คำให้การของขุนหลวงหาวัด และพระราชพงศาวดารกรุงเก่าฉบับหลวงประดิษฐ์อักษรนิติ</w:t>
      </w:r>
      <w:r w:rsidRPr="004F596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CD2FF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CD2FF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en-GB"/>
        </w:rPr>
        <w:t xml:space="preserve">รวมทั้งในงานของ </w:t>
      </w:r>
      <w:proofErr w:type="spellStart"/>
      <w:r w:rsidR="00CD2FFA" w:rsidRPr="00CD2FFA">
        <w:rPr>
          <w:rFonts w:ascii="TH SarabunPSK" w:hAnsi="TH SarabunPSK" w:cs="TH SarabunPSK"/>
          <w:sz w:val="32"/>
          <w:szCs w:val="32"/>
        </w:rPr>
        <w:t>Pamaree</w:t>
      </w:r>
      <w:proofErr w:type="spellEnd"/>
      <w:r w:rsidR="00CD2FFA" w:rsidRPr="00CD2FF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CD2FFA" w:rsidRPr="00CD2FFA">
        <w:rPr>
          <w:rFonts w:ascii="TH SarabunPSK" w:hAnsi="TH SarabunPSK" w:cs="TH SarabunPSK"/>
          <w:sz w:val="32"/>
          <w:szCs w:val="32"/>
        </w:rPr>
        <w:t>Surakiat</w:t>
      </w:r>
      <w:proofErr w:type="spellEnd"/>
      <w:r w:rsidR="00CD2FFA">
        <w:rPr>
          <w:rFonts w:ascii="TH SarabunPSK" w:hAnsi="TH SarabunPSK" w:cs="TH SarabunPSK"/>
          <w:sz w:val="32"/>
          <w:szCs w:val="32"/>
        </w:rPr>
        <w:t>.</w:t>
      </w:r>
      <w:r w:rsidR="00CD2FFA" w:rsidRPr="00CD2FFA">
        <w:rPr>
          <w:rFonts w:ascii="TH SarabunPSK" w:hAnsi="TH SarabunPSK" w:cs="TH SarabunPSK"/>
          <w:sz w:val="32"/>
          <w:szCs w:val="32"/>
        </w:rPr>
        <w:t xml:space="preserve"> (March 2006)</w:t>
      </w:r>
      <w:r w:rsidR="00CD2FFA" w:rsidRPr="00CD2FFA">
        <w:rPr>
          <w:rFonts w:ascii="TH SarabunPSK" w:hAnsi="TH SarabunPSK" w:cs="TH SarabunPSK"/>
          <w:b/>
          <w:bCs/>
          <w:i/>
          <w:iCs/>
          <w:sz w:val="32"/>
          <w:szCs w:val="32"/>
        </w:rPr>
        <w:t>"The Changing Nature of Conflict between Burma and Siam as seen from the Growth and Development of Burmese States from the 16</w:t>
      </w:r>
      <w:r w:rsidR="00CD2FFA" w:rsidRPr="00CD2FFA">
        <w:rPr>
          <w:rFonts w:ascii="TH SarabunPSK" w:hAnsi="TH SarabunPSK" w:cs="TH SarabunPSK"/>
          <w:b/>
          <w:bCs/>
          <w:i/>
          <w:iCs/>
          <w:sz w:val="32"/>
          <w:szCs w:val="32"/>
          <w:vertAlign w:val="superscript"/>
        </w:rPr>
        <w:t>th</w:t>
      </w:r>
      <w:r w:rsidR="00CD2FFA" w:rsidRPr="00CD2FF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to the 19th Centuries</w:t>
      </w:r>
      <w:proofErr w:type="gramStart"/>
      <w:r w:rsidR="00CD2FFA" w:rsidRPr="00CD2FFA">
        <w:rPr>
          <w:rFonts w:ascii="TH SarabunPSK" w:hAnsi="TH SarabunPSK" w:cs="TH SarabunPSK"/>
          <w:b/>
          <w:bCs/>
          <w:i/>
          <w:iCs/>
          <w:sz w:val="32"/>
          <w:szCs w:val="32"/>
        </w:rPr>
        <w:t>"</w:t>
      </w:r>
      <w:r w:rsidR="00CD2FFA" w:rsidRPr="00CD2FFA">
        <w:rPr>
          <w:rFonts w:ascii="TH SarabunPSK" w:hAnsi="TH SarabunPSK" w:cs="TH SarabunPSK"/>
          <w:sz w:val="32"/>
          <w:szCs w:val="32"/>
        </w:rPr>
        <w:t xml:space="preserve"> </w:t>
      </w:r>
      <w:r w:rsidRPr="00CD2FF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CD2FFA" w:rsidRPr="00CD2FF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จากข้อมูลที่ยกมาผ่านผู้ที่ได้ศึกษาไว้</w:t>
      </w:r>
      <w:proofErr w:type="gramEnd"/>
      <w:r w:rsidR="00CD2FFA" w:rsidRPr="00CD2FF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D2FF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เป็นการสะท้อนข้อมูลและข้อเท็จจริงทางประวัติ ซึ่งไม่ได้นำมาเล่าเพราะมีการศึกษาไว้มาก ฝากไปศึกษาต่อกันตามอัธยาศัยต่อไป</w:t>
      </w:r>
      <w:r w:rsidRPr="004F5965">
        <w:rPr>
          <w:rFonts w:ascii="TH SarabunPSK" w:eastAsia="Times New Roman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 </w:t>
      </w:r>
    </w:p>
    <w:p w:rsidR="005B3316" w:rsidRPr="004F5965" w:rsidRDefault="005B3316" w:rsidP="007A46D5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 w:hint="cs"/>
          <w:color w:val="222222"/>
          <w:sz w:val="32"/>
          <w:szCs w:val="32"/>
          <w:cs/>
        </w:rPr>
      </w:pPr>
    </w:p>
    <w:p w:rsidR="001C46C2" w:rsidRPr="0040444B" w:rsidRDefault="00DC6266" w:rsidP="00EE7A70">
      <w:pPr>
        <w:spacing w:after="0" w:line="240" w:lineRule="auto"/>
        <w:ind w:firstLine="60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GB"/>
        </w:rPr>
      </w:pPr>
      <w:r w:rsidRPr="0040444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GB"/>
        </w:rPr>
        <w:t>ความตาย เจดีย์ และข้อเท็จ ข้อจริงเกี่ยวกับแม่ทัพที่ค่ายสีกุก</w:t>
      </w:r>
    </w:p>
    <w:p w:rsidR="00DC6266" w:rsidRPr="00913711" w:rsidRDefault="00DC6266" w:rsidP="00EE7A70">
      <w:pPr>
        <w:spacing w:after="0" w:line="240" w:lineRule="auto"/>
        <w:ind w:firstLine="6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เมื่อพวกเราไปดูพบเจดีย์ พบศาลมีรูปปั้น และรูปทหารยืน เล็ก และมีป้ายบอกว่า</w:t>
      </w:r>
      <w:r w:rsidR="00B52451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  <w:proofErr w:type="spellStart"/>
      <w:r w:rsidR="00B52451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มังมหานรธา</w:t>
      </w:r>
      <w:proofErr w:type="spellEnd"/>
      <w:r w:rsidR="00B52451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เหมือนบอกว่าตรงนี้เป็นอนุสรณ์สถานสำคัญของแม่ทัพพม่า 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และเป็นการสร้างอนุสรณ์สถาน ประหนึ่ง</w:t>
      </w:r>
      <w:proofErr w:type="spellStart"/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เจ</w:t>
      </w:r>
      <w:r w:rsidR="00376CE0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ิ้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งเหอ</w:t>
      </w:r>
      <w:proofErr w:type="spellEnd"/>
      <w:r w:rsidR="00376CE0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(</w:t>
      </w:r>
      <w:proofErr w:type="spellStart"/>
      <w:r w:rsidR="00376CE0" w:rsidRPr="00913711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Zhèng</w:t>
      </w:r>
      <w:proofErr w:type="spellEnd"/>
      <w:r w:rsidR="00376CE0" w:rsidRPr="00913711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376CE0" w:rsidRPr="00913711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Hé</w:t>
      </w:r>
      <w:proofErr w:type="spellEnd"/>
      <w:r w:rsidR="00913711" w:rsidRPr="00913711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r w:rsidR="00913711" w:rsidRPr="00913711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  <w:cs/>
        </w:rPr>
        <w:t>ค.ศ.1371-1433</w:t>
      </w:r>
      <w:r w:rsidR="00376CE0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  <w:r w:rsidR="00376CE0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ที่มีศาล</w:t>
      </w:r>
      <w:proofErr w:type="spellStart"/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ซำ</w:t>
      </w:r>
      <w:proofErr w:type="spellEnd"/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ปอกง ที่</w:t>
      </w:r>
      <w:proofErr w:type="spellStart"/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วัดพนัญ</w:t>
      </w:r>
      <w:proofErr w:type="spellEnd"/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เชิง หรือวัดกัลยาณมิตร</w:t>
      </w:r>
      <w:r w:rsidR="00376CE0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เป็นอนุสรณ์สถาน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เชื่อมถึงการมาของ </w:t>
      </w:r>
      <w:r w:rsidRPr="0091371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“</w:t>
      </w:r>
      <w:proofErr w:type="spellStart"/>
      <w:r w:rsidRPr="0091371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เจิ้ง</w:t>
      </w:r>
      <w:r w:rsidR="00913711" w:rsidRPr="0091371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เ</w:t>
      </w:r>
      <w:r w:rsidRPr="0091371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หอ</w:t>
      </w:r>
      <w:proofErr w:type="spellEnd"/>
      <w:r w:rsidRPr="0091371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”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นักเดินเรือชาวจีน ที่มีประวัติว่าเคยมายืนอยุธยาในช่วง</w:t>
      </w:r>
      <w:r w:rsidR="00376CE0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รุ่งเรืองกับความเป็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นชุมชนนานาชาติ</w:t>
      </w:r>
      <w:r w:rsidR="00376CE0"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และจุดยุทธศาสตร์สำคัญทางการค้าขอ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ช่วงก่อนที่กรุงศรีจะแตกใน พ.ศ.2310 </w:t>
      </w:r>
    </w:p>
    <w:p w:rsidR="00EA3918" w:rsidRPr="003B07D6" w:rsidRDefault="00EA3918" w:rsidP="00EA3918">
      <w:pPr>
        <w:shd w:val="clear" w:color="auto" w:fill="FFFFFF"/>
        <w:spacing w:after="0" w:line="240" w:lineRule="auto"/>
        <w:ind w:firstLine="60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proofErr w:type="spellStart"/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มังมหานรธา</w:t>
      </w:r>
      <w:proofErr w:type="spellEnd"/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เสียชีวิตในเดือนมีนาคม พ.ศ. </w:t>
      </w:r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2310 </w:t>
      </w:r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</w:t>
      </w:r>
      <w:hyperlink r:id="rId27" w:tooltip="ค่ายสีกุก (ไม่มีหน้า)" w:history="1">
        <w:r w:rsidRPr="003B07D6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ค่ายสีกุก</w:t>
        </w:r>
      </w:hyperlink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</w:t>
      </w:r>
      <w:hyperlink r:id="rId28" w:tooltip="พระราชพงศาวดารฉบับพระราชหัตถเลขา" w:history="1">
        <w:r w:rsidRPr="003B07D6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พระราชพงศาวดารฉบับพระราชหัตถเลขา</w:t>
        </w:r>
      </w:hyperlink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บันทึกว่า นายทัพนายกองทุก ๆ ค่าย ช่วยกันปลง</w:t>
      </w:r>
      <w:proofErr w:type="spellStart"/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ศพมังมหานรธา</w:t>
      </w:r>
      <w:proofErr w:type="spellEnd"/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เสร็จแล้วให้ก่อพระเจดีย์บรรจุอัฐิไว้ในค่ายนี้</w:t>
      </w:r>
      <w:r w:rsidR="00B52451" w:rsidRPr="003B07D6">
        <w:rPr>
          <w:rFonts w:ascii="TH SarabunPSK" w:hAnsi="TH SarabunPSK" w:cs="TH SarabunPSK"/>
          <w:sz w:val="32"/>
          <w:szCs w:val="32"/>
        </w:rPr>
        <w:t xml:space="preserve"> </w:t>
      </w:r>
      <w:r w:rsidR="00B52451" w:rsidRPr="003B07D6">
        <w:rPr>
          <w:rFonts w:ascii="TH SarabunPSK" w:hAnsi="TH SarabunPSK" w:cs="TH SarabunPSK"/>
          <w:sz w:val="32"/>
          <w:szCs w:val="32"/>
          <w:cs/>
        </w:rPr>
        <w:t>ส่วนอีกหลักฐาน</w:t>
      </w:r>
      <w:r w:rsidR="00943A04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943A04" w:rsidRPr="00943A04">
        <w:rPr>
          <w:rFonts w:ascii="TH Sarabun New" w:hAnsi="TH Sarabun New" w:cs="TH Sarabun New"/>
          <w:color w:val="FF0000"/>
          <w:sz w:val="32"/>
          <w:szCs w:val="32"/>
          <w:lang w:val="en-GB"/>
        </w:rPr>
        <w:t xml:space="preserve"> </w:t>
      </w:r>
      <w:r w:rsidR="00943A04" w:rsidRPr="00276B24">
        <w:rPr>
          <w:rFonts w:ascii="TH Sarabun New" w:hAnsi="TH Sarabun New" w:cs="TH Sarabun New"/>
          <w:color w:val="FF0000"/>
          <w:sz w:val="32"/>
          <w:szCs w:val="32"/>
          <w:lang w:val="en-GB"/>
        </w:rPr>
        <w:t xml:space="preserve">GE Harvey </w:t>
      </w:r>
      <w:r w:rsidR="00943A04">
        <w:rPr>
          <w:rFonts w:ascii="TH SarabunPSK" w:hAnsi="TH SarabunPSK" w:cs="TH SarabunPSK" w:hint="cs"/>
          <w:sz w:val="32"/>
          <w:szCs w:val="32"/>
          <w:cs/>
        </w:rPr>
        <w:t>ที่เขียนเรื่อง</w:t>
      </w:r>
      <w:r w:rsidR="00B52451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943A04" w:rsidRPr="00276B24">
        <w:rPr>
          <w:rFonts w:ascii="TH Sarabun New" w:hAnsi="TH Sarabun New" w:cs="TH Sarabun New"/>
          <w:color w:val="FF0000"/>
          <w:sz w:val="32"/>
          <w:szCs w:val="32"/>
          <w:lang w:val="en-GB"/>
        </w:rPr>
        <w:t>History of Burma (</w:t>
      </w:r>
      <w:r w:rsidR="00943A04" w:rsidRPr="00276B24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1925) </w:t>
      </w:r>
      <w:r w:rsidR="00943A04">
        <w:rPr>
          <w:rFonts w:ascii="TH Sarabun New" w:hAnsi="TH Sarabun New" w:cs="TH Sarabun New" w:hint="cs"/>
          <w:color w:val="FF0000"/>
          <w:sz w:val="32"/>
          <w:szCs w:val="32"/>
          <w:cs/>
          <w:lang w:val="en-GB"/>
        </w:rPr>
        <w:t xml:space="preserve"> ให้ข้อมูลว่า </w:t>
      </w:r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เมื่อ</w:t>
      </w:r>
      <w:hyperlink r:id="rId29" w:tooltip="พระเจ้ามังระ" w:history="1">
        <w:r w:rsidRPr="003B07D6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พระ</w:t>
        </w:r>
        <w:proofErr w:type="spellStart"/>
        <w:r w:rsidRPr="003B07D6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เจ้ามัง</w:t>
        </w:r>
        <w:proofErr w:type="spellEnd"/>
        <w:r w:rsidRPr="003B07D6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ระ</w:t>
        </w:r>
      </w:hyperlink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ทรงทราบถึงการเสียชีวิต</w:t>
      </w:r>
      <w:proofErr w:type="spellStart"/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ของมังมหานรธา</w:t>
      </w:r>
      <w:proofErr w:type="spellEnd"/>
      <w:r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ก็ได้มีพระราชโองการให้จัดฝังร่างเขาอย่างสมเกียรติเป็นพิเศษ</w:t>
      </w:r>
      <w:r w:rsidR="00276B24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ประเด็นนี้อาจชวนคิดเล่น  ๆ ย้อน</w:t>
      </w:r>
      <w:r w:rsidR="00B52451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ทวน</w:t>
      </w:r>
      <w:r w:rsidR="00276B24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กับหลักฐาน กับเจดีย์ที่สร้างอยู่ว่า ตกลงตาแล้วนำศพกลับ ไปฝังที่พม่า หรือตายแล้วฝังที่นี่</w:t>
      </w:r>
      <w:r w:rsidR="0091371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หรือตายแล้วเผาแล้วบรรจุอัฐิธาต</w:t>
      </w:r>
      <w:r w:rsidR="0091371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ุ</w:t>
      </w:r>
      <w:r w:rsidR="00276B24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ไว้ที่นี่ ทำเป็นสัญลักษณ์ หรือพระเจ้าแผ่นดินพม่าทำหนังสือบอกแจ้งให้จัดการศพอย่างสมเกียรติ ในฐานะเป็นแม่ทัพนายกอง จะฝังแบบไม่มีที่</w:t>
      </w:r>
      <w:r w:rsidR="0091371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มี</w:t>
      </w:r>
      <w:r w:rsidR="00276B24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ทางดูจะกระไรอยู่</w:t>
      </w:r>
      <w:r w:rsidR="00B52451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B52451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หรือตายที่อยุธยา เผาที่อยุธยา แต่ให้จัดอย่างสมเกียรติในฐานะแม่ทัพพม่า จัดแบบไม่มีศพ</w:t>
      </w:r>
      <w:r w:rsidR="003B07D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แต่ทำให้เป็นการเฉลิมเกียรติที่</w:t>
      </w:r>
      <w:proofErr w:type="spellStart"/>
      <w:r w:rsidR="003B07D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หงษา</w:t>
      </w:r>
      <w:proofErr w:type="spellEnd"/>
      <w:r w:rsidR="003B07D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อย่างนั้นหรือไม่ ? ไม่มีหลักฐานเพียงแต่คิดต่อบนฐานของความน่าจะเป็น คง</w:t>
      </w:r>
      <w:r w:rsidR="00B52451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ต้องไปดูหลักฐานฝั่งพม่าว่ามีการบันทึกเหตุการณ์นี้ไว้อย่างไร ประหนึ่งยืนยันต่อความตาย สถานที่ตาย และวิธีการหลั</w:t>
      </w:r>
      <w:r w:rsidR="0091371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ง</w:t>
      </w:r>
      <w:r w:rsidR="00B52451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ความตาย </w:t>
      </w:r>
      <w:r w:rsidR="00276B24" w:rsidRPr="003B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ทั้งหมดปรากฏเป็นหลักฐานที่สืบค้นได้ จากนักประวัติศาสตร์ </w:t>
      </w:r>
      <w:r w:rsidR="003B07D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หรือข้อมูลหลักฐานทางประวัติศาสตร์กันต่อไป เอาหลักฐานที่มีอยู่ </w:t>
      </w:r>
    </w:p>
    <w:p w:rsidR="008C16A2" w:rsidRDefault="008C16A2" w:rsidP="008C16A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C5999E8" wp14:editId="74722EC6">
            <wp:extent cx="5029200" cy="3769950"/>
            <wp:effectExtent l="0" t="0" r="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2562 BE_๑๙๐๘๒๗_006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717" cy="376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A2" w:rsidRPr="00913711" w:rsidRDefault="008C16A2" w:rsidP="00913711">
      <w:pPr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en-GB"/>
        </w:rPr>
      </w:pP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ภาพ </w:t>
      </w:r>
      <w:r w:rsidR="001755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hyperlink r:id="rId31" w:history="1">
        <w:r w:rsidR="00913711" w:rsidRPr="00913711">
          <w:rPr>
            <w:rFonts w:ascii="TH SarabunPSK" w:hAnsi="TH SarabunPSK" w:cs="TH SarabunPSK"/>
            <w:color w:val="000000" w:themeColor="text1"/>
            <w:sz w:val="32"/>
            <w:szCs w:val="32"/>
            <w:shd w:val="clear" w:color="auto" w:fill="FFFFFF"/>
            <w:cs/>
          </w:rPr>
          <w:t>พระครูชิน</w:t>
        </w:r>
        <w:proofErr w:type="spellStart"/>
        <w:r w:rsidR="00913711" w:rsidRPr="00913711">
          <w:rPr>
            <w:rFonts w:ascii="TH SarabunPSK" w:hAnsi="TH SarabunPSK" w:cs="TH SarabunPSK"/>
            <w:color w:val="000000" w:themeColor="text1"/>
            <w:sz w:val="32"/>
            <w:szCs w:val="32"/>
            <w:shd w:val="clear" w:color="auto" w:fill="FFFFFF"/>
            <w:cs/>
          </w:rPr>
          <w:t>ธรร</w:t>
        </w:r>
        <w:proofErr w:type="spellEnd"/>
        <w:r w:rsidR="00913711" w:rsidRPr="00913711">
          <w:rPr>
            <w:rFonts w:ascii="TH SarabunPSK" w:hAnsi="TH SarabunPSK" w:cs="TH SarabunPSK"/>
            <w:color w:val="000000" w:themeColor="text1"/>
            <w:sz w:val="32"/>
            <w:szCs w:val="32"/>
            <w:shd w:val="clear" w:color="auto" w:fill="FFFFFF"/>
            <w:cs/>
          </w:rPr>
          <w:t>มา</w:t>
        </w:r>
        <w:proofErr w:type="spellStart"/>
        <w:r w:rsidR="00913711" w:rsidRPr="00913711">
          <w:rPr>
            <w:rFonts w:ascii="TH SarabunPSK" w:hAnsi="TH SarabunPSK" w:cs="TH SarabunPSK"/>
            <w:color w:val="000000" w:themeColor="text1"/>
            <w:sz w:val="32"/>
            <w:szCs w:val="32"/>
            <w:shd w:val="clear" w:color="auto" w:fill="FFFFFF"/>
            <w:cs/>
          </w:rPr>
          <w:t>ภรณ์</w:t>
        </w:r>
        <w:proofErr w:type="spellEnd"/>
        <w:r w:rsidR="00913711" w:rsidRPr="00913711">
          <w:rPr>
            <w:rFonts w:ascii="TH SarabunPSK" w:hAnsi="TH SarabunPSK" w:cs="TH SarabunPSK"/>
            <w:color w:val="000000" w:themeColor="text1"/>
            <w:sz w:val="32"/>
            <w:szCs w:val="32"/>
            <w:shd w:val="clear" w:color="auto" w:fill="FFFFFF"/>
            <w:cs/>
          </w:rPr>
          <w:t xml:space="preserve"> (ประยูร ชิน</w:t>
        </w:r>
        <w:proofErr w:type="spellStart"/>
        <w:r w:rsidR="00913711" w:rsidRPr="00913711">
          <w:rPr>
            <w:rFonts w:ascii="TH SarabunPSK" w:hAnsi="TH SarabunPSK" w:cs="TH SarabunPSK"/>
            <w:color w:val="000000" w:themeColor="text1"/>
            <w:sz w:val="32"/>
            <w:szCs w:val="32"/>
            <w:shd w:val="clear" w:color="auto" w:fill="FFFFFF"/>
            <w:cs/>
          </w:rPr>
          <w:t>ปุตฺ</w:t>
        </w:r>
        <w:proofErr w:type="spellEnd"/>
        <w:r w:rsidR="00913711" w:rsidRPr="00913711">
          <w:rPr>
            <w:rFonts w:ascii="TH SarabunPSK" w:hAnsi="TH SarabunPSK" w:cs="TH SarabunPSK"/>
            <w:color w:val="000000" w:themeColor="text1"/>
            <w:sz w:val="32"/>
            <w:szCs w:val="32"/>
            <w:shd w:val="clear" w:color="auto" w:fill="FFFFFF"/>
            <w:cs/>
          </w:rPr>
          <w:t>โต)</w:t>
        </w:r>
        <w:r w:rsidR="00913711" w:rsidRPr="00913711">
          <w:rPr>
            <w:rFonts w:ascii="TH SarabunPSK" w:hAnsi="TH SarabunPSK" w:cs="TH SarabunPSK"/>
            <w:color w:val="000000" w:themeColor="text1"/>
            <w:sz w:val="32"/>
            <w:szCs w:val="32"/>
            <w:shd w:val="clear" w:color="auto" w:fill="FFFFFF"/>
          </w:rPr>
          <w:t> </w:t>
        </w:r>
      </w:hyperlink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เจ้าอาวาสวัดสีกุก ขณะให้ข้อมูลผ่านการเล่าเรื่อง และกำลังตรวจคุมงานศาลาคู่เมรุ ที่ควบหลายตำแหน่ง เจ้าอาวาส เจ้าสำนักปฏิบัติธรรม </w:t>
      </w:r>
      <w:proofErr w:type="spellStart"/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และโฟร์</w:t>
      </w:r>
      <w:proofErr w:type="spellEnd"/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แมนคุมงานก่อสร้าง</w:t>
      </w:r>
      <w:r w:rsidRPr="00913711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  <w:r w:rsidRPr="0091371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en-GB"/>
        </w:rPr>
        <w:t xml:space="preserve">(ภาพ </w:t>
      </w:r>
      <w:proofErr w:type="spellStart"/>
      <w:r w:rsidRPr="0091371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en-GB"/>
        </w:rPr>
        <w:t>สุวัฒ</w:t>
      </w:r>
      <w:proofErr w:type="spellEnd"/>
      <w:r w:rsidRPr="0091371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en-GB"/>
        </w:rPr>
        <w:t>สัน รักขันโท,23 สิงหาคม 2562)</w:t>
      </w:r>
    </w:p>
    <w:p w:rsidR="00DC6266" w:rsidRPr="00943A04" w:rsidRDefault="00DC6266" w:rsidP="00EE7A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lang w:val="en-GB"/>
        </w:rPr>
      </w:pPr>
      <w:r w:rsidRPr="0040444B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ab/>
      </w:r>
      <w:r w:rsidR="00943A04" w:rsidRPr="00943A04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val="en-GB"/>
        </w:rPr>
        <w:t xml:space="preserve">สุริยารอน คำแล้ว ขอลา </w:t>
      </w:r>
      <w:r w:rsidRPr="00943A04"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GB"/>
        </w:rPr>
        <w:t>ที่วัดสีกุก</w:t>
      </w:r>
    </w:p>
    <w:p w:rsidR="00DC6266" w:rsidRDefault="00DC6266" w:rsidP="00EE7A7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40444B">
        <w:rPr>
          <w:rFonts w:ascii="TH Sarabun New" w:hAnsi="TH Sarabun New" w:cs="TH Sarabun New"/>
          <w:sz w:val="32"/>
          <w:szCs w:val="32"/>
          <w:cs/>
          <w:lang w:val="en-GB"/>
        </w:rPr>
        <w:tab/>
        <w:t>เมื่อพวกเราเดินออกมาจากเจดีย์ เรียบร้อยแล้ว ก็มาพบหลวงพ่อเจ้าอาวาส พระครู</w:t>
      </w:r>
      <w:r w:rsidR="009879C7">
        <w:rPr>
          <w:rFonts w:ascii="TH Sarabun New" w:hAnsi="TH Sarabun New" w:cs="TH Sarabun New" w:hint="cs"/>
          <w:sz w:val="32"/>
          <w:szCs w:val="32"/>
          <w:cs/>
          <w:lang w:val="en-GB"/>
        </w:rPr>
        <w:t>ชิน</w:t>
      </w:r>
      <w:proofErr w:type="spellStart"/>
      <w:r w:rsidR="009879C7">
        <w:rPr>
          <w:rFonts w:ascii="TH Sarabun New" w:hAnsi="TH Sarabun New" w:cs="TH Sarabun New" w:hint="cs"/>
          <w:sz w:val="32"/>
          <w:szCs w:val="32"/>
          <w:cs/>
          <w:lang w:val="en-GB"/>
        </w:rPr>
        <w:t>ธรร</w:t>
      </w:r>
      <w:proofErr w:type="spellEnd"/>
      <w:r w:rsidR="009879C7">
        <w:rPr>
          <w:rFonts w:ascii="TH Sarabun New" w:hAnsi="TH Sarabun New" w:cs="TH Sarabun New" w:hint="cs"/>
          <w:sz w:val="32"/>
          <w:szCs w:val="32"/>
          <w:cs/>
          <w:lang w:val="en-GB"/>
        </w:rPr>
        <w:t>มา</w:t>
      </w:r>
      <w:proofErr w:type="spellStart"/>
      <w:r w:rsidR="009879C7">
        <w:rPr>
          <w:rFonts w:ascii="TH Sarabun New" w:hAnsi="TH Sarabun New" w:cs="TH Sarabun New" w:hint="cs"/>
          <w:sz w:val="32"/>
          <w:szCs w:val="32"/>
          <w:cs/>
          <w:lang w:val="en-GB"/>
        </w:rPr>
        <w:t>ภรณ์</w:t>
      </w:r>
      <w:proofErr w:type="spellEnd"/>
      <w:r w:rsidRPr="0040444B">
        <w:rPr>
          <w:rFonts w:ascii="TH Sarabun New" w:hAnsi="TH Sarabun New" w:cs="TH Sarabun New"/>
          <w:sz w:val="32"/>
          <w:szCs w:val="32"/>
          <w:cs/>
          <w:lang w:val="en-GB"/>
        </w:rPr>
        <w:t xml:space="preserve"> ที่</w:t>
      </w:r>
      <w:r w:rsidR="009879C7" w:rsidRPr="0040444B">
        <w:rPr>
          <w:rFonts w:ascii="TH Sarabun New" w:hAnsi="TH Sarabun New" w:cs="TH Sarabun New"/>
          <w:sz w:val="32"/>
          <w:szCs w:val="32"/>
          <w:cs/>
          <w:lang w:val="en-GB"/>
        </w:rPr>
        <w:t xml:space="preserve">เจ้าอาวาส </w:t>
      </w:r>
      <w:r w:rsidRPr="0040444B">
        <w:rPr>
          <w:rFonts w:ascii="TH Sarabun New" w:hAnsi="TH Sarabun New" w:cs="TH Sarabun New"/>
          <w:sz w:val="32"/>
          <w:szCs w:val="32"/>
          <w:cs/>
          <w:lang w:val="en-GB"/>
        </w:rPr>
        <w:t>เป็นทั้งเจ้าคณะอำเภอ</w:t>
      </w:r>
      <w:r w:rsidR="001755E6">
        <w:rPr>
          <w:rFonts w:ascii="TH Sarabun New" w:hAnsi="TH Sarabun New" w:cs="TH Sarabun New" w:hint="cs"/>
          <w:sz w:val="32"/>
          <w:szCs w:val="32"/>
          <w:cs/>
          <w:lang w:val="en-GB"/>
        </w:rPr>
        <w:t>บางบาล</w:t>
      </w:r>
      <w:r w:rsidRPr="0040444B">
        <w:rPr>
          <w:rFonts w:ascii="TH Sarabun New" w:hAnsi="TH Sarabun New" w:cs="TH Sarabun New"/>
          <w:sz w:val="32"/>
          <w:szCs w:val="32"/>
          <w:cs/>
          <w:lang w:val="en-GB"/>
        </w:rPr>
        <w:t xml:space="preserve"> และผู้ตรวจงานที่กำลังก่อสร้างศาลาคู่เมรุ สอบถามได้ข้อมูลในหลาย ๆ เรื่อง เช่น หลวงพ่อก็ไม่ยืนยันเรื่องข้อเท็จจริงเกี่ยวกับเจดี และเล่าต่อไปว่า แล้วเจดีย์กรมศิลป์มาขอ แต่ไม่ได้ยกให้ขึ้นทะเบียนเป็นโบราณสถาน จึงไม่ได้มีการบูรณะ ซึ่งสิ่งเหล่านี้สะท้อนทัศนะได้ประการหนึ่งก็คือ (1) การบริหารงานที่ไม่ได้</w:t>
      </w:r>
      <w:proofErr w:type="spellStart"/>
      <w:r w:rsidRPr="0040444B">
        <w:rPr>
          <w:rFonts w:ascii="TH Sarabun New" w:hAnsi="TH Sarabun New" w:cs="TH Sarabun New"/>
          <w:sz w:val="32"/>
          <w:szCs w:val="32"/>
          <w:cs/>
          <w:lang w:val="en-GB"/>
        </w:rPr>
        <w:t>บูรณา</w:t>
      </w:r>
      <w:proofErr w:type="spellEnd"/>
      <w:r w:rsidRPr="0040444B">
        <w:rPr>
          <w:rFonts w:ascii="TH Sarabun New" w:hAnsi="TH Sarabun New" w:cs="TH Sarabun New"/>
          <w:sz w:val="32"/>
          <w:szCs w:val="32"/>
          <w:cs/>
          <w:lang w:val="en-GB"/>
        </w:rPr>
        <w:t>การร่วมกันระหว่างวัด และหน่วยงานราชการที่เกี่ยวกับการบูรณะรักษาโบราณสถาน รวมทั้งการขัดกันของกฎหมายโบราณสถาน อันหมายถึงขึ้นทะเบียนเป็นชิ้นๆ  แล้วบริหารจัดการไม่ได้ กรณีของวัดที่เป็นเจ้าของพื้นที่ แต่พอบริหารจัดการไป ก็เ</w:t>
      </w:r>
      <w:r w:rsidR="00EE7A70" w:rsidRPr="0040444B">
        <w:rPr>
          <w:rFonts w:ascii="TH Sarabun New" w:hAnsi="TH Sarabun New" w:cs="TH Sarabun New"/>
          <w:sz w:val="32"/>
          <w:szCs w:val="32"/>
          <w:cs/>
          <w:lang w:val="en-GB"/>
        </w:rPr>
        <w:t>ป</w:t>
      </w:r>
      <w:r w:rsidR="00C5460F">
        <w:rPr>
          <w:rFonts w:ascii="TH Sarabun New" w:hAnsi="TH Sarabun New" w:cs="TH Sarabun New" w:hint="cs"/>
          <w:sz w:val="32"/>
          <w:szCs w:val="32"/>
          <w:cs/>
          <w:lang w:val="en-GB"/>
        </w:rPr>
        <w:t>็</w:t>
      </w:r>
      <w:r w:rsidRPr="0040444B">
        <w:rPr>
          <w:rFonts w:ascii="TH Sarabun New" w:hAnsi="TH Sarabun New" w:cs="TH Sarabun New"/>
          <w:sz w:val="32"/>
          <w:szCs w:val="32"/>
          <w:cs/>
          <w:lang w:val="en-GB"/>
        </w:rPr>
        <w:t>นข้อพิพา</w:t>
      </w:r>
      <w:r w:rsidR="00EE7A70" w:rsidRPr="0040444B">
        <w:rPr>
          <w:rFonts w:ascii="TH Sarabun New" w:hAnsi="TH Sarabun New" w:cs="TH Sarabun New"/>
          <w:sz w:val="32"/>
          <w:szCs w:val="32"/>
          <w:cs/>
          <w:lang w:val="en-GB"/>
        </w:rPr>
        <w:t>ท</w:t>
      </w:r>
      <w:r w:rsidRPr="0040444B">
        <w:rPr>
          <w:rFonts w:ascii="TH Sarabun New" w:hAnsi="TH Sarabun New" w:cs="TH Sarabun New"/>
          <w:sz w:val="32"/>
          <w:szCs w:val="32"/>
          <w:cs/>
          <w:lang w:val="en-GB"/>
        </w:rPr>
        <w:t xml:space="preserve"> ดังกรณีวัดกัลยาณมิตร ที่เป็นข้อเท็จจริงของเหตุการณ์บ้านเมืองที่ผ่านมา </w:t>
      </w:r>
    </w:p>
    <w:p w:rsidR="00F37077" w:rsidRDefault="00B52451" w:rsidP="00856A37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1755E6">
        <w:rPr>
          <w:rFonts w:ascii="TH Sarabun New" w:hAnsi="TH Sarabun New" w:cs="TH Sarabun New"/>
          <w:sz w:val="32"/>
          <w:szCs w:val="32"/>
          <w:cs/>
          <w:lang w:val="en-GB"/>
        </w:rPr>
        <w:lastRenderedPageBreak/>
        <w:tab/>
      </w:r>
      <w:r w:rsidR="001755E6" w:rsidRPr="001755E6">
        <w:rPr>
          <w:rFonts w:ascii="TH SarabunPSK" w:hAnsi="TH SarabunPSK" w:cs="TH SarabunPSK" w:hint="cs"/>
          <w:sz w:val="32"/>
          <w:szCs w:val="32"/>
          <w:cs/>
          <w:lang w:val="en-GB"/>
        </w:rPr>
        <w:t>(1)</w:t>
      </w:r>
      <w:r w:rsidRPr="001755E6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="001755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1755E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การจัดการโบราณสถานจึงต้องมีแนวความรู้</w:t>
      </w:r>
      <w:r w:rsidR="001755E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6A37">
        <w:rPr>
          <w:rFonts w:ascii="TH SarabunPSK" w:hAnsi="TH SarabunPSK" w:cs="TH SarabunPSK"/>
          <w:sz w:val="32"/>
          <w:szCs w:val="32"/>
          <w:cs/>
          <w:lang w:val="en-GB"/>
        </w:rPr>
        <w:t xml:space="preserve">ในการบริหารจัดการให้เกิดประโยชน์ในเรื่องการรักษาแหล่งโบราณสถาน </w:t>
      </w:r>
      <w:r w:rsidR="00856A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ดังมีงานวิจัยเรื่อง </w:t>
      </w:r>
      <w:r w:rsidR="00856A37" w:rsidRPr="00856A37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>“</w:t>
      </w:r>
      <w:r w:rsidR="00856A37" w:rsidRPr="00856A37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บทบาทพระสงฆ์ในการอนุรักษ์โบราณสถานเวียงกุมกาม</w:t>
      </w:r>
      <w:r w:rsidR="00856A37" w:rsidRPr="00856A37"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  <w:t xml:space="preserve"> </w:t>
      </w:r>
      <w:r w:rsidR="00856A37" w:rsidRPr="00856A37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ต</w:t>
      </w:r>
      <w:r w:rsidR="00856A37" w:rsidRPr="00856A37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>ำ</w:t>
      </w:r>
      <w:r w:rsidR="00856A37" w:rsidRPr="00856A37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บลท่าวังตาล อ</w:t>
      </w:r>
      <w:r w:rsidR="00856A37" w:rsidRPr="00856A37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>ำ</w:t>
      </w:r>
      <w:r w:rsidR="00856A37" w:rsidRPr="00856A37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เภอสารภี จังหวัดเชียงใหม่</w:t>
      </w:r>
      <w:r w:rsidR="00856A37" w:rsidRPr="00856A37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” </w:t>
      </w:r>
      <w:r w:rsidR="00856A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ที่พบผลจากการวิจัยว่า </w:t>
      </w:r>
    </w:p>
    <w:p w:rsidR="00856A37" w:rsidRPr="00856A37" w:rsidRDefault="00856A37" w:rsidP="00F37077">
      <w:pPr>
        <w:shd w:val="clear" w:color="auto" w:fill="FFFFFF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6A37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“</w:t>
      </w:r>
      <w:r w:rsidR="00F37077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...</w:t>
      </w:r>
      <w:r w:rsidRPr="00856A3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พระสงฆ์มีบทบาทในการอนุรักษ์</w:t>
      </w:r>
      <w:r w:rsidRPr="00856A37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โ</w:t>
      </w:r>
      <w:r w:rsidRPr="00856A3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บราณสถานเวียงกุมกาม โดยมุ่งเน้นในด้านการดูแลรักษาอนุรักษ์</w:t>
      </w:r>
      <w:r w:rsidRPr="00856A37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Pr="00856A3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โบราณสถาน โบราณวัตถุ ศิลปวัตถุ ด้านการให้ความรู้ในการดูแลรักษาอนุรักษ์โบราณสถาน โบราณวัตถุ ศิลปวัตถุ และด้านความ</w:t>
      </w:r>
      <w:r w:rsidRPr="00856A37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Pr="00856A3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ร่วมมือในการดูแลรักษาอนุรักษ์โบราณสถาน โบราณวัตถุ ศิลปวัตถุ ร่วมกับหน่วยงานราชการ ผู้</w:t>
      </w:r>
      <w:r w:rsidRPr="006D25D8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GB"/>
        </w:rPr>
        <w:t>นำ</w:t>
      </w:r>
      <w:r w:rsidRPr="00856A37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ชุมชน กลุ่มองค</w:t>
      </w:r>
      <w:r w:rsidRPr="006D25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์กรต่างๆ ที่เกี่ยวข้อง</w:t>
      </w:r>
      <w:r w:rsidR="00F37077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...</w:t>
      </w:r>
      <w:r w:rsidRPr="006D25D8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” </w:t>
      </w:r>
    </w:p>
    <w:p w:rsidR="006D25D8" w:rsidRPr="006D25D8" w:rsidRDefault="006D25D8" w:rsidP="006D25D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GB"/>
        </w:rPr>
      </w:pPr>
      <w:r w:rsidRPr="006D25D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D25D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 xml:space="preserve">หรือในงานของ </w:t>
      </w:r>
      <w:proofErr w:type="spellStart"/>
      <w:r w:rsidRPr="006D25D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คักดิ์</w:t>
      </w:r>
      <w:proofErr w:type="spellEnd"/>
      <w:r w:rsidRPr="006D25D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ชัย สายสิงห์ (2556)</w:t>
      </w:r>
      <w:r w:rsidRPr="006D25D8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6D25D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 xml:space="preserve"> การอนุรักษ์โบราณสถาน </w:t>
      </w:r>
      <w:proofErr w:type="spellStart"/>
      <w:r w:rsidRPr="006D25D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ศาสน</w:t>
      </w:r>
      <w:proofErr w:type="spellEnd"/>
      <w:r w:rsidRPr="006D25D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 xml:space="preserve">สถาน ปัญหาและแนวทางแก้ไข ที่เสนอเป็นแนวคิดไว้ว่า </w:t>
      </w:r>
    </w:p>
    <w:p w:rsidR="006D25D8" w:rsidRPr="006D25D8" w:rsidRDefault="006D25D8" w:rsidP="006D25D8">
      <w:pPr>
        <w:shd w:val="clear" w:color="auto" w:fill="FFFFFF"/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  <w:lang w:val="en-GB"/>
        </w:rPr>
      </w:pPr>
      <w:r w:rsidRPr="006D25D8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GB"/>
        </w:rPr>
        <w:t>“...งานดูแล</w:t>
      </w:r>
      <w:proofErr w:type="spellStart"/>
      <w:r w:rsidRPr="006D25D8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GB"/>
        </w:rPr>
        <w:t>รักษาศา</w:t>
      </w:r>
      <w:proofErr w:type="spellEnd"/>
      <w:r w:rsidRPr="006D25D8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GB"/>
        </w:rPr>
        <w:t>สนสถานและโบราณสถานเป็นงานของสำนักงานพระพุทธศาสนาแห่งชาติ และกรมศิลปากรปัญหาที่เกิดขึ้นในปัจจุบัน คือ ความขัดแย้งระหว่างการพัฒนากับการอนุรักษ์ กรมศิลปากรมีปัญหาเรื่องขาดกำลังคน งบประมาณ ใช้วิธีจ้างบริษัทรับเหมาบูรณโบราณสถาน ส่วนปัญหาของสำนักงานพระพุทธศาสนาแห่งชาติ รวมทั้งปัญหาของวัดคือ ความต้องการใช้โบราณสถานและต้องการพัฒนาพื้นที่ในวัด เหตุผลหนึ่งก็เพื่อทำนุบำรุงพระพุทธศาสนา</w:t>
      </w:r>
    </w:p>
    <w:p w:rsidR="006D25D8" w:rsidRPr="006D25D8" w:rsidRDefault="006D25D8" w:rsidP="006D25D8">
      <w:pPr>
        <w:shd w:val="clear" w:color="auto" w:fill="FFFFFF"/>
        <w:spacing w:after="0" w:line="240" w:lineRule="auto"/>
        <w:ind w:left="1440" w:firstLine="720"/>
        <w:jc w:val="thaiDistribute"/>
        <w:rPr>
          <w:rFonts w:ascii="Arial" w:eastAsia="Times New Roman" w:hAnsi="Arial"/>
          <w:i/>
          <w:iCs/>
          <w:sz w:val="30"/>
          <w:szCs w:val="30"/>
          <w:cs/>
          <w:lang w:val="en-GB"/>
        </w:rPr>
      </w:pPr>
      <w:r w:rsidRPr="006D25D8">
        <w:rPr>
          <w:rFonts w:ascii="Arial" w:eastAsia="Times New Roman" w:hAnsi="Arial" w:hint="cs"/>
          <w:i/>
          <w:iCs/>
          <w:sz w:val="30"/>
          <w:szCs w:val="30"/>
          <w:cs/>
          <w:lang w:val="en-GB"/>
        </w:rPr>
        <w:t>แนวทางการแก้ไขปัญหา คือ ทั้ง 2 ฝ่ายควรเคารพกฎระเบียบที่ควรปฏิบัติ กรม</w:t>
      </w:r>
      <w:proofErr w:type="spellStart"/>
      <w:r w:rsidRPr="006D25D8">
        <w:rPr>
          <w:rFonts w:ascii="Arial" w:eastAsia="Times New Roman" w:hAnsi="Arial" w:hint="cs"/>
          <w:i/>
          <w:iCs/>
          <w:sz w:val="30"/>
          <w:szCs w:val="30"/>
          <w:cs/>
          <w:lang w:val="en-GB"/>
        </w:rPr>
        <w:t>ศิลปากรร</w:t>
      </w:r>
      <w:proofErr w:type="spellEnd"/>
      <w:r w:rsidRPr="006D25D8">
        <w:rPr>
          <w:rFonts w:ascii="Arial" w:eastAsia="Times New Roman" w:hAnsi="Arial" w:hint="cs"/>
          <w:i/>
          <w:iCs/>
          <w:sz w:val="30"/>
          <w:szCs w:val="30"/>
          <w:cs/>
          <w:lang w:val="en-GB"/>
        </w:rPr>
        <w:t xml:space="preserve">ควรพัฒนาบุคลากรด้านการอนุรักษ์ ปรับระบบงาน สร้างความรู้ความเข้าใจกับวัดและชุมชนให้เห็นคุณค่าของโบราณสถาน วัดก็ควรมีความรู้ความเข้าใจกฎหมายเกี่ยวกับการอนุรักษ์และมีความรู้ด้านศิลปกรรม ไม่ควรแสวงผลประโยชน์จากโบราณสถาน </w:t>
      </w:r>
      <w:proofErr w:type="spellStart"/>
      <w:r w:rsidRPr="006D25D8">
        <w:rPr>
          <w:rFonts w:ascii="Arial" w:eastAsia="Times New Roman" w:hAnsi="Arial" w:hint="cs"/>
          <w:i/>
          <w:iCs/>
          <w:sz w:val="30"/>
          <w:szCs w:val="30"/>
          <w:cs/>
          <w:lang w:val="en-GB"/>
        </w:rPr>
        <w:t>ศาสน</w:t>
      </w:r>
      <w:proofErr w:type="spellEnd"/>
      <w:r w:rsidRPr="006D25D8">
        <w:rPr>
          <w:rFonts w:ascii="Arial" w:eastAsia="Times New Roman" w:hAnsi="Arial" w:hint="cs"/>
          <w:i/>
          <w:iCs/>
          <w:sz w:val="30"/>
          <w:szCs w:val="30"/>
          <w:cs/>
          <w:lang w:val="en-GB"/>
        </w:rPr>
        <w:t xml:space="preserve">สถาน เห็นความสำคัญของมรดกของส่วนร่วมมากกว่าผลประโยชน์ และร่วมกันดูแลรักษาให้คงอยู่สืบไป...” </w:t>
      </w:r>
    </w:p>
    <w:p w:rsidR="00856A37" w:rsidRPr="00856A37" w:rsidRDefault="006D25D8" w:rsidP="006D25D8">
      <w:pPr>
        <w:shd w:val="clear" w:color="auto" w:fill="FFFFFF"/>
        <w:spacing w:after="0" w:line="240" w:lineRule="auto"/>
        <w:jc w:val="thaiDistribute"/>
        <w:rPr>
          <w:rFonts w:ascii="Arial" w:eastAsia="Times New Roman" w:hAnsi="Arial"/>
          <w:sz w:val="32"/>
          <w:szCs w:val="32"/>
        </w:rPr>
      </w:pPr>
      <w:r w:rsidRPr="006D25D8">
        <w:rPr>
          <w:rFonts w:ascii="Arial" w:eastAsia="Times New Roman" w:hAnsi="Arial" w:hint="cs"/>
          <w:sz w:val="32"/>
          <w:szCs w:val="32"/>
          <w:cs/>
        </w:rPr>
        <w:tab/>
        <w:t xml:space="preserve">ดังนั้นความรู้ ต่อสิ่งรู้จึงเป็นสิ่งสำคัญและมีความจำเป็นในเรื่องการอนุรักษ์และการรักษาไว้ (1) ความรู้ในเรื่องโบราณสถาน (2) การประสานความร่วมมือในการอนุรักษ์ร่วมกัน (3) การเห็นความสำคัญของแหล่งโบราณสถาน (4) การสร้างประโยชน์จากโบราณสถานนั้น ทำให้เกิดการเห็นความสำคัญและมองเห็นประโยชน์ที่เกิดขึ้น </w:t>
      </w:r>
    </w:p>
    <w:p w:rsidR="00276B24" w:rsidRPr="00F37077" w:rsidRDefault="00B52451" w:rsidP="00C5460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1755E6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="006D25D8" w:rsidRPr="001755E6">
        <w:rPr>
          <w:rFonts w:ascii="TH SarabunPSK" w:hAnsi="TH SarabunPSK" w:cs="TH SarabunPSK"/>
          <w:sz w:val="32"/>
          <w:szCs w:val="32"/>
          <w:cs/>
          <w:lang w:val="en-GB"/>
        </w:rPr>
        <w:t>2</w:t>
      </w:r>
      <w:r w:rsidRPr="001755E6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1755E6" w:rsidRPr="001755E6">
        <w:rPr>
          <w:rFonts w:ascii="TH SarabunPSK" w:hAnsi="TH SarabunPSK" w:cs="TH SarabunPSK" w:hint="cs"/>
          <w:sz w:val="32"/>
          <w:szCs w:val="32"/>
          <w:cs/>
          <w:lang w:val="en-GB"/>
        </w:rPr>
        <w:t>.</w:t>
      </w:r>
      <w:r w:rsidRPr="001755E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ต้องจัดการ</w:t>
      </w:r>
      <w:r w:rsidR="001755E6" w:rsidRPr="001755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โบราณสถาน</w:t>
      </w:r>
      <w:r w:rsidRPr="001755E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บนพื้นฐานของความรู้</w:t>
      </w:r>
      <w:r w:rsidRPr="00F37077">
        <w:rPr>
          <w:rFonts w:ascii="TH SarabunPSK" w:hAnsi="TH SarabunPSK" w:cs="TH SarabunPSK"/>
          <w:sz w:val="32"/>
          <w:szCs w:val="32"/>
          <w:cs/>
          <w:lang w:val="en-GB"/>
        </w:rPr>
        <w:t xml:space="preserve"> คือจัดแล้วต้องทำแบบมีความรู้ ไม่ใช่จัดไปแบบตามมีตามเกิดไม่ได้ก่อให้เกิดประโยชน์ หรือแนวทางที่ไม่ได้เอื้อประโยชน์ต่อใคร หรือกลุ่มใด แต่อย่างใดไม่ ?</w:t>
      </w:r>
      <w:r w:rsidR="00D91FD3" w:rsidRPr="00F37077">
        <w:rPr>
          <w:rFonts w:ascii="TH SarabunPSK" w:hAnsi="TH SarabunPSK" w:cs="TH SarabunPSK"/>
          <w:sz w:val="32"/>
          <w:szCs w:val="32"/>
          <w:cs/>
          <w:lang w:val="en-GB"/>
        </w:rPr>
        <w:t xml:space="preserve"> มีการประสานเป็นชุดความรู้ ความจริงร่วมกันเพื่อปฏิบัติอย่างเหมาะสมและเป็นประโยชน์ในองค์รวม </w:t>
      </w:r>
      <w:r w:rsidRPr="00F37077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F37077" w:rsidRPr="00F37077">
        <w:rPr>
          <w:rFonts w:ascii="TH SarabunPSK" w:hAnsi="TH SarabunPSK" w:cs="TH SarabunPSK"/>
          <w:sz w:val="32"/>
          <w:szCs w:val="32"/>
          <w:cs/>
          <w:lang w:val="en-GB"/>
        </w:rPr>
        <w:t xml:space="preserve">ดังปรากฏแนวคิดในงานของ </w:t>
      </w:r>
      <w:r w:rsidR="00F37077" w:rsidRPr="001755E6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กรรณิการ์ สุธีรัตนาภิ</w:t>
      </w:r>
      <w:proofErr w:type="spellStart"/>
      <w:r w:rsidR="00F37077" w:rsidRPr="001755E6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รมณ์</w:t>
      </w:r>
      <w:proofErr w:type="spellEnd"/>
      <w:r w:rsidR="001755E6">
        <w:rPr>
          <w:rStyle w:val="a7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F37077" w:rsidRPr="001755E6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(</w:t>
      </w:r>
      <w:r w:rsidR="00F37077" w:rsidRPr="001755E6">
        <w:rPr>
          <w:rStyle w:val="a7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2006,</w:t>
      </w:r>
      <w:r w:rsidR="00F37077" w:rsidRPr="001755E6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133-148) </w:t>
      </w:r>
      <w:r w:rsidR="00F37077" w:rsidRPr="001755E6">
        <w:rPr>
          <w:rStyle w:val="a7"/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 xml:space="preserve"> พัฒนาการแนวคิด และวิธีการอนุรักษ์โบราณสถานในประเทศไทย</w:t>
      </w:r>
      <w:r w:rsidR="001755E6">
        <w:rPr>
          <w:rStyle w:val="a7"/>
          <w:rFonts w:ascii="TH SarabunPSK" w:hAnsi="TH SarabunPSK" w:cs="TH SarabunPSK" w:hint="cs"/>
          <w:i/>
          <w:iCs/>
          <w:color w:val="333333"/>
          <w:sz w:val="32"/>
          <w:szCs w:val="32"/>
          <w:shd w:val="clear" w:color="auto" w:fill="FFFFFF"/>
          <w:cs/>
        </w:rPr>
        <w:t xml:space="preserve"> </w:t>
      </w:r>
      <w:r w:rsidR="001755E6" w:rsidRPr="001755E6">
        <w:rPr>
          <w:rStyle w:val="a7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ที่เสนอเป็นแนวคิดไว้ว่า</w:t>
      </w:r>
      <w:r w:rsidR="001755E6">
        <w:rPr>
          <w:rStyle w:val="a7"/>
          <w:rFonts w:ascii="TH SarabunPSK" w:hAnsi="TH SarabunPSK" w:cs="TH SarabunPSK" w:hint="cs"/>
          <w:i/>
          <w:iCs/>
          <w:color w:val="333333"/>
          <w:sz w:val="32"/>
          <w:szCs w:val="32"/>
          <w:shd w:val="clear" w:color="auto" w:fill="FFFFFF"/>
          <w:cs/>
        </w:rPr>
        <w:t xml:space="preserve"> </w:t>
      </w:r>
      <w:r w:rsidR="00F37077" w:rsidRPr="001755E6">
        <w:rPr>
          <w:rStyle w:val="a7"/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 xml:space="preserve"> </w:t>
      </w:r>
    </w:p>
    <w:p w:rsidR="00F37077" w:rsidRDefault="00F37077" w:rsidP="00F37077">
      <w:pPr>
        <w:spacing w:after="0" w:line="240" w:lineRule="auto"/>
        <w:ind w:left="1440" w:firstLine="720"/>
        <w:jc w:val="thaiDistribute"/>
        <w:rPr>
          <w:rFonts w:ascii="TH SarabunPSK" w:hAnsi="TH SarabunPSK" w:cs="TH SarabunPSK" w:hint="cs"/>
          <w:i/>
          <w:iCs/>
          <w:sz w:val="32"/>
          <w:szCs w:val="32"/>
          <w:lang w:val="en-GB"/>
        </w:rPr>
      </w:pP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 xml:space="preserve">“.....พัฒนาการแนวคิดและวิธีการอนุรักษ์โบราณสถานในประเทศไทย แสดงให้เห็นภาพลำดับการอนุรักษ์โบราสถานในประเทศไทยตั้งแต่อดีตจนถึงปัจจุบัน ตลอดจนสภาพทางสังคมและวัฒนธรรมที่มีอิทธิพลต่อแนวคิดและวิธีการอนุรักษ์โบราณสถานนั้นๆ ซึ่งแนวคิดการอนุรักษ์ของไทยในอดีต ก่อนรัชกาลที่ </w:t>
      </w: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</w:rPr>
        <w:t xml:space="preserve">4 </w:t>
      </w: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เป็นการอนุรักษ์ตามคติความเชื่อทางศาสนาและถูกใช้เป็นเครื่องมือของระบบการปกครองของกษัตร</w:t>
      </w:r>
      <w:r w:rsidR="001755E6">
        <w:rPr>
          <w:rFonts w:ascii="TH SarabunPSK" w:hAnsi="TH SarabunPSK" w:cs="TH SarabunPSK" w:hint="cs"/>
          <w:i/>
          <w:iCs/>
          <w:color w:val="333333"/>
          <w:sz w:val="32"/>
          <w:szCs w:val="32"/>
          <w:shd w:val="clear" w:color="auto" w:fill="FFFFFF"/>
          <w:cs/>
        </w:rPr>
        <w:t>ิ</w:t>
      </w: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ย์เป็นสำคัญ ในขณะเดียวกันการอนุรักษ์ในเวลา</w:t>
      </w: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lastRenderedPageBreak/>
        <w:t xml:space="preserve">หลังรัชกาลที่ </w:t>
      </w: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</w:rPr>
        <w:t xml:space="preserve">4 </w:t>
      </w: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 xml:space="preserve">ยังคงเป็นเครื่องมอสำคัญของผู้ปกครองในการสร้างเอกลักษณ์ สร้างวัฒนธรรมของชาติ และเพื่อประโยชน์ทางเศรษฐกิจเป็นสำคัญ สำหรับวิธีการอนุรักษ์นั้นพบว่าอิทธิพลแนวคิดจากตะวันตกมีอิทธิพลต่อวิธีการอนุรักษ์ตั้งแต่สมัยรัชกาลที่ </w:t>
      </w: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</w:rPr>
        <w:t xml:space="preserve">6 </w:t>
      </w:r>
      <w:r w:rsidRPr="00F37077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  <w:cs/>
        </w:rPr>
        <w:t>เป็นต้นไป และใช้วิธีการปฏิบัติตามหลักสากล โดยยังไม่มีแนวคิดและวิธีการอนุรักษ์ที่เหมาะสมกับสภาพสังคมไทยจนกระทั่งถึงปัจจุบัน</w:t>
      </w:r>
      <w:r w:rsidRPr="00F37077">
        <w:rPr>
          <w:rFonts w:ascii="TH SarabunPSK" w:hAnsi="TH SarabunPSK" w:cs="TH SarabunPSK"/>
          <w:i/>
          <w:iCs/>
          <w:sz w:val="32"/>
          <w:szCs w:val="32"/>
          <w:lang w:val="en-GB"/>
        </w:rPr>
        <w:t>…</w:t>
      </w:r>
      <w:r w:rsidRPr="00F37077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”</w:t>
      </w:r>
    </w:p>
    <w:p w:rsidR="00CD2FFA" w:rsidRPr="00CD2FFA" w:rsidRDefault="00CD2FFA" w:rsidP="00CD2FFA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i/>
          <w:iCs/>
          <w:color w:val="333333"/>
          <w:sz w:val="32"/>
          <w:szCs w:val="32"/>
          <w:shd w:val="clear" w:color="auto" w:fill="FFFFFF"/>
          <w:cs/>
        </w:rPr>
        <w:tab/>
      </w:r>
      <w:r w:rsidRPr="00CD2FFA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จัดโบราณสถานบนพื้นของความรู้ และใช้ความรู้เป็นเครื่องอำนวยเพื่อการปฏิบัติ ย่อมจะเป็นประโยชน์สำหรับ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องค์ความรู้เกี่ยวกับโบราณสถานโดยตรง และการพัฒนาโบราณสถานให้เป็นประโยชน์ในเชิงอนุรักษ์และสร้างมูลค่าเพิ่มจากโบราณสถานนั้น ๆ ได้ด้วยเช่นกัน </w:t>
      </w:r>
    </w:p>
    <w:p w:rsidR="000C2347" w:rsidRPr="001755E6" w:rsidRDefault="00C5460F" w:rsidP="00C6393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0C2347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1755E6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r w:rsidR="006D25D8" w:rsidRPr="000C2347">
        <w:rPr>
          <w:rFonts w:ascii="TH SarabunPSK" w:hAnsi="TH SarabunPSK" w:cs="TH SarabunPSK"/>
          <w:sz w:val="32"/>
          <w:szCs w:val="32"/>
          <w:cs/>
          <w:lang w:val="en-GB"/>
        </w:rPr>
        <w:t>3</w:t>
      </w:r>
      <w:r w:rsidR="001755E6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Pr="000C2347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Pr="000C2347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1755E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การบริหารจัดการร่วมกันระหว่างหน่วยงานรัฐ และเจ้าของพื้นที่</w:t>
      </w:r>
      <w:r w:rsidRPr="000C2347">
        <w:rPr>
          <w:rFonts w:ascii="TH SarabunPSK" w:hAnsi="TH SarabunPSK" w:cs="TH SarabunPSK"/>
          <w:sz w:val="32"/>
          <w:szCs w:val="32"/>
          <w:cs/>
          <w:lang w:val="en-GB"/>
        </w:rPr>
        <w:t xml:space="preserve"> (วัด) ในการการบูรณะวัดให้</w:t>
      </w:r>
      <w:proofErr w:type="spellStart"/>
      <w:r w:rsidRPr="000C2347">
        <w:rPr>
          <w:rFonts w:ascii="TH SarabunPSK" w:hAnsi="TH SarabunPSK" w:cs="TH SarabunPSK"/>
          <w:sz w:val="32"/>
          <w:szCs w:val="32"/>
          <w:cs/>
          <w:lang w:val="en-GB"/>
        </w:rPr>
        <w:t>เป็นศา</w:t>
      </w:r>
      <w:proofErr w:type="spellEnd"/>
      <w:r w:rsidRPr="000C2347">
        <w:rPr>
          <w:rFonts w:ascii="TH SarabunPSK" w:hAnsi="TH SarabunPSK" w:cs="TH SarabunPSK"/>
          <w:sz w:val="32"/>
          <w:szCs w:val="32"/>
          <w:cs/>
          <w:lang w:val="en-GB"/>
        </w:rPr>
        <w:t xml:space="preserve">สนสถานของส่วนรวมและเป็นประโยชน์ร่วมกัน และใช้ประโยชน์จากการท่องเที่ยว หรือมีการเข้าไปบริหารการท่องเที่ยวร่วมกันในเชิงประวัติศาสตร์ชาติอันสัมพันธ์กับประวัติศาสตร์ท่องถิ่น ให้เป็นเมืองแห่งประวัติศาสตร์ เมืองแห่งการท่องเที่ยวเมืองมรดกโลก แล้วจัดให้มีการท่องเที่ยวแบบองค์รวม เส้นทางการเดินทางทัพ แหล่งวัดสำคัญในทางประวัติศาสตร์ หรืออื่นใดที่เกี่ยวเนื่องเกี่ยวข้องกับการท่องเที่ยวในองค์รวมด้วยเช่นกัน </w:t>
      </w:r>
      <w:r w:rsidR="00C63934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C63934">
        <w:rPr>
          <w:rFonts w:ascii="TH SarabunPSK" w:hAnsi="TH SarabunPSK" w:cs="TH SarabunPSK" w:hint="cs"/>
          <w:sz w:val="32"/>
          <w:szCs w:val="32"/>
          <w:cs/>
          <w:lang w:val="en-GB"/>
        </w:rPr>
        <w:t>ดังในงานศึกษาของ</w:t>
      </w:r>
      <w:r w:rsidR="000C2347" w:rsidRPr="000C2347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สิทธิพร ภิรมย์รื่น (</w:t>
      </w:r>
      <w:proofErr w:type="spellStart"/>
      <w:r w:rsidR="000C2347" w:rsidRPr="000C2347">
        <w:rPr>
          <w:rFonts w:ascii="TH SarabunPSK" w:hAnsi="TH SarabunPSK" w:cs="TH SarabunPSK"/>
          <w:sz w:val="32"/>
          <w:szCs w:val="32"/>
          <w:shd w:val="clear" w:color="auto" w:fill="FFFFFF"/>
        </w:rPr>
        <w:t>Sitthiporn</w:t>
      </w:r>
      <w:proofErr w:type="spellEnd"/>
      <w:r w:rsidR="000C2347" w:rsidRPr="000C234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0C2347" w:rsidRPr="000C2347">
        <w:rPr>
          <w:rFonts w:ascii="TH SarabunPSK" w:hAnsi="TH SarabunPSK" w:cs="TH SarabunPSK"/>
          <w:sz w:val="32"/>
          <w:szCs w:val="32"/>
          <w:shd w:val="clear" w:color="auto" w:fill="FFFFFF"/>
        </w:rPr>
        <w:t>Piromruen</w:t>
      </w:r>
      <w:proofErr w:type="spellEnd"/>
      <w:r w:rsidR="000C2347" w:rsidRPr="000C2347">
        <w:rPr>
          <w:rFonts w:ascii="TH SarabunPSK" w:hAnsi="TH SarabunPSK" w:cs="TH SarabunPSK"/>
          <w:sz w:val="32"/>
          <w:szCs w:val="32"/>
        </w:rPr>
        <w:t xml:space="preserve"> , 1984</w:t>
      </w:r>
      <w:r w:rsidR="000C2347" w:rsidRPr="000C2347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) </w:t>
      </w:r>
      <w:r w:rsidR="000C2347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ที่ศึกษาเรื่อง </w:t>
      </w:r>
      <w:r w:rsidR="000C2347" w:rsidRPr="000C2347">
        <w:rPr>
          <w:rFonts w:ascii="TH SarabunPSK" w:hAnsi="TH SarabunPSK" w:cs="TH SarabunPSK" w:hint="cs"/>
          <w:b/>
          <w:bCs/>
          <w:color w:val="333333"/>
          <w:sz w:val="32"/>
          <w:szCs w:val="32"/>
          <w:shd w:val="clear" w:color="auto" w:fill="FFFFFF"/>
          <w:cs/>
        </w:rPr>
        <w:t>“</w:t>
      </w:r>
      <w:r w:rsidR="000C2347" w:rsidRPr="000C2347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การ</w:t>
      </w:r>
      <w:r w:rsidR="000C2347" w:rsidRPr="000C2347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แลกเปลี่ยนกรรมสิทธิ์</w:t>
      </w:r>
      <w:r w:rsidR="000C2347" w:rsidRPr="000C2347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การ</w:t>
      </w:r>
      <w:r w:rsidR="000C2347" w:rsidRPr="000C2347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พัฒนา : กลยุทธ์ใหม่ใน</w:t>
      </w:r>
      <w:r w:rsidR="000C2347" w:rsidRPr="000C2347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การ</w:t>
      </w:r>
      <w:r w:rsidR="000C2347" w:rsidRPr="000C2347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พัฒนาเมืองและ</w:t>
      </w:r>
      <w:r w:rsidR="000C2347" w:rsidRPr="000C2347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อนุรักษ์โบราณสถาน</w:t>
      </w:r>
      <w:r w:rsidR="000C2347" w:rsidRPr="000C2347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” </w:t>
      </w:r>
      <w:r w:rsidR="000C2347">
        <w:rPr>
          <w:rFonts w:ascii="TH SarabunPSK" w:hAnsi="TH SarabunPSK" w:cs="TH SarabunPSK" w:hint="cs"/>
          <w:color w:val="333333"/>
          <w:sz w:val="32"/>
          <w:szCs w:val="32"/>
          <w:cs/>
        </w:rPr>
        <w:t>ที่เสนอแนวคิดในเรื่องการแลกเปลี่ยนสิทธิ์ใน</w:t>
      </w:r>
      <w:r w:rsidR="000C2347">
        <w:rPr>
          <w:rFonts w:ascii="TH SarabunPSK" w:hAnsi="TH SarabunPSK" w:cs="TH SarabunPSK" w:hint="cs"/>
          <w:color w:val="333333"/>
          <w:sz w:val="32"/>
          <w:szCs w:val="32"/>
          <w:cs/>
          <w:lang w:val="en-GB"/>
        </w:rPr>
        <w:t>การเป็นผู้ดูแลโบราณสถานให้เกิดขึ้นแก่วัด หรือเอกชนที่มีความประสงค์จะบูรณะและใช้ประโยชน์ทั้งในเชิงวิชาการและความรู้สามารถกระทำได้ และคาดว่าจะเป็นประโยชน์มากกว่า หรือในงานของ</w:t>
      </w:r>
      <w:r w:rsidR="000C2347" w:rsidRPr="000C2347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พระมหามงคลกานต์ </w:t>
      </w:r>
      <w:proofErr w:type="spellStart"/>
      <w:r w:rsidR="000C2347" w:rsidRPr="000C2347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ฐิตธมฺ</w:t>
      </w:r>
      <w:proofErr w:type="spellEnd"/>
      <w:r w:rsidR="000C2347" w:rsidRPr="000C2347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โม</w:t>
      </w:r>
      <w:r w:rsidR="000C2347" w:rsidRPr="000C2347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0C2347" w:rsidRPr="000C2347">
        <w:rPr>
          <w:rFonts w:ascii="TH SarabunPSK" w:hAnsi="TH SarabunPSK" w:cs="TH SarabunPSK" w:hint="cs"/>
          <w:b/>
          <w:bCs/>
          <w:i/>
          <w:iCs/>
          <w:color w:val="333333"/>
          <w:sz w:val="32"/>
          <w:szCs w:val="32"/>
          <w:cs/>
        </w:rPr>
        <w:t>“</w:t>
      </w:r>
      <w:r w:rsidR="000C2347" w:rsidRPr="000C2347">
        <w:rPr>
          <w:rFonts w:ascii="TH SarabunPSK" w:hAnsi="TH SarabunPSK" w:cs="TH SarabunPSK"/>
          <w:b/>
          <w:bCs/>
          <w:i/>
          <w:iCs/>
          <w:color w:val="333333"/>
          <w:sz w:val="32"/>
          <w:szCs w:val="32"/>
          <w:cs/>
        </w:rPr>
        <w:t>การบริหารจัดการโบราณสถานในวัดเพื่อการพัฒนาที่ยั่งยืน</w:t>
      </w:r>
      <w:r w:rsidR="000C2347" w:rsidRPr="000C2347">
        <w:rPr>
          <w:rFonts w:ascii="TH SarabunPSK" w:hAnsi="TH SarabunPSK" w:cs="TH SarabunPSK" w:hint="cs"/>
          <w:b/>
          <w:bCs/>
          <w:i/>
          <w:iCs/>
          <w:color w:val="333333"/>
          <w:sz w:val="32"/>
          <w:szCs w:val="32"/>
          <w:cs/>
        </w:rPr>
        <w:t>”</w:t>
      </w:r>
      <w:r w:rsidR="000C2347" w:rsidRPr="000C2347">
        <w:rPr>
          <w:rFonts w:ascii="TH SarabunPSK" w:eastAsia="Times New Roman" w:hAnsi="TH SarabunPSK" w:cs="TH SarabunPSK" w:hint="cs"/>
          <w:i/>
          <w:iCs/>
          <w:color w:val="333333"/>
          <w:sz w:val="32"/>
          <w:szCs w:val="32"/>
          <w:cs/>
        </w:rPr>
        <w:t xml:space="preserve"> </w:t>
      </w:r>
      <w:r w:rsidR="000C2347" w:rsidRPr="000C2347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ที่ผู้เขียนได้เสนอว่า</w:t>
      </w:r>
      <w:r w:rsidR="000C2347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 xml:space="preserve"> </w:t>
      </w:r>
    </w:p>
    <w:p w:rsidR="000C2347" w:rsidRPr="000C2347" w:rsidRDefault="000C2347" w:rsidP="000C2347">
      <w:pPr>
        <w:pStyle w:val="1"/>
        <w:shd w:val="clear" w:color="auto" w:fill="FFFFFF"/>
        <w:spacing w:before="0" w:line="240" w:lineRule="auto"/>
        <w:ind w:left="1440" w:firstLine="720"/>
        <w:jc w:val="thaiDistribute"/>
        <w:rPr>
          <w:rFonts w:ascii="TH SarabunPSK" w:eastAsia="Times New Roman" w:hAnsi="TH SarabunPSK" w:cs="TH SarabunPSK"/>
          <w:b w:val="0"/>
          <w:bCs w:val="0"/>
          <w:i/>
          <w:iCs/>
          <w:color w:val="333333"/>
          <w:sz w:val="32"/>
          <w:szCs w:val="32"/>
          <w:cs/>
          <w:lang w:val="en-GB"/>
        </w:rPr>
      </w:pPr>
      <w:r w:rsidRPr="000C2347">
        <w:rPr>
          <w:rFonts w:ascii="TH SarabunPSK" w:eastAsia="Times New Roman" w:hAnsi="TH SarabunPSK" w:cs="TH SarabunPSK" w:hint="cs"/>
          <w:b w:val="0"/>
          <w:bCs w:val="0"/>
          <w:i/>
          <w:iCs/>
          <w:color w:val="333333"/>
          <w:sz w:val="32"/>
          <w:szCs w:val="32"/>
          <w:cs/>
        </w:rPr>
        <w:t>“....</w:t>
      </w:r>
      <w:r w:rsidRPr="000C2347">
        <w:rPr>
          <w:rFonts w:ascii="TH SarabunPSK" w:eastAsia="Times New Roman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เจ้าอาวาสในการบริหารวัด จึงต้องการเปิดโอกาสให้มีส่วนร่วมและมีการพัฒนาที่ยั่งยืนในรูปแบบของการอนุรักษ์ในเชิงวัฒนธรรมและอนุรักษ์โบราณสถานอันเป็นเอกลักษณ์</w:t>
      </w:r>
      <w:proofErr w:type="spellStart"/>
      <w:r w:rsidRPr="000C2347">
        <w:rPr>
          <w:rFonts w:ascii="TH SarabunPSK" w:eastAsia="Times New Roman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และอัต</w:t>
      </w:r>
      <w:proofErr w:type="spellEnd"/>
      <w:r w:rsidRPr="000C2347">
        <w:rPr>
          <w:rFonts w:ascii="TH SarabunPSK" w:eastAsia="Times New Roman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ลักษณ์ของสถานที่นั้น ๆ จึงมีความสำคัญเป็นอย่างมากในการที่จะเข้าใจ และให้การร่วมมือของเจ้าของถิ่นอันมีประชาชนและองค์กรท้องถิ่น โดยมีเจ้าอาวาสเป็นผู้นำและสร้างความเข้าใจให้เป็นอันหนึ่งอันเดียวกันเพื่อการพัฒนาที่ยั่งยืนของวัดให้เกิดขึ้นต่อไป</w:t>
      </w:r>
      <w:r w:rsidRPr="000C2347">
        <w:rPr>
          <w:rFonts w:ascii="TH SarabunPSK" w:eastAsia="Times New Roman" w:hAnsi="TH SarabunPSK" w:cs="TH SarabunPSK"/>
          <w:b w:val="0"/>
          <w:bCs w:val="0"/>
          <w:i/>
          <w:iCs/>
          <w:color w:val="333333"/>
          <w:sz w:val="32"/>
          <w:szCs w:val="32"/>
          <w:lang w:val="en-GB"/>
        </w:rPr>
        <w:t>…</w:t>
      </w:r>
      <w:r w:rsidRPr="000C2347">
        <w:rPr>
          <w:rFonts w:ascii="TH SarabunPSK" w:eastAsia="Times New Roman" w:hAnsi="TH SarabunPSK" w:cs="TH SarabunPSK" w:hint="cs"/>
          <w:b w:val="0"/>
          <w:bCs w:val="0"/>
          <w:i/>
          <w:iCs/>
          <w:color w:val="333333"/>
          <w:sz w:val="32"/>
          <w:szCs w:val="32"/>
          <w:cs/>
          <w:lang w:val="en-GB"/>
        </w:rPr>
        <w:t>”</w:t>
      </w:r>
    </w:p>
    <w:p w:rsidR="000C2347" w:rsidRPr="000C2347" w:rsidRDefault="000C2347" w:rsidP="000C234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C5460F" w:rsidRPr="005A086A" w:rsidRDefault="00C5460F" w:rsidP="00EE7A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  <w:r w:rsidRPr="00C423A8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ab/>
      </w:r>
      <w:r w:rsidR="00943A04" w:rsidRPr="005A086A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พลบค่ำ</w:t>
      </w:r>
      <w:r w:rsidR="008C16A2" w:rsidRPr="005A086A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 xml:space="preserve"> </w:t>
      </w:r>
      <w:r w:rsidR="00943A04" w:rsidRPr="005A086A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ย่ำราตรี</w:t>
      </w:r>
      <w:r w:rsidR="008C16A2" w:rsidRPr="005A086A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 xml:space="preserve"> </w:t>
      </w:r>
    </w:p>
    <w:p w:rsidR="00C5460F" w:rsidRDefault="00C5460F" w:rsidP="00EE7A7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 w:hint="cs"/>
          <w:sz w:val="32"/>
          <w:szCs w:val="32"/>
          <w:cs/>
          <w:lang w:val="en-GB"/>
        </w:rPr>
        <w:tab/>
        <w:t xml:space="preserve">การเดินทางสำหรับเสพสุนทรียะผ่าน “นาข้าว” ที่กลายเป็น “วิถี” ของคนทำงานใน สำนักงานที่ไม่ได้อยู่ในท้องนาแบบเดิม กลายเป็นเทรนและวิถีอย่างใหม่ ของการ </w:t>
      </w:r>
      <w:r w:rsidRPr="005B3316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“เสพ”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ที่มีเป้าหมาย เพื่อ </w:t>
      </w:r>
      <w:r w:rsidRPr="005B3316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“สุนทรียะ”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ก็สำเร็จเสร็จไว้อีกวันหนึ่ง ในส่วนของประวัติศาสตร์ชาติ ที่เนื่องด้วยความสนใจ ค่ายสีกุก กับความ </w:t>
      </w:r>
      <w:r w:rsidRPr="005B3316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“ล่ม”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สลายของอยุธยา ที่น่าสนใจเนื่องด้วยตัวบุคคล </w:t>
      </w:r>
      <w:r w:rsidRPr="00A34922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“</w:t>
      </w:r>
      <w:proofErr w:type="spellStart"/>
      <w:r w:rsidRPr="00A34922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มหานรธา</w:t>
      </w:r>
      <w:proofErr w:type="spellEnd"/>
      <w:r w:rsidRPr="00A34922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”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ที่เป็นทั้งแม่ทัพ นักต่อสู้ และนักวางแผน ตายเป็นข้อเท็จจริง ส่วนความตายป่วยตาย เพราะชราภาพ หรือแก่แล้ว หรือประวัติศาสตร์กระซิบ ถูกวางยาเพื่อแย่งชิงผลงาน แล้วใครจะวาง ตายแล้วใครได้ประโยชน์ ก็เป็นเรื่องที่น่าสนใจ คือทุกอย่างเป็นไปได้ เพราะความตายถูกใช้เป็</w:t>
      </w:r>
      <w:r w:rsidR="005A086A">
        <w:rPr>
          <w:rFonts w:ascii="TH Sarabun New" w:hAnsi="TH Sarabun New" w:cs="TH Sarabun New" w:hint="cs"/>
          <w:sz w:val="32"/>
          <w:szCs w:val="32"/>
          <w:cs/>
          <w:lang w:val="en-GB"/>
        </w:rPr>
        <w:t>น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เครื่องมือในการยุติ หยุดความเคลื่อนไหว ตายแล้วจบ แต่อีกนัยหนึ่งความตายอาจเป็นนิยามของการเริ่มต้นของคนอื่น ๆ ที่นอกเหนือจากผู้ตายก็เป็นได้ รวมไปถึง ตายแล้วฝังที่เจดีย์แห่งนี้ดังปรากฏเรือนเจดีย์อยู่ 2 แห่ง  หรือนำกลับไปทำศพในแบบมหา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  <w:lang w:val="en-GB"/>
        </w:rPr>
        <w:t>เสนาย์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  <w:lang w:val="en-GB"/>
        </w:rPr>
        <w:t>อำมาตย์ ที่เมือง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  <w:lang w:val="en-GB"/>
        </w:rPr>
        <w:t>หงษา</w:t>
      </w:r>
      <w:proofErr w:type="spellEnd"/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ยังไม่มีคำตอบ ก็สืบค้นกันต่อไป จนกว่าจะได้ข้อมูล อาจมีบางทัศนะว่าเป็นพม่าแล้วมาตีอยุธยา แปลว่าผู้ร้าย จะศึกษาไปทำไม หรือทำศาล เคารพสักการะไปทำไม 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lastRenderedPageBreak/>
        <w:t xml:space="preserve">ก็ต้องตอบว่าในเชิงความเชื่อแบบชาตินิยมก็เป็นอีกเรื่องหนึ่ง ในเชิงข้อเท็จจริงเพื่อการศึกษาก็อีกเรื่องหนึ่ง แต่ทั้งหมดเป็นเหตุการณ์ที่เกิดขึ้นจริง ในเรื่องหนึ่งจะห้ามรัก ห้ามรังเกียจ ก็คงเป็นไปไม่ได้ เพราะคนเราเชื่อและชอบไม่เหมือนกัน แต่ทั้งหมดยืนยันแนวคิดเรื่อง </w:t>
      </w:r>
      <w:r w:rsidRPr="005B3316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“อนิจลักษณะ”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ที่ภาษาฝรั่งใช้คำว่า </w:t>
      </w:r>
      <w:r>
        <w:rPr>
          <w:rFonts w:ascii="TH Sarabun New" w:hAnsi="TH Sarabun New" w:cs="TH Sarabun New"/>
          <w:sz w:val="32"/>
          <w:szCs w:val="32"/>
          <w:lang w:val="en-GB"/>
        </w:rPr>
        <w:t>Dynamic</w:t>
      </w:r>
      <w:r w:rsidR="00C63934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ที่สรรพสิ่งล้วนเปลี่ย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นแปลงเป็นอนิจจังของมันเช่นนั้นเอง แต่ให้มี </w:t>
      </w:r>
      <w:r w:rsidRPr="005B3316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“ท่าที”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ทางปัญญาในการมองและทำความเข้าใจต่อข้อเท็จจริงนั้น จะทำให้เบาและเข้าใจมากยิ่งขึ้น </w:t>
      </w:r>
    </w:p>
    <w:p w:rsidR="00C5460F" w:rsidRDefault="00C5460F" w:rsidP="00EE7A7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 w:hint="cs"/>
          <w:sz w:val="32"/>
          <w:szCs w:val="32"/>
          <w:cs/>
          <w:lang w:val="en-GB"/>
        </w:rPr>
        <w:tab/>
        <w:t>การเดินทางสายสัญจร</w:t>
      </w:r>
      <w:r w:rsidR="005B3316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จุดเริ่มต้นด้วย สะตอชุมพร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แนมด้วยอาหารเมนูสายใต้ นา</w:t>
      </w:r>
      <w:r w:rsidR="00C63934">
        <w:rPr>
          <w:rFonts w:ascii="TH Sarabun New" w:hAnsi="TH Sarabun New" w:cs="TH Sarabun New" w:hint="cs"/>
          <w:sz w:val="32"/>
          <w:szCs w:val="32"/>
          <w:cs/>
          <w:lang w:val="en-GB"/>
        </w:rPr>
        <w:t>ข้าว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>ที่มีไว้เพื่อการเสพสุนทรียะ และความตายกับเจดีย์ ของคนที่เชื่อว่าตายไปแล้ว</w:t>
      </w:r>
      <w:r w:rsidR="00CD2FFA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="00CD2FFA" w:rsidRPr="00CD2FFA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“</w:t>
      </w:r>
      <w:proofErr w:type="spellStart"/>
      <w:r w:rsidR="00CD2FFA" w:rsidRPr="00CD2FFA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มังมหานรธา</w:t>
      </w:r>
      <w:proofErr w:type="spellEnd"/>
      <w:r w:rsidR="00CD2FFA" w:rsidRPr="00CD2FFA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”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ที่วัดสีกุก เป็นอาหารใจ สำหรับการเรียนรู้ประจำวัน</w:t>
      </w:r>
    </w:p>
    <w:p w:rsidR="00C5460F" w:rsidRPr="00C423A8" w:rsidRDefault="00C5460F" w:rsidP="00EE7A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  <w:r w:rsidRPr="00C423A8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ab/>
        <w:t>เย็นคล้อยพลบค่ำย่ำราตรีกลับ</w:t>
      </w:r>
    </w:p>
    <w:p w:rsidR="00C423A8" w:rsidRDefault="00C423A8" w:rsidP="00EE7A7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/>
          <w:sz w:val="32"/>
          <w:szCs w:val="32"/>
          <w:lang w:val="en-GB"/>
        </w:rPr>
        <w:tab/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ขอบคุณคุณผู้นำพาทั้งอาหารกาย และอาหารใจ </w:t>
      </w:r>
      <w:r w:rsidRPr="005B3316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 xml:space="preserve">“สุนทรียะ” </w:t>
      </w:r>
    </w:p>
    <w:p w:rsidR="00C423A8" w:rsidRDefault="00C423A8" w:rsidP="00EE7A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  <w:r w:rsidRPr="00C423A8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ab/>
        <w:t>หลวงพี่คมสันต์ และ ดร.</w:t>
      </w:r>
      <w:proofErr w:type="spellStart"/>
      <w:r w:rsidRPr="00C423A8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สุวัฒ</w:t>
      </w:r>
      <w:proofErr w:type="spellEnd"/>
      <w:r w:rsidRPr="00C423A8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สัน</w:t>
      </w:r>
    </w:p>
    <w:p w:rsidR="00B9771A" w:rsidRDefault="00B9771A" w:rsidP="00B9771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EF86E41" wp14:editId="4CAD6286">
            <wp:extent cx="2593075" cy="3441715"/>
            <wp:effectExtent l="0" t="5397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86082" t="27428" r="1053" b="41287"/>
                    <a:stretch/>
                  </pic:blipFill>
                  <pic:spPr bwMode="auto">
                    <a:xfrm rot="16200000">
                      <a:off x="0" y="0"/>
                      <a:ext cx="2594187" cy="344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71A" w:rsidRPr="00B9771A" w:rsidRDefault="00B9771A" w:rsidP="00B9771A">
      <w:pPr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  <w:cs/>
          <w:lang w:val="en-GB"/>
        </w:rPr>
      </w:pPr>
      <w:r w:rsidRPr="00B9771A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ภาพ 8 สะตอ ชุมพร </w:t>
      </w:r>
      <w:r w:rsidR="009923A4">
        <w:rPr>
          <w:rFonts w:ascii="TH Sarabun New" w:hAnsi="TH Sarabun New" w:cs="TH Sarabun New" w:hint="cs"/>
          <w:sz w:val="32"/>
          <w:szCs w:val="32"/>
          <w:cs/>
          <w:lang w:val="en-GB"/>
        </w:rPr>
        <w:t>จาก ดร.</w:t>
      </w:r>
      <w:proofErr w:type="spellStart"/>
      <w:r w:rsidR="009923A4">
        <w:rPr>
          <w:rFonts w:ascii="TH Sarabun New" w:hAnsi="TH Sarabun New" w:cs="TH Sarabun New" w:hint="cs"/>
          <w:sz w:val="32"/>
          <w:szCs w:val="32"/>
          <w:cs/>
          <w:lang w:val="en-GB"/>
        </w:rPr>
        <w:t>สุวัฒ</w:t>
      </w:r>
      <w:proofErr w:type="spellEnd"/>
      <w:r w:rsidR="009923A4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สัน ก่อนไปสู่เมนูสะตอผัดกุ้ง </w:t>
      </w:r>
      <w:r w:rsidRPr="00B9771A">
        <w:rPr>
          <w:rFonts w:ascii="TH Sarabun New" w:hAnsi="TH Sarabun New" w:cs="TH Sarabun New" w:hint="cs"/>
          <w:sz w:val="32"/>
          <w:szCs w:val="32"/>
          <w:cs/>
          <w:lang w:val="en-GB"/>
        </w:rPr>
        <w:t>เมนูเปิด</w:t>
      </w:r>
      <w:r w:rsidR="009923A4">
        <w:rPr>
          <w:rFonts w:ascii="TH Sarabun New" w:hAnsi="TH Sarabun New" w:cs="TH Sarabun New" w:hint="cs"/>
          <w:sz w:val="32"/>
          <w:szCs w:val="32"/>
          <w:cs/>
          <w:lang w:val="en-GB"/>
        </w:rPr>
        <w:t>ด้วยสะตอ กับ</w:t>
      </w:r>
      <w:r w:rsidRPr="00B9771A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การเดินทางที่วัดสีกุก </w:t>
      </w:r>
      <w:r w:rsidR="009923A4"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และเมนูปิดหลังการเดินทางหลังแยกย้ายกันในยามเย็นมืด </w:t>
      </w:r>
      <w:bookmarkStart w:id="0" w:name="_GoBack"/>
      <w:bookmarkEnd w:id="0"/>
      <w:r w:rsidRPr="00B9771A">
        <w:rPr>
          <w:rFonts w:ascii="TH Sarabun New" w:hAnsi="TH Sarabun New" w:cs="TH Sarabun New" w:hint="cs"/>
          <w:sz w:val="32"/>
          <w:szCs w:val="32"/>
          <w:cs/>
          <w:lang w:val="en-GB"/>
        </w:rPr>
        <w:t>(ภาพ 24 สิงหาคม 2562)</w:t>
      </w:r>
    </w:p>
    <w:p w:rsidR="00C423A8" w:rsidRDefault="00C423A8" w:rsidP="00EE7A7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  <w:lang w:val="en-GB"/>
        </w:rPr>
      </w:pPr>
      <w:r>
        <w:rPr>
          <w:rFonts w:ascii="TH Sarabun New" w:hAnsi="TH Sarabun New" w:cs="TH Sarabun New" w:hint="cs"/>
          <w:sz w:val="32"/>
          <w:szCs w:val="32"/>
          <w:cs/>
          <w:lang w:val="en-GB"/>
        </w:rPr>
        <w:tab/>
      </w:r>
    </w:p>
    <w:p w:rsidR="00C5460F" w:rsidRPr="00E77431" w:rsidRDefault="00C5460F" w:rsidP="00C423A8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</w:pPr>
      <w:r>
        <w:rPr>
          <w:rFonts w:ascii="TH Sarabun New" w:hAnsi="TH Sarabun New" w:cs="TH Sarabun New" w:hint="cs"/>
          <w:sz w:val="32"/>
          <w:szCs w:val="32"/>
          <w:cs/>
          <w:lang w:val="en-GB"/>
        </w:rPr>
        <w:tab/>
      </w:r>
      <w:r w:rsidRPr="00E77431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 xml:space="preserve">(บันทึกเล่าเรื่อง </w:t>
      </w:r>
      <w:r w:rsidR="00C423A8" w:rsidRPr="00E77431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24 สิงหาคม 2562)</w:t>
      </w:r>
    </w:p>
    <w:p w:rsidR="008C16A2" w:rsidRDefault="008C16A2" w:rsidP="00EE7A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:rsidR="00276B24" w:rsidRDefault="00276B24" w:rsidP="00EE7A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  <w:r w:rsidRPr="00C423A8">
        <w:rPr>
          <w:rFonts w:ascii="TH Sarabun New" w:hAnsi="TH Sarabun New" w:cs="TH Sarabun New" w:hint="cs"/>
          <w:b/>
          <w:bCs/>
          <w:sz w:val="32"/>
          <w:szCs w:val="32"/>
          <w:cs/>
          <w:lang w:val="en-GB"/>
        </w:rPr>
        <w:t>เอกสารอ้างอิง</w:t>
      </w:r>
    </w:p>
    <w:p w:rsidR="00CD2FFA" w:rsidRDefault="00CD2FFA" w:rsidP="00CD2FFA">
      <w:pPr>
        <w:shd w:val="clear" w:color="auto" w:fill="FFFFFF"/>
        <w:spacing w:after="0" w:line="240" w:lineRule="auto"/>
        <w:rPr>
          <w:rFonts w:ascii="TH SarabunPSK" w:hAnsi="TH SarabunPSK" w:cs="TH SarabunPSK" w:hint="cs"/>
          <w:i/>
          <w:iCs/>
          <w:sz w:val="32"/>
          <w:szCs w:val="32"/>
        </w:rPr>
      </w:pPr>
      <w:r w:rsidRPr="004F5965">
        <w:rPr>
          <w:rFonts w:ascii="TH SarabunPSK" w:hAnsi="TH SarabunPSK" w:cs="TH SarabunPSK"/>
          <w:sz w:val="32"/>
          <w:szCs w:val="32"/>
          <w:cs/>
        </w:rPr>
        <w:t>กรมศิลปากร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(2515).</w:t>
      </w:r>
      <w:r w:rsidRPr="004F59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2FFA">
        <w:rPr>
          <w:rFonts w:ascii="TH SarabunPSK" w:hAnsi="TH SarabunPSK" w:cs="TH SarabunPSK"/>
          <w:i/>
          <w:iCs/>
          <w:sz w:val="32"/>
          <w:szCs w:val="32"/>
          <w:cs/>
        </w:rPr>
        <w:t>คำให้การของชาวกรุงเก่า คำให้การของขุนหลวงหาวัด และพระราชพงศาวดารกรุงเก่า</w:t>
      </w:r>
    </w:p>
    <w:p w:rsidR="00CD2FFA" w:rsidRPr="000C2347" w:rsidRDefault="00CD2FFA" w:rsidP="00CD2FFA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D2FFA">
        <w:rPr>
          <w:rFonts w:ascii="TH SarabunPSK" w:hAnsi="TH SarabunPSK" w:cs="TH SarabunPSK"/>
          <w:i/>
          <w:iCs/>
          <w:sz w:val="32"/>
          <w:szCs w:val="32"/>
          <w:cs/>
        </w:rPr>
        <w:t>ฉบับหลวงประดิษฐ์อักษรนิติ.</w:t>
      </w:r>
      <w:r w:rsidRPr="004F5965">
        <w:rPr>
          <w:rFonts w:ascii="TH SarabunPSK" w:hAnsi="TH SarabunPSK" w:cs="TH SarabunPSK"/>
          <w:sz w:val="32"/>
          <w:szCs w:val="32"/>
          <w:cs/>
        </w:rPr>
        <w:t xml:space="preserve"> [ม.</w:t>
      </w:r>
      <w:proofErr w:type="spellStart"/>
      <w:r w:rsidRPr="004F5965">
        <w:rPr>
          <w:rFonts w:ascii="TH SarabunPSK" w:hAnsi="TH SarabunPSK" w:cs="TH SarabunPSK"/>
          <w:sz w:val="32"/>
          <w:szCs w:val="32"/>
          <w:cs/>
        </w:rPr>
        <w:t>ป.ท</w:t>
      </w:r>
      <w:proofErr w:type="spellEnd"/>
      <w:r w:rsidRPr="004F5965">
        <w:rPr>
          <w:rFonts w:ascii="TH SarabunPSK" w:hAnsi="TH SarabunPSK" w:cs="TH SarabunPSK"/>
          <w:sz w:val="32"/>
          <w:szCs w:val="32"/>
          <w:cs/>
        </w:rPr>
        <w:t>.] : คลังภาษา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CD2FFA" w:rsidRDefault="00CD2FFA" w:rsidP="00CD2FFA">
      <w:pPr>
        <w:shd w:val="clear" w:color="auto" w:fill="FFFFFF"/>
        <w:spacing w:after="0" w:line="240" w:lineRule="auto"/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5A51E8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กรรณิการ์ สุธีรัตนาภิ</w:t>
      </w:r>
      <w:proofErr w:type="spellStart"/>
      <w:r w:rsidRPr="005A51E8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รมณ์</w:t>
      </w:r>
      <w:proofErr w:type="spellEnd"/>
      <w:r>
        <w:rPr>
          <w:rStyle w:val="a7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. </w:t>
      </w:r>
      <w:r w:rsidRPr="005A51E8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(2006</w:t>
      </w:r>
      <w:r>
        <w:rPr>
          <w:rStyle w:val="a7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).</w:t>
      </w:r>
      <w:r w:rsidRPr="005A51E8">
        <w:rPr>
          <w:rStyle w:val="a7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พัฒนาการแนวคิด และวิธีการอนุรักษ์โบราณสถานในประเทศ</w:t>
      </w:r>
    </w:p>
    <w:p w:rsidR="00CD2FFA" w:rsidRPr="00C91288" w:rsidRDefault="00CD2FFA" w:rsidP="00CD2FFA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1288"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ab/>
      </w:r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ไทย</w:t>
      </w:r>
      <w:r w:rsidRPr="00C9128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en-GB"/>
        </w:rPr>
        <w:t>. ดำรงวิชาการ.</w:t>
      </w:r>
      <w:r w:rsidRPr="00C9128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91288">
        <w:rPr>
          <w:rFonts w:ascii="TH SarabunPSK" w:hAnsi="TH SarabunPSK" w:cs="TH SarabunPSK"/>
          <w:color w:val="000000" w:themeColor="text1"/>
          <w:sz w:val="32"/>
          <w:szCs w:val="32"/>
        </w:rPr>
        <w:fldChar w:fldCharType="begin"/>
      </w:r>
      <w:r w:rsidRPr="00C91288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HYPERLINK "https://www.tci-thaijo.org/index.php/damrong/issue/view/2454" </w:instrText>
      </w:r>
      <w:r w:rsidRPr="00C91288">
        <w:rPr>
          <w:rFonts w:ascii="TH SarabunPSK" w:hAnsi="TH SarabunPSK" w:cs="TH SarabunPSK"/>
          <w:color w:val="000000" w:themeColor="text1"/>
          <w:sz w:val="32"/>
          <w:szCs w:val="32"/>
        </w:rPr>
        <w:fldChar w:fldCharType="separate"/>
      </w:r>
      <w:r w:rsidRPr="00C91288">
        <w:rPr>
          <w:rStyle w:val="a4"/>
          <w:rFonts w:ascii="TH SarabunPSK" w:hAnsi="TH SarabunPSK" w:cs="TH SarabunPSK"/>
          <w:color w:val="000000" w:themeColor="text1"/>
          <w:sz w:val="32"/>
          <w:szCs w:val="32"/>
          <w:u w:val="none"/>
          <w:shd w:val="clear" w:color="auto" w:fill="FFFFFF"/>
        </w:rPr>
        <w:t>Vol 5 No 2 (2549): (July - December 2006)</w:t>
      </w:r>
      <w:r w:rsidRPr="00C91288">
        <w:rPr>
          <w:rFonts w:ascii="TH SarabunPSK" w:hAnsi="TH SarabunPSK" w:cs="TH SarabunPSK"/>
          <w:color w:val="000000" w:themeColor="text1"/>
          <w:sz w:val="32"/>
          <w:szCs w:val="32"/>
        </w:rPr>
        <w:fldChar w:fldCharType="end"/>
      </w:r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lang w:val="en-GB"/>
        </w:rPr>
        <w:t xml:space="preserve">: </w:t>
      </w:r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133-148</w:t>
      </w:r>
      <w:r>
        <w:rPr>
          <w:rStyle w:val="a7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.</w:t>
      </w:r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  </w:t>
      </w:r>
    </w:p>
    <w:p w:rsidR="00CD2FFA" w:rsidRDefault="00CD2FFA" w:rsidP="00CD2F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46D5">
        <w:rPr>
          <w:rFonts w:ascii="TH SarabunPSK" w:hAnsi="TH SarabunPSK" w:cs="TH SarabunPSK"/>
          <w:sz w:val="32"/>
          <w:szCs w:val="32"/>
          <w:cs/>
        </w:rPr>
        <w:t xml:space="preserve">พรพรรณ โปร่งจิต. (2546). </w:t>
      </w:r>
      <w:r w:rsidRPr="007A46D5">
        <w:rPr>
          <w:rFonts w:ascii="TH SarabunPSK" w:hAnsi="TH SarabunPSK" w:cs="TH SarabunPSK"/>
          <w:sz w:val="32"/>
          <w:szCs w:val="32"/>
        </w:rPr>
        <w:t>“</w:t>
      </w:r>
      <w:r w:rsidRPr="007A46D5">
        <w:rPr>
          <w:rFonts w:ascii="TH SarabunPSK" w:hAnsi="TH SarabunPSK" w:cs="TH SarabunPSK"/>
          <w:sz w:val="32"/>
          <w:szCs w:val="32"/>
          <w:cs/>
        </w:rPr>
        <w:t xml:space="preserve">การอพยพเคลื่อนย้ายของกลุ่มชนในสมัยอยุธยาที่ปรากฏในเอกสาร </w:t>
      </w:r>
    </w:p>
    <w:p w:rsidR="00CD2FFA" w:rsidRPr="00CD2FFA" w:rsidRDefault="00CD2FFA" w:rsidP="00CD2FFA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7A46D5">
        <w:rPr>
          <w:rFonts w:ascii="TH SarabunPSK" w:hAnsi="TH SarabunPSK" w:cs="TH SarabunPSK"/>
          <w:sz w:val="32"/>
          <w:szCs w:val="32"/>
          <w:cs/>
        </w:rPr>
        <w:t>ประวัติศาสตร์</w:t>
      </w:r>
      <w:r w:rsidRPr="007A46D5">
        <w:rPr>
          <w:rFonts w:ascii="TH SarabunPSK" w:hAnsi="TH SarabunPSK" w:cs="TH SarabunPSK"/>
          <w:sz w:val="32"/>
          <w:szCs w:val="32"/>
        </w:rPr>
        <w:t xml:space="preserve">”. </w:t>
      </w:r>
      <w:r w:rsidRPr="007A46D5">
        <w:rPr>
          <w:rFonts w:ascii="TH SarabunPSK" w:hAnsi="TH SarabunPSK" w:cs="TH SarabunPSK"/>
          <w:sz w:val="32"/>
          <w:szCs w:val="32"/>
          <w:cs/>
        </w:rPr>
        <w:t>วิทยานิพนธ์</w:t>
      </w:r>
      <w:proofErr w:type="spellStart"/>
      <w:r w:rsidRPr="007A46D5">
        <w:rPr>
          <w:rFonts w:ascii="TH SarabunPSK" w:hAnsi="TH SarabunPSK" w:cs="TH SarabunPSK"/>
          <w:sz w:val="32"/>
          <w:szCs w:val="32"/>
          <w:cs/>
        </w:rPr>
        <w:t>ศิลปศา</w:t>
      </w:r>
      <w:proofErr w:type="spellEnd"/>
      <w:r w:rsidRPr="007A46D5">
        <w:rPr>
          <w:rFonts w:ascii="TH SarabunPSK" w:hAnsi="TH SarabunPSK" w:cs="TH SarabunPSK"/>
          <w:sz w:val="32"/>
          <w:szCs w:val="32"/>
          <w:cs/>
        </w:rPr>
        <w:t>สตรมหาบัณฑิต (สาขาประวัติศาสตร์ไทย) บัณฑิตวิทยาลัย : มหาวิทยาลัยศรีนครินทรวิ</w:t>
      </w:r>
      <w:proofErr w:type="spellStart"/>
      <w:r w:rsidRPr="007A46D5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  <w:r w:rsidRPr="007A46D5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A75F6A" w:rsidRDefault="008B05D7" w:rsidP="00CD2FF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46D5">
        <w:rPr>
          <w:rFonts w:ascii="TH SarabunPSK" w:hAnsi="TH SarabunPSK" w:cs="TH SarabunPSK"/>
          <w:sz w:val="32"/>
          <w:szCs w:val="32"/>
          <w:cs/>
        </w:rPr>
        <w:t xml:space="preserve">พลับพลึง คงชนะ.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(2534).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บทบาทของอยุธยาในฐานะที่เป็นเมืองท่า</w:t>
      </w:r>
      <w:r w:rsidR="00094BCC">
        <w:rPr>
          <w:rFonts w:ascii="TH SarabunPSK" w:hAnsi="TH SarabunPSK" w:cs="TH SarabunPSK" w:hint="cs"/>
          <w:sz w:val="32"/>
          <w:szCs w:val="32"/>
          <w:cs/>
        </w:rPr>
        <w:t>.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วารสารประวัติศาสตร์</w:t>
      </w:r>
      <w:r w:rsidR="00CD2FF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CD2FFA">
        <w:rPr>
          <w:rFonts w:ascii="TH SarabunPSK" w:hAnsi="TH SarabunPSK" w:cs="TH SarabunPSK"/>
          <w:sz w:val="32"/>
          <w:szCs w:val="32"/>
          <w:lang w:val="en-GB"/>
        </w:rPr>
        <w:t>: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 xml:space="preserve"> 18-27</w:t>
      </w:r>
      <w:r w:rsidR="00CD2FFA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B05D7" w:rsidRDefault="008B05D7" w:rsidP="00EE7A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46D5">
        <w:rPr>
          <w:rFonts w:ascii="TH SarabunPSK" w:hAnsi="TH SarabunPSK" w:cs="TH SarabunPSK"/>
          <w:sz w:val="32"/>
          <w:szCs w:val="32"/>
          <w:cs/>
        </w:rPr>
        <w:t xml:space="preserve">พลับพลึง คงชนะ. </w:t>
      </w:r>
      <w:r>
        <w:rPr>
          <w:rFonts w:ascii="TH SarabunPSK" w:hAnsi="TH SarabunPSK" w:cs="TH SarabunPSK" w:hint="cs"/>
          <w:sz w:val="32"/>
          <w:szCs w:val="32"/>
          <w:cs/>
        </w:rPr>
        <w:t>(2537).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พัฒนาการทางประวัติศาสตร์ชุมชน</w:t>
      </w:r>
      <w:proofErr w:type="spellStart"/>
      <w:r w:rsidR="007A46D5" w:rsidRPr="007A46D5">
        <w:rPr>
          <w:rFonts w:ascii="TH SarabunPSK" w:hAnsi="TH SarabunPSK" w:cs="TH SarabunPSK"/>
          <w:sz w:val="32"/>
          <w:szCs w:val="32"/>
          <w:cs/>
        </w:rPr>
        <w:t>เปอร์</w:t>
      </w:r>
      <w:proofErr w:type="spellEnd"/>
      <w:r w:rsidR="007A46D5" w:rsidRPr="007A46D5">
        <w:rPr>
          <w:rFonts w:ascii="TH SarabunPSK" w:hAnsi="TH SarabunPSK" w:cs="TH SarabunPSK"/>
          <w:sz w:val="32"/>
          <w:szCs w:val="32"/>
          <w:cs/>
        </w:rPr>
        <w:t>เชียนอ</w:t>
      </w:r>
      <w:proofErr w:type="spellStart"/>
      <w:r w:rsidR="007A46D5" w:rsidRPr="007A46D5">
        <w:rPr>
          <w:rFonts w:ascii="TH SarabunPSK" w:hAnsi="TH SarabunPSK" w:cs="TH SarabunPSK"/>
          <w:sz w:val="32"/>
          <w:szCs w:val="32"/>
          <w:cs/>
        </w:rPr>
        <w:t>ยุธ</w:t>
      </w:r>
      <w:proofErr w:type="spellEnd"/>
      <w:r w:rsidR="007A46D5" w:rsidRPr="007A46D5">
        <w:rPr>
          <w:rFonts w:ascii="TH SarabunPSK" w:hAnsi="TH SarabunPSK" w:cs="TH SarabunPSK"/>
          <w:sz w:val="32"/>
          <w:szCs w:val="32"/>
          <w:cs/>
        </w:rPr>
        <w:t xml:space="preserve">ยา 2537 </w:t>
      </w:r>
      <w:r w:rsidR="007A46D5" w:rsidRPr="007A46D5">
        <w:rPr>
          <w:rFonts w:ascii="TH SarabunPSK" w:hAnsi="TH SarabunPSK" w:cs="TH SarabunPSK"/>
          <w:sz w:val="32"/>
          <w:szCs w:val="32"/>
        </w:rPr>
        <w:t xml:space="preserve">Library Article Index </w:t>
      </w:r>
    </w:p>
    <w:p w:rsidR="008B05D7" w:rsidRDefault="008B05D7" w:rsidP="00EE7A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วารสารเมืองโบราณ ปีที่ 20</w:t>
      </w:r>
      <w:r w:rsidR="007A46D5" w:rsidRPr="007A46D5">
        <w:rPr>
          <w:rFonts w:ascii="TH SarabunPSK" w:hAnsi="TH SarabunPSK" w:cs="TH SarabunPSK"/>
          <w:sz w:val="32"/>
          <w:szCs w:val="32"/>
        </w:rPr>
        <w:t xml:space="preserve">,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ฉบับที่ 3 (ก.ค.-ก.ย. 2537)</w:t>
      </w:r>
      <w:r w:rsidR="007A46D5" w:rsidRPr="007A46D5">
        <w:rPr>
          <w:rFonts w:ascii="TH SarabunPSK" w:hAnsi="TH SarabunPSK" w:cs="TH SarabunPSK"/>
          <w:sz w:val="32"/>
          <w:szCs w:val="32"/>
        </w:rPr>
        <w:t xml:space="preserve">,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 xml:space="preserve">หน้า 25-34 </w:t>
      </w:r>
    </w:p>
    <w:p w:rsidR="008B05D7" w:rsidRDefault="008B05D7" w:rsidP="00EE7A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46D5">
        <w:rPr>
          <w:rFonts w:ascii="TH SarabunPSK" w:hAnsi="TH SarabunPSK" w:cs="TH SarabunPSK"/>
          <w:sz w:val="32"/>
          <w:szCs w:val="32"/>
          <w:cs/>
        </w:rPr>
        <w:t xml:space="preserve">พลับพลึง คงชนะ.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(2542)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 xml:space="preserve">พัฒนาการทางประวัติศาสตร์ชุมชนจามอยุธยา 2542 </w:t>
      </w:r>
      <w:r w:rsidR="007A46D5" w:rsidRPr="007A46D5">
        <w:rPr>
          <w:rFonts w:ascii="TH SarabunPSK" w:hAnsi="TH SarabunPSK" w:cs="TH SarabunPSK"/>
          <w:sz w:val="32"/>
          <w:szCs w:val="32"/>
        </w:rPr>
        <w:t xml:space="preserve">Library Article Index </w:t>
      </w:r>
    </w:p>
    <w:p w:rsidR="008B05D7" w:rsidRPr="003B07D6" w:rsidRDefault="008B05D7" w:rsidP="00EE7A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วารสารประวัติศาสตร์ (2542)</w:t>
      </w:r>
      <w:r w:rsidR="007A46D5" w:rsidRPr="007A46D5">
        <w:rPr>
          <w:rFonts w:ascii="TH SarabunPSK" w:hAnsi="TH SarabunPSK" w:cs="TH SarabunPSK"/>
          <w:sz w:val="32"/>
          <w:szCs w:val="32"/>
        </w:rPr>
        <w:t xml:space="preserve">,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 xml:space="preserve">หน้า 67-80 </w:t>
      </w:r>
    </w:p>
    <w:p w:rsidR="008B05D7" w:rsidRDefault="008B05D7" w:rsidP="008B05D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46D5">
        <w:rPr>
          <w:rFonts w:ascii="TH SarabunPSK" w:hAnsi="TH SarabunPSK" w:cs="TH SarabunPSK"/>
          <w:sz w:val="32"/>
          <w:szCs w:val="32"/>
          <w:cs/>
        </w:rPr>
        <w:t>พลับพลึง คงชนะ.</w:t>
      </w:r>
      <w:r>
        <w:rPr>
          <w:rFonts w:ascii="TH SarabunPSK" w:hAnsi="TH SarabunPSK" w:cs="TH SarabunPSK" w:hint="cs"/>
          <w:sz w:val="32"/>
          <w:szCs w:val="32"/>
          <w:cs/>
        </w:rPr>
        <w:t>(2545).</w:t>
      </w:r>
      <w:r w:rsidRPr="007A46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 xml:space="preserve">หมู่บ้านโปรตุเกสที่เมืองสิเรียม 2545 </w:t>
      </w:r>
      <w:r w:rsidR="007A46D5" w:rsidRPr="007A46D5">
        <w:rPr>
          <w:rFonts w:ascii="TH SarabunPSK" w:hAnsi="TH SarabunPSK" w:cs="TH SarabunPSK"/>
          <w:sz w:val="32"/>
          <w:szCs w:val="32"/>
        </w:rPr>
        <w:t xml:space="preserve">Library Article Index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วารสาร</w:t>
      </w:r>
    </w:p>
    <w:p w:rsidR="008B05D7" w:rsidRDefault="007A46D5" w:rsidP="008B05D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46D5">
        <w:rPr>
          <w:rFonts w:ascii="TH SarabunPSK" w:hAnsi="TH SarabunPSK" w:cs="TH SarabunPSK"/>
          <w:sz w:val="32"/>
          <w:szCs w:val="32"/>
          <w:cs/>
        </w:rPr>
        <w:t>ประวัติศาสตร์ (2545)</w:t>
      </w:r>
      <w:r w:rsidRPr="007A46D5">
        <w:rPr>
          <w:rFonts w:ascii="TH SarabunPSK" w:hAnsi="TH SarabunPSK" w:cs="TH SarabunPSK"/>
          <w:sz w:val="32"/>
          <w:szCs w:val="32"/>
        </w:rPr>
        <w:t xml:space="preserve">, </w:t>
      </w:r>
      <w:r w:rsidRPr="007A46D5">
        <w:rPr>
          <w:rFonts w:ascii="TH SarabunPSK" w:hAnsi="TH SarabunPSK" w:cs="TH SarabunPSK"/>
          <w:sz w:val="32"/>
          <w:szCs w:val="32"/>
          <w:cs/>
        </w:rPr>
        <w:t xml:space="preserve">หน้า 65-75 </w:t>
      </w:r>
    </w:p>
    <w:p w:rsidR="008B05D7" w:rsidRDefault="008B05D7" w:rsidP="00EE7A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46D5">
        <w:rPr>
          <w:rFonts w:ascii="TH SarabunPSK" w:hAnsi="TH SarabunPSK" w:cs="TH SarabunPSK"/>
          <w:sz w:val="32"/>
          <w:szCs w:val="32"/>
          <w:cs/>
        </w:rPr>
        <w:t>พลับพลึง คงชนะ.</w:t>
      </w:r>
      <w:r>
        <w:rPr>
          <w:rFonts w:ascii="TH SarabunPSK" w:hAnsi="TH SarabunPSK" w:cs="TH SarabunPSK" w:hint="cs"/>
          <w:sz w:val="32"/>
          <w:szCs w:val="32"/>
          <w:cs/>
        </w:rPr>
        <w:t>(2534).</w:t>
      </w:r>
      <w:r w:rsidRPr="007A46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 xml:space="preserve">บทบาทของอยุธยาในฐานะที่เป็นเมืองท่า 2534 </w:t>
      </w:r>
      <w:r w:rsidR="007A46D5" w:rsidRPr="007A46D5">
        <w:rPr>
          <w:rFonts w:ascii="TH SarabunPSK" w:hAnsi="TH SarabunPSK" w:cs="TH SarabunPSK"/>
          <w:sz w:val="32"/>
          <w:szCs w:val="32"/>
        </w:rPr>
        <w:t xml:space="preserve">Library Article Index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วารสาร</w:t>
      </w:r>
    </w:p>
    <w:p w:rsidR="007A46D5" w:rsidRDefault="008B05D7" w:rsidP="00EE7A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ประวัติศาสตร์ (2534)</w:t>
      </w:r>
      <w:r w:rsidR="007A46D5" w:rsidRPr="007A46D5">
        <w:rPr>
          <w:rFonts w:ascii="TH SarabunPSK" w:hAnsi="TH SarabunPSK" w:cs="TH SarabunPSK"/>
          <w:sz w:val="32"/>
          <w:szCs w:val="32"/>
        </w:rPr>
        <w:t xml:space="preserve">, </w:t>
      </w:r>
      <w:r w:rsidR="007A46D5" w:rsidRPr="007A46D5">
        <w:rPr>
          <w:rFonts w:ascii="TH SarabunPSK" w:hAnsi="TH SarabunPSK" w:cs="TH SarabunPSK"/>
          <w:sz w:val="32"/>
          <w:szCs w:val="32"/>
          <w:cs/>
        </w:rPr>
        <w:t>หน้า 18-27</w:t>
      </w:r>
    </w:p>
    <w:p w:rsidR="005A51E8" w:rsidRDefault="00856A37" w:rsidP="00856A3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GB"/>
        </w:rPr>
      </w:pPr>
      <w:r w:rsidRPr="00856A37">
        <w:rPr>
          <w:rFonts w:ascii="TH SarabunPSK" w:eastAsia="Times New Roman" w:hAnsi="TH SarabunPSK" w:cs="TH SarabunPSK"/>
          <w:sz w:val="32"/>
          <w:szCs w:val="32"/>
          <w:cs/>
        </w:rPr>
        <w:t>พระบุญช่วย</w:t>
      </w:r>
      <w:r w:rsidRPr="00856A3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56A37">
        <w:rPr>
          <w:rFonts w:ascii="TH SarabunPSK" w:eastAsia="Times New Roman" w:hAnsi="TH SarabunPSK" w:cs="TH SarabunPSK"/>
          <w:sz w:val="32"/>
          <w:szCs w:val="32"/>
          <w:cs/>
        </w:rPr>
        <w:t>ฐิต</w:t>
      </w:r>
      <w:proofErr w:type="spellStart"/>
      <w:r w:rsidRPr="00856A37">
        <w:rPr>
          <w:rFonts w:ascii="TH SarabunPSK" w:eastAsia="Times New Roman" w:hAnsi="TH SarabunPSK" w:cs="TH SarabunPSK"/>
          <w:sz w:val="32"/>
          <w:szCs w:val="32"/>
          <w:cs/>
        </w:rPr>
        <w:t>จิตฺ</w:t>
      </w:r>
      <w:proofErr w:type="spellEnd"/>
      <w:r w:rsidRPr="00856A37">
        <w:rPr>
          <w:rFonts w:ascii="TH SarabunPSK" w:eastAsia="Times New Roman" w:hAnsi="TH SarabunPSK" w:cs="TH SarabunPSK"/>
          <w:sz w:val="32"/>
          <w:szCs w:val="32"/>
          <w:cs/>
        </w:rPr>
        <w:t>โต</w:t>
      </w:r>
      <w:r w:rsidRPr="00856A37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856A37">
        <w:rPr>
          <w:rFonts w:ascii="TH SarabunPSK" w:eastAsia="Times New Roman" w:hAnsi="TH SarabunPSK" w:cs="TH SarabunPSK"/>
          <w:sz w:val="32"/>
          <w:szCs w:val="32"/>
          <w:cs/>
        </w:rPr>
        <w:t>ยังสามารถ</w:t>
      </w:r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)</w:t>
      </w:r>
      <w:r w:rsidR="005A51E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.</w:t>
      </w:r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 xml:space="preserve"> (2562). บทบาทพระสงฆ์ในการอนุรักษ์โบราณสถานเวียงกุมกาม</w:t>
      </w:r>
      <w:r w:rsidR="005A51E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</w:t>
      </w:r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ต</w:t>
      </w:r>
      <w:r w:rsidR="005A51E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ำ</w:t>
      </w:r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บล</w:t>
      </w:r>
    </w:p>
    <w:p w:rsidR="005A51E8" w:rsidRDefault="005A51E8" w:rsidP="00856A3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ab/>
      </w:r>
      <w:r w:rsidR="00856A37"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ท่าวังตาล อ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ำ</w:t>
      </w:r>
      <w:r w:rsidR="00856A37"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 xml:space="preserve">เภอสารภี จังหวัดเชียงใหม่  วารสาร </w:t>
      </w:r>
      <w:proofErr w:type="spellStart"/>
      <w:r w:rsidR="00856A37"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มมร</w:t>
      </w:r>
      <w:proofErr w:type="spellEnd"/>
      <w:r w:rsidR="00856A37"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 xml:space="preserve"> วิชาการล้านนาปีที่ 8 ฉบับที่ 1 (มกราคม-</w:t>
      </w:r>
    </w:p>
    <w:p w:rsidR="00856A37" w:rsidRPr="005A51E8" w:rsidRDefault="005A51E8" w:rsidP="00856A3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ab/>
      </w:r>
      <w:r w:rsidR="00856A37"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มิถุนายน 2562) 60-67.</w:t>
      </w:r>
    </w:p>
    <w:p w:rsidR="00CD2FFA" w:rsidRPr="00C91288" w:rsidRDefault="00CD2FFA" w:rsidP="00CD2FFA">
      <w:pPr>
        <w:shd w:val="clear" w:color="auto" w:fill="FFFFFF"/>
        <w:spacing w:after="0" w:line="240" w:lineRule="auto"/>
        <w:rPr>
          <w:rFonts w:ascii="TH SarabunPSK" w:hAnsi="TH SarabunPSK" w:cs="TH SarabunPSK"/>
          <w:caps/>
          <w:color w:val="000000" w:themeColor="text1"/>
          <w:sz w:val="32"/>
          <w:szCs w:val="32"/>
        </w:rPr>
      </w:pPr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พระมหามงคลกานต์ </w:t>
      </w:r>
      <w:proofErr w:type="spellStart"/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ฐิตธมฺ</w:t>
      </w:r>
      <w:proofErr w:type="spellEnd"/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โม</w:t>
      </w:r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en-GB"/>
        </w:rPr>
        <w:t>(2561).</w:t>
      </w:r>
      <w:r w:rsidRPr="00C91288">
        <w:rPr>
          <w:rStyle w:val="a7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C91288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“การบริหารจัดการโบราณสถานในวัดเพื่อการพัฒนาที่ยั่งยืน”</w:t>
      </w:r>
      <w:r w:rsidRPr="00C91288">
        <w:rPr>
          <w:rFonts w:ascii="TH SarabunPSK" w:hAnsi="TH SarabunPSK" w:cs="TH SarabunPSK"/>
          <w:caps/>
          <w:color w:val="000000" w:themeColor="text1"/>
          <w:sz w:val="32"/>
          <w:szCs w:val="32"/>
        </w:rPr>
        <w:t xml:space="preserve">, 13 </w:t>
      </w:r>
      <w:r w:rsidRPr="00C91288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(2) </w:t>
      </w:r>
    </w:p>
    <w:p w:rsidR="00CD2FFA" w:rsidRPr="00CD2FFA" w:rsidRDefault="00CD2FFA" w:rsidP="00CD2FFA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91288">
        <w:rPr>
          <w:rFonts w:ascii="TH SarabunPSK" w:hAnsi="TH SarabunPSK" w:cs="TH SarabunPSK" w:hint="cs"/>
          <w:caps/>
          <w:color w:val="000000" w:themeColor="text1"/>
          <w:sz w:val="32"/>
          <w:szCs w:val="32"/>
          <w:cs/>
        </w:rPr>
        <w:lastRenderedPageBreak/>
        <w:tab/>
      </w:r>
      <w:r w:rsidRPr="00C91288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กรกฎาคม-ธันวาคม 2561 : </w:t>
      </w:r>
      <w:r w:rsidRPr="00CA35BA">
        <w:rPr>
          <w:rFonts w:ascii="TH SarabunPSK" w:hAnsi="TH SarabunPSK" w:cs="TH SarabunPSK"/>
          <w:color w:val="000000" w:themeColor="text1"/>
          <w:sz w:val="32"/>
          <w:szCs w:val="32"/>
        </w:rPr>
        <w:t>71-79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:rsidR="00CD2FFA" w:rsidRPr="004F5965" w:rsidRDefault="00CD2FFA" w:rsidP="00CD2FFA">
      <w:pPr>
        <w:shd w:val="clear" w:color="auto" w:fill="FFFFFF"/>
        <w:spacing w:after="0" w:line="240" w:lineRule="auto"/>
        <w:rPr>
          <w:rFonts w:ascii="TH SarabunPSK" w:hAnsi="TH SarabunPSK" w:cs="TH SarabunPSK" w:hint="cs"/>
          <w:i/>
          <w:iCs/>
          <w:sz w:val="32"/>
          <w:szCs w:val="32"/>
        </w:rPr>
      </w:pPr>
      <w:r w:rsidRPr="004F5965">
        <w:rPr>
          <w:rFonts w:ascii="TH SarabunPSK" w:hAnsi="TH SarabunPSK" w:cs="TH SarabunPSK"/>
          <w:sz w:val="32"/>
          <w:szCs w:val="32"/>
          <w:cs/>
        </w:rPr>
        <w:t>สุเนตร ชุ</w:t>
      </w:r>
      <w:proofErr w:type="spellStart"/>
      <w:r w:rsidRPr="004F5965">
        <w:rPr>
          <w:rFonts w:ascii="TH SarabunPSK" w:hAnsi="TH SarabunPSK" w:cs="TH SarabunPSK"/>
          <w:sz w:val="32"/>
          <w:szCs w:val="32"/>
          <w:cs/>
        </w:rPr>
        <w:t>ติน</w:t>
      </w:r>
      <w:proofErr w:type="spellEnd"/>
      <w:r w:rsidRPr="004F5965">
        <w:rPr>
          <w:rFonts w:ascii="TH SarabunPSK" w:hAnsi="TH SarabunPSK" w:cs="TH SarabunPSK"/>
          <w:sz w:val="32"/>
          <w:szCs w:val="32"/>
          <w:cs/>
        </w:rPr>
        <w:t>ธรานนท์.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(2541).</w:t>
      </w:r>
      <w:r w:rsidRPr="004F59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5965">
        <w:rPr>
          <w:rFonts w:ascii="TH SarabunPSK" w:hAnsi="TH SarabunPSK" w:cs="TH SarabunPSK"/>
          <w:i/>
          <w:iCs/>
          <w:sz w:val="32"/>
          <w:szCs w:val="32"/>
          <w:cs/>
        </w:rPr>
        <w:t xml:space="preserve">สงครามคราวเสียกรุงศรีอยุธยาครั้งที่ </w:t>
      </w:r>
      <w:r w:rsidRPr="004F5965">
        <w:rPr>
          <w:rFonts w:ascii="TH SarabunPSK" w:hAnsi="TH SarabunPSK" w:cs="TH SarabunPSK" w:hint="cs"/>
          <w:i/>
          <w:iCs/>
          <w:sz w:val="32"/>
          <w:szCs w:val="32"/>
          <w:cs/>
        </w:rPr>
        <w:t>2</w:t>
      </w:r>
      <w:r w:rsidRPr="004F5965">
        <w:rPr>
          <w:rFonts w:ascii="TH SarabunPSK" w:hAnsi="TH SarabunPSK" w:cs="TH SarabunPSK"/>
          <w:i/>
          <w:iCs/>
          <w:sz w:val="32"/>
          <w:szCs w:val="32"/>
          <w:cs/>
        </w:rPr>
        <w:t xml:space="preserve"> (พ.ศ.</w:t>
      </w:r>
      <w:r w:rsidRPr="004F5965">
        <w:rPr>
          <w:rFonts w:ascii="TH SarabunPSK" w:hAnsi="TH SarabunPSK" w:cs="TH SarabunPSK" w:hint="cs"/>
          <w:i/>
          <w:iCs/>
          <w:sz w:val="32"/>
          <w:szCs w:val="32"/>
          <w:cs/>
        </w:rPr>
        <w:t>2310</w:t>
      </w:r>
      <w:r w:rsidRPr="004F5965">
        <w:rPr>
          <w:rFonts w:ascii="TH SarabunPSK" w:hAnsi="TH SarabunPSK" w:cs="TH SarabunPSK"/>
          <w:i/>
          <w:iCs/>
          <w:sz w:val="32"/>
          <w:szCs w:val="32"/>
          <w:cs/>
        </w:rPr>
        <w:t>) : ศึกษาจากพงศาวดาร</w:t>
      </w:r>
    </w:p>
    <w:p w:rsidR="00CD2FFA" w:rsidRPr="004F5965" w:rsidRDefault="00CD2FFA" w:rsidP="00CD2FFA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596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F5965">
        <w:rPr>
          <w:rFonts w:ascii="TH SarabunPSK" w:hAnsi="TH SarabunPSK" w:cs="TH SarabunPSK"/>
          <w:i/>
          <w:iCs/>
          <w:sz w:val="32"/>
          <w:szCs w:val="32"/>
          <w:cs/>
        </w:rPr>
        <w:t>พม่า ฉบับราชวงศ์คองบอง.</w:t>
      </w:r>
      <w:r w:rsidRPr="004F5965">
        <w:rPr>
          <w:rFonts w:ascii="TH SarabunPSK" w:hAnsi="TH SarabunPSK" w:cs="TH SarabunPSK"/>
          <w:sz w:val="32"/>
          <w:szCs w:val="32"/>
          <w:cs/>
        </w:rPr>
        <w:t xml:space="preserve"> กรุงเทพฯ : สยาม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5A51E8" w:rsidRDefault="006D25D8" w:rsidP="00856A3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GB"/>
        </w:rPr>
      </w:pPr>
      <w:proofErr w:type="spellStart"/>
      <w:r w:rsidRPr="005A51E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คักดิ์</w:t>
      </w:r>
      <w:proofErr w:type="spellEnd"/>
      <w:r w:rsidRPr="005A51E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ชัย สายสิงห์</w:t>
      </w:r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.</w:t>
      </w:r>
      <w:r w:rsidR="005A51E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(2556).</w:t>
      </w:r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 xml:space="preserve"> การอนุรักษ์โบราณสถาน </w:t>
      </w:r>
      <w:proofErr w:type="spellStart"/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ศาสน</w:t>
      </w:r>
      <w:proofErr w:type="spellEnd"/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สถาน ปัญหาและแนวทางแก้ไข</w:t>
      </w:r>
      <w:r w:rsidRPr="005A51E8">
        <w:rPr>
          <w:rFonts w:ascii="TH SarabunPSK" w:eastAsia="Times New Roman" w:hAnsi="TH SarabunPSK" w:cs="TH SarabunPSK"/>
          <w:sz w:val="32"/>
          <w:szCs w:val="32"/>
          <w:lang w:val="en-GB"/>
        </w:rPr>
        <w:t xml:space="preserve">. </w:t>
      </w:r>
      <w:r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วารสารพุทธศาสน์</w:t>
      </w:r>
    </w:p>
    <w:p w:rsidR="006D25D8" w:rsidRPr="005A51E8" w:rsidRDefault="005A51E8" w:rsidP="00856A37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ab/>
      </w:r>
      <w:r w:rsidR="006D25D8" w:rsidRPr="005A51E8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>ศึกษา จุฬาลงกรณ์มหาวิทยาลัย 20 (1) มกราคม-เมษายน 2556</w:t>
      </w:r>
      <w:r>
        <w:rPr>
          <w:rFonts w:ascii="TH SarabunPSK" w:eastAsia="Times New Roman" w:hAnsi="TH SarabunPSK" w:cs="TH SarabunPSK"/>
          <w:sz w:val="32"/>
          <w:szCs w:val="32"/>
          <w:lang w:val="en-GB"/>
        </w:rPr>
        <w:t>.</w:t>
      </w:r>
    </w:p>
    <w:p w:rsidR="004F5965" w:rsidRDefault="004F5965" w:rsidP="004F5965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5965">
        <w:rPr>
          <w:rFonts w:ascii="TH SarabunPSK" w:hAnsi="TH SarabunPSK" w:cs="TH SarabunPSK"/>
          <w:sz w:val="32"/>
          <w:szCs w:val="32"/>
          <w:cs/>
        </w:rPr>
        <w:t xml:space="preserve">อนันต์ </w:t>
      </w:r>
      <w:proofErr w:type="spellStart"/>
      <w:r w:rsidRPr="004F5965">
        <w:rPr>
          <w:rFonts w:ascii="TH SarabunPSK" w:hAnsi="TH SarabunPSK" w:cs="TH SarabunPSK"/>
          <w:sz w:val="32"/>
          <w:szCs w:val="32"/>
          <w:cs/>
        </w:rPr>
        <w:t>อมรรตัย</w:t>
      </w:r>
      <w:proofErr w:type="spellEnd"/>
      <w:r w:rsidRPr="004F596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(2510).</w:t>
      </w:r>
      <w:r w:rsidRPr="004F59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5965">
        <w:rPr>
          <w:rFonts w:ascii="TH SarabunPSK" w:hAnsi="TH SarabunPSK" w:cs="TH SarabunPSK"/>
          <w:i/>
          <w:iCs/>
          <w:sz w:val="32"/>
          <w:szCs w:val="32"/>
          <w:cs/>
        </w:rPr>
        <w:t>คำให้การชาวกรุงเก่า.</w:t>
      </w:r>
      <w:r w:rsidRPr="004F5965">
        <w:rPr>
          <w:rFonts w:ascii="TH SarabunPSK" w:hAnsi="TH SarabunPSK" w:cs="TH SarabunPSK"/>
          <w:sz w:val="32"/>
          <w:szCs w:val="32"/>
          <w:cs/>
        </w:rPr>
        <w:t xml:space="preserve"> กรุงเทพฯ : จดหมายเหตุ</w:t>
      </w:r>
      <w:r w:rsidR="00CD2FFA">
        <w:rPr>
          <w:rFonts w:ascii="TH SarabunPSK" w:hAnsi="TH SarabunPSK" w:cs="TH SarabunPSK"/>
          <w:sz w:val="32"/>
          <w:szCs w:val="32"/>
        </w:rPr>
        <w:t>.</w:t>
      </w:r>
    </w:p>
    <w:p w:rsidR="00CD2FFA" w:rsidRPr="00276B24" w:rsidRDefault="00CD2FFA" w:rsidP="00CD2FFA">
      <w:pPr>
        <w:spacing w:after="0" w:line="240" w:lineRule="auto"/>
        <w:jc w:val="thaiDistribute"/>
        <w:rPr>
          <w:rFonts w:ascii="TH Sarabun New" w:hAnsi="TH Sarabun New" w:cs="TH Sarabun New" w:hint="cs"/>
          <w:color w:val="FF0000"/>
          <w:sz w:val="32"/>
          <w:szCs w:val="32"/>
          <w:cs/>
          <w:lang w:val="en-GB"/>
        </w:rPr>
      </w:pPr>
      <w:r w:rsidRPr="00276B24">
        <w:rPr>
          <w:rFonts w:ascii="TH Sarabun New" w:hAnsi="TH Sarabun New" w:cs="TH Sarabun New"/>
          <w:color w:val="FF0000"/>
          <w:sz w:val="32"/>
          <w:szCs w:val="32"/>
          <w:lang w:val="en-GB"/>
        </w:rPr>
        <w:t>GE Harvey (</w:t>
      </w:r>
      <w:r w:rsidRPr="00276B24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1925). </w:t>
      </w:r>
      <w:proofErr w:type="gramStart"/>
      <w:r w:rsidRPr="00276B24">
        <w:rPr>
          <w:rFonts w:ascii="TH Sarabun New" w:hAnsi="TH Sarabun New" w:cs="TH Sarabun New"/>
          <w:color w:val="FF0000"/>
          <w:sz w:val="32"/>
          <w:szCs w:val="32"/>
          <w:lang w:val="en-GB"/>
        </w:rPr>
        <w:t>History of Burma.</w:t>
      </w:r>
      <w:proofErr w:type="gramEnd"/>
      <w:r w:rsidRPr="00276B24">
        <w:rPr>
          <w:rFonts w:ascii="TH Sarabun New" w:hAnsi="TH Sarabun New" w:cs="TH Sarabun New"/>
          <w:color w:val="FF0000"/>
          <w:sz w:val="32"/>
          <w:szCs w:val="32"/>
          <w:lang w:val="en-GB"/>
        </w:rPr>
        <w:t xml:space="preserve"> London: Frank Cass &amp; Co. Ltd</w:t>
      </w:r>
      <w:r>
        <w:rPr>
          <w:rFonts w:ascii="TH Sarabun New" w:hAnsi="TH Sarabun New" w:cs="TH Sarabun New" w:hint="cs"/>
          <w:color w:val="FF0000"/>
          <w:sz w:val="32"/>
          <w:szCs w:val="32"/>
          <w:cs/>
          <w:lang w:val="en-GB"/>
        </w:rPr>
        <w:t>.</w:t>
      </w:r>
    </w:p>
    <w:p w:rsidR="00CD2FFA" w:rsidRDefault="00CD2FFA" w:rsidP="00CD2F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CD2FFA">
        <w:rPr>
          <w:rFonts w:ascii="TH SarabunPSK" w:hAnsi="TH SarabunPSK" w:cs="TH SarabunPSK"/>
          <w:sz w:val="32"/>
          <w:szCs w:val="32"/>
        </w:rPr>
        <w:t>Pamaree</w:t>
      </w:r>
      <w:proofErr w:type="spellEnd"/>
      <w:r w:rsidRPr="00CD2FF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CD2FFA">
        <w:rPr>
          <w:rFonts w:ascii="TH SarabunPSK" w:hAnsi="TH SarabunPSK" w:cs="TH SarabunPSK"/>
          <w:sz w:val="32"/>
          <w:szCs w:val="32"/>
        </w:rPr>
        <w:t>Surakiat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 w:rsidRPr="00CD2FFA">
        <w:rPr>
          <w:rFonts w:ascii="TH SarabunPSK" w:hAnsi="TH SarabunPSK" w:cs="TH SarabunPSK"/>
          <w:sz w:val="32"/>
          <w:szCs w:val="32"/>
        </w:rPr>
        <w:t xml:space="preserve"> (March 2006). "The Changing Nature of Conflict between Burma and Siam </w:t>
      </w:r>
    </w:p>
    <w:p w:rsidR="00CD2FFA" w:rsidRDefault="00CD2FFA" w:rsidP="00CD2F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D2FFA">
        <w:rPr>
          <w:rFonts w:ascii="TH SarabunPSK" w:hAnsi="TH SarabunPSK" w:cs="TH SarabunPSK"/>
          <w:sz w:val="32"/>
          <w:szCs w:val="32"/>
        </w:rPr>
        <w:t>as</w:t>
      </w:r>
      <w:proofErr w:type="gramEnd"/>
      <w:r w:rsidRPr="00CD2FFA">
        <w:rPr>
          <w:rFonts w:ascii="TH SarabunPSK" w:hAnsi="TH SarabunPSK" w:cs="TH SarabunPSK"/>
          <w:sz w:val="32"/>
          <w:szCs w:val="32"/>
        </w:rPr>
        <w:t xml:space="preserve"> seen from the Growth and Development of Burmese States from the 16th to the </w:t>
      </w:r>
    </w:p>
    <w:p w:rsidR="00CD2FFA" w:rsidRPr="00CD2FFA" w:rsidRDefault="00CD2FFA" w:rsidP="00CD2F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D2FFA">
        <w:rPr>
          <w:rFonts w:ascii="TH SarabunPSK" w:hAnsi="TH SarabunPSK" w:cs="TH SarabunPSK"/>
          <w:sz w:val="32"/>
          <w:szCs w:val="32"/>
        </w:rPr>
        <w:t>19th Centuries" (PDF).</w:t>
      </w:r>
      <w:proofErr w:type="gramEnd"/>
      <w:r w:rsidRPr="00CD2FFA">
        <w:rPr>
          <w:rFonts w:ascii="TH SarabunPSK" w:hAnsi="TH SarabunPSK" w:cs="TH SarabunPSK"/>
          <w:sz w:val="32"/>
          <w:szCs w:val="32"/>
        </w:rPr>
        <w:t xml:space="preserve"> Asia Research Institute.</w:t>
      </w:r>
    </w:p>
    <w:p w:rsidR="00CD2FFA" w:rsidRPr="00C91288" w:rsidRDefault="00CD2FFA" w:rsidP="00CD2FFA">
      <w:pPr>
        <w:pStyle w:val="1"/>
        <w:shd w:val="clear" w:color="auto" w:fill="FFFFFF"/>
        <w:spacing w:before="0" w:line="240" w:lineRule="auto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proofErr w:type="spellStart"/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>Sitthiporn</w:t>
      </w:r>
      <w:proofErr w:type="spellEnd"/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</w:rPr>
        <w:t>Piromruen</w:t>
      </w:r>
      <w:proofErr w:type="spellEnd"/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,</w:t>
      </w:r>
      <w:proofErr w:type="gramEnd"/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C91288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val="en-GB"/>
        </w:rPr>
        <w:t xml:space="preserve">(1984) </w:t>
      </w: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,  Transfer of Development Rights : New Tool and Technique </w:t>
      </w:r>
    </w:p>
    <w:p w:rsidR="00CD2FFA" w:rsidRPr="00C91288" w:rsidRDefault="00CD2FFA" w:rsidP="00CD2FFA">
      <w:pPr>
        <w:pStyle w:val="1"/>
        <w:shd w:val="clear" w:color="auto" w:fill="FFFFFF"/>
        <w:spacing w:before="0" w:line="240" w:lineRule="auto"/>
        <w:jc w:val="thaiDistribute"/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</w:rPr>
      </w:pP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ab/>
      </w:r>
      <w:proofErr w:type="gramStart"/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for</w:t>
      </w:r>
      <w:proofErr w:type="gramEnd"/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Urban Development and Historic Preservation. </w:t>
      </w:r>
      <w:r w:rsidRPr="00C91288"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</w:rPr>
        <w:t xml:space="preserve">NAJUA: Architecture, Design and </w:t>
      </w:r>
    </w:p>
    <w:p w:rsidR="00CD2FFA" w:rsidRPr="00C91288" w:rsidRDefault="00CD2FFA" w:rsidP="00CD2FFA">
      <w:pPr>
        <w:pStyle w:val="1"/>
        <w:shd w:val="clear" w:color="auto" w:fill="FFFFFF"/>
        <w:spacing w:before="0" w:line="240" w:lineRule="auto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C91288"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</w:rPr>
        <w:tab/>
        <w:t>Built Environment</w:t>
      </w: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, </w:t>
      </w:r>
      <w:r w:rsidRPr="00C91288">
        <w:rPr>
          <w:rFonts w:ascii="TH SarabunPSK" w:hAnsi="TH SarabunPSK" w:cs="TH SarabunPSK"/>
          <w:b w:val="0"/>
          <w:bCs w:val="0"/>
          <w:i/>
          <w:iCs/>
          <w:color w:val="000000" w:themeColor="text1"/>
          <w:sz w:val="32"/>
          <w:szCs w:val="32"/>
        </w:rPr>
        <w:t>4</w:t>
      </w: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C91288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val="en-GB"/>
        </w:rPr>
        <w:t xml:space="preserve">(1984) </w:t>
      </w: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en-GB"/>
        </w:rPr>
        <w:t>มกราคม - ธันวาคม 2527</w:t>
      </w:r>
      <w:proofErr w:type="gramStart"/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, </w:t>
      </w:r>
      <w:r w:rsidRPr="00C91288">
        <w:rPr>
          <w:rFonts w:ascii="TH SarabunPSK" w:hAnsi="TH SarabunPSK" w:cs="TH SarabunPSK"/>
          <w:b w:val="0"/>
          <w:bCs w:val="0"/>
          <w:caps/>
          <w:color w:val="000000" w:themeColor="text1"/>
          <w:sz w:val="32"/>
          <w:szCs w:val="32"/>
          <w:cs/>
        </w:rPr>
        <w:t>:</w:t>
      </w:r>
      <w:proofErr w:type="gramEnd"/>
      <w:r w:rsidRPr="00C91288">
        <w:rPr>
          <w:rFonts w:ascii="TH SarabunPSK" w:hAnsi="TH SarabunPSK" w:cs="TH SarabunPSK"/>
          <w:b w:val="0"/>
          <w:bCs w:val="0"/>
          <w:caps/>
          <w:color w:val="000000" w:themeColor="text1"/>
          <w:sz w:val="32"/>
          <w:szCs w:val="32"/>
          <w:cs/>
        </w:rPr>
        <w:t xml:space="preserve"> </w:t>
      </w: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165</w:t>
      </w: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-178.</w:t>
      </w: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. Retrieved from </w:t>
      </w:r>
    </w:p>
    <w:p w:rsidR="00CD2FFA" w:rsidRDefault="00CD2FFA" w:rsidP="00CD2FFA">
      <w:pPr>
        <w:pStyle w:val="1"/>
        <w:shd w:val="clear" w:color="auto" w:fill="FFFFFF"/>
        <w:spacing w:before="0" w:line="240" w:lineRule="auto"/>
        <w:jc w:val="thaiDistribute"/>
        <w:rPr>
          <w:rFonts w:ascii="TH SarabunPSK" w:hAnsi="TH SarabunPSK" w:cs="TH SarabunPSK"/>
          <w:b w:val="0"/>
          <w:bCs w:val="0"/>
          <w:caps/>
          <w:color w:val="000000" w:themeColor="text1"/>
          <w:sz w:val="32"/>
          <w:szCs w:val="32"/>
        </w:rPr>
      </w:pPr>
      <w:r w:rsidRPr="00C91288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ab/>
        <w:t>https://www.tci-thaijo.org/index.php/NAJUA-Arch/article/view/47467</w:t>
      </w:r>
      <w:r w:rsidRPr="00C91288">
        <w:rPr>
          <w:rFonts w:ascii="TH SarabunPSK" w:hAnsi="TH SarabunPSK" w:cs="TH SarabunPSK"/>
          <w:b w:val="0"/>
          <w:bCs w:val="0"/>
          <w:caps/>
          <w:color w:val="000000" w:themeColor="text1"/>
          <w:sz w:val="32"/>
          <w:szCs w:val="32"/>
        </w:rPr>
        <w:t xml:space="preserve"> </w:t>
      </w:r>
    </w:p>
    <w:p w:rsidR="00CD2FFA" w:rsidRPr="00CD2FFA" w:rsidRDefault="00CD2FFA" w:rsidP="004F5965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CD2FFA" w:rsidRPr="00CD2FFA" w:rsidSect="007A1427">
      <w:headerReference w:type="default" r:id="rId33"/>
      <w:footerReference w:type="default" r:id="rId34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427" w:rsidRDefault="007A1427" w:rsidP="007A1427">
      <w:pPr>
        <w:spacing w:after="0" w:line="240" w:lineRule="auto"/>
      </w:pPr>
      <w:r>
        <w:separator/>
      </w:r>
    </w:p>
  </w:endnote>
  <w:endnote w:type="continuationSeparator" w:id="0">
    <w:p w:rsidR="007A1427" w:rsidRDefault="007A1427" w:rsidP="007A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104782"/>
      <w:docPartObj>
        <w:docPartGallery w:val="Page Numbers (Bottom of Page)"/>
        <w:docPartUnique/>
      </w:docPartObj>
    </w:sdtPr>
    <w:sdtContent>
      <w:p w:rsidR="00E77431" w:rsidRPr="00E77431" w:rsidRDefault="00E77431" w:rsidP="00E77431">
        <w:pPr>
          <w:shd w:val="clear" w:color="auto" w:fill="FFFFFF"/>
          <w:spacing w:after="0" w:line="240" w:lineRule="auto"/>
          <w:jc w:val="right"/>
          <w:rPr>
            <w:rFonts w:ascii="TH Sarabun New" w:eastAsia="Times New Roman" w:hAnsi="TH Sarabun New" w:cs="TH Sarabun New" w:hint="cs"/>
            <w:color w:val="222222"/>
            <w:sz w:val="26"/>
            <w:szCs w:val="26"/>
            <w:cs/>
            <w:lang w:val="en-GB"/>
          </w:rPr>
        </w:pPr>
        <w:r w:rsidRPr="00E77431">
          <w:rPr>
            <w:rFonts w:ascii="TH Sarabun New" w:eastAsia="Times New Roman" w:hAnsi="TH Sarabun New" w:cs="TH Sarabun New" w:hint="cs"/>
            <w:color w:val="222222"/>
            <w:sz w:val="26"/>
            <w:szCs w:val="26"/>
            <w:cs/>
            <w:lang w:val="en-GB"/>
          </w:rPr>
          <w:t>หลักสูตรบัณฑิตศึกษา</w:t>
        </w:r>
        <w:r w:rsidRPr="00E77431">
          <w:rPr>
            <w:rFonts w:ascii="TH Sarabun New" w:eastAsia="Times New Roman" w:hAnsi="TH Sarabun New" w:cs="TH Sarabun New" w:hint="cs"/>
            <w:color w:val="222222"/>
            <w:sz w:val="26"/>
            <w:szCs w:val="26"/>
            <w:cs/>
            <w:lang w:val="en-GB"/>
          </w:rPr>
          <w:t xml:space="preserve"> ภาควิชารัฐศาสตร์ </w:t>
        </w:r>
        <w:r w:rsidRPr="00E77431">
          <w:rPr>
            <w:rFonts w:ascii="TH Sarabun New" w:eastAsia="Times New Roman" w:hAnsi="TH Sarabun New" w:cs="TH Sarabun New" w:hint="cs"/>
            <w:color w:val="222222"/>
            <w:sz w:val="26"/>
            <w:szCs w:val="26"/>
            <w:cs/>
            <w:lang w:val="en-GB"/>
          </w:rPr>
          <w:t xml:space="preserve"> คณะสังคมศาสตร์</w:t>
        </w:r>
        <w:r w:rsidRPr="00E77431">
          <w:rPr>
            <w:rFonts w:ascii="TH Sarabun New" w:eastAsia="Times New Roman" w:hAnsi="TH Sarabun New" w:cs="TH Sarabun New" w:hint="cs"/>
            <w:color w:val="222222"/>
            <w:sz w:val="26"/>
            <w:szCs w:val="26"/>
            <w:cs/>
            <w:lang w:val="en-GB"/>
          </w:rPr>
          <w:t>มหาวิทยาลัยมหาจุฬาลง</w:t>
        </w:r>
        <w:proofErr w:type="spellStart"/>
        <w:r w:rsidRPr="00E77431">
          <w:rPr>
            <w:rFonts w:ascii="TH Sarabun New" w:eastAsia="Times New Roman" w:hAnsi="TH Sarabun New" w:cs="TH Sarabun New" w:hint="cs"/>
            <w:color w:val="222222"/>
            <w:sz w:val="26"/>
            <w:szCs w:val="26"/>
            <w:cs/>
            <w:lang w:val="en-GB"/>
          </w:rPr>
          <w:t>กรณ</w:t>
        </w:r>
        <w:proofErr w:type="spellEnd"/>
        <w:r w:rsidRPr="00E77431">
          <w:rPr>
            <w:rFonts w:ascii="TH Sarabun New" w:eastAsia="Times New Roman" w:hAnsi="TH Sarabun New" w:cs="TH Sarabun New" w:hint="cs"/>
            <w:color w:val="222222"/>
            <w:sz w:val="26"/>
            <w:szCs w:val="26"/>
            <w:cs/>
            <w:lang w:val="en-GB"/>
          </w:rPr>
          <w:t xml:space="preserve">ราชวิทยาลัย เผยแผ่ 13 กันยายน 262 </w:t>
        </w:r>
      </w:p>
      <w:p w:rsidR="00E77431" w:rsidRDefault="00E77431">
        <w:pPr>
          <w:pStyle w:val="ab"/>
          <w:jc w:val="right"/>
        </w:pPr>
      </w:p>
    </w:sdtContent>
  </w:sdt>
  <w:p w:rsidR="00E77431" w:rsidRDefault="00E774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427" w:rsidRDefault="007A1427" w:rsidP="007A1427">
      <w:pPr>
        <w:spacing w:after="0" w:line="240" w:lineRule="auto"/>
      </w:pPr>
      <w:r>
        <w:separator/>
      </w:r>
    </w:p>
  </w:footnote>
  <w:footnote w:type="continuationSeparator" w:id="0">
    <w:p w:rsidR="007A1427" w:rsidRDefault="007A1427" w:rsidP="007A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28"/>
      </w:rPr>
      <w:id w:val="1604371029"/>
      <w:docPartObj>
        <w:docPartGallery w:val="Page Numbers (Top of Page)"/>
        <w:docPartUnique/>
      </w:docPartObj>
    </w:sdtPr>
    <w:sdtContent>
      <w:p w:rsidR="007A1427" w:rsidRPr="007A1427" w:rsidRDefault="007A1427">
        <w:pPr>
          <w:pStyle w:val="a9"/>
          <w:jc w:val="right"/>
          <w:rPr>
            <w:rFonts w:ascii="TH SarabunPSK" w:hAnsi="TH SarabunPSK" w:cs="TH SarabunPSK"/>
            <w:sz w:val="28"/>
          </w:rPr>
        </w:pPr>
        <w:r w:rsidRPr="007A1427">
          <w:rPr>
            <w:rFonts w:ascii="TH SarabunPSK" w:hAnsi="TH SarabunPSK" w:cs="TH SarabunPSK"/>
            <w:sz w:val="28"/>
            <w:cs/>
          </w:rPr>
          <w:t xml:space="preserve">หน้า </w:t>
        </w:r>
        <w:r w:rsidRPr="007A1427">
          <w:rPr>
            <w:rFonts w:ascii="TH SarabunPSK" w:hAnsi="TH SarabunPSK" w:cs="TH SarabunPSK"/>
            <w:sz w:val="28"/>
          </w:rPr>
          <w:fldChar w:fldCharType="begin"/>
        </w:r>
        <w:r w:rsidRPr="007A1427">
          <w:rPr>
            <w:rFonts w:ascii="TH SarabunPSK" w:hAnsi="TH SarabunPSK" w:cs="TH SarabunPSK"/>
            <w:sz w:val="28"/>
          </w:rPr>
          <w:instrText>PAGE   \* MERGEFORMAT</w:instrText>
        </w:r>
        <w:r w:rsidRPr="007A1427">
          <w:rPr>
            <w:rFonts w:ascii="TH SarabunPSK" w:hAnsi="TH SarabunPSK" w:cs="TH SarabunPSK"/>
            <w:sz w:val="28"/>
          </w:rPr>
          <w:fldChar w:fldCharType="separate"/>
        </w:r>
        <w:r w:rsidR="009923A4" w:rsidRPr="009923A4">
          <w:rPr>
            <w:rFonts w:ascii="TH SarabunPSK" w:hAnsi="TH SarabunPSK" w:cs="TH SarabunPSK"/>
            <w:noProof/>
            <w:sz w:val="28"/>
            <w:lang w:val="th-TH"/>
          </w:rPr>
          <w:t>12</w:t>
        </w:r>
        <w:r w:rsidRPr="007A1427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7A1427" w:rsidRDefault="007A142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73C0A"/>
    <w:multiLevelType w:val="multilevel"/>
    <w:tmpl w:val="0E008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B979C4"/>
    <w:multiLevelType w:val="multilevel"/>
    <w:tmpl w:val="5F269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475ECA"/>
    <w:multiLevelType w:val="multilevel"/>
    <w:tmpl w:val="8498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1436BD"/>
    <w:multiLevelType w:val="multilevel"/>
    <w:tmpl w:val="50403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6C2"/>
    <w:rsid w:val="00053D1C"/>
    <w:rsid w:val="00094BCC"/>
    <w:rsid w:val="000C2347"/>
    <w:rsid w:val="001755E6"/>
    <w:rsid w:val="001C46C2"/>
    <w:rsid w:val="00203C3C"/>
    <w:rsid w:val="002572DA"/>
    <w:rsid w:val="00276B24"/>
    <w:rsid w:val="00376CE0"/>
    <w:rsid w:val="003B07D6"/>
    <w:rsid w:val="0040444B"/>
    <w:rsid w:val="004F5965"/>
    <w:rsid w:val="00570746"/>
    <w:rsid w:val="00580688"/>
    <w:rsid w:val="005A086A"/>
    <w:rsid w:val="005A51E8"/>
    <w:rsid w:val="005B3316"/>
    <w:rsid w:val="005F2FFA"/>
    <w:rsid w:val="006368A2"/>
    <w:rsid w:val="0067112B"/>
    <w:rsid w:val="006D25D8"/>
    <w:rsid w:val="006E4E46"/>
    <w:rsid w:val="007764A3"/>
    <w:rsid w:val="007A1427"/>
    <w:rsid w:val="007A46D5"/>
    <w:rsid w:val="00856A37"/>
    <w:rsid w:val="008B05D7"/>
    <w:rsid w:val="008B2D18"/>
    <w:rsid w:val="008C16A2"/>
    <w:rsid w:val="00913711"/>
    <w:rsid w:val="00922480"/>
    <w:rsid w:val="00943A04"/>
    <w:rsid w:val="0098461C"/>
    <w:rsid w:val="009879C7"/>
    <w:rsid w:val="009923A4"/>
    <w:rsid w:val="009A2297"/>
    <w:rsid w:val="00A34922"/>
    <w:rsid w:val="00A56BD8"/>
    <w:rsid w:val="00A75F6A"/>
    <w:rsid w:val="00AB1D36"/>
    <w:rsid w:val="00AD16F4"/>
    <w:rsid w:val="00AE3742"/>
    <w:rsid w:val="00AF2BDF"/>
    <w:rsid w:val="00B52451"/>
    <w:rsid w:val="00B9771A"/>
    <w:rsid w:val="00C423A8"/>
    <w:rsid w:val="00C5460F"/>
    <w:rsid w:val="00C63934"/>
    <w:rsid w:val="00C91288"/>
    <w:rsid w:val="00CA2B3D"/>
    <w:rsid w:val="00CA35BA"/>
    <w:rsid w:val="00CD2FFA"/>
    <w:rsid w:val="00D14E5F"/>
    <w:rsid w:val="00D171CE"/>
    <w:rsid w:val="00D42A35"/>
    <w:rsid w:val="00D91FD3"/>
    <w:rsid w:val="00DB1E30"/>
    <w:rsid w:val="00DC371B"/>
    <w:rsid w:val="00DC6266"/>
    <w:rsid w:val="00DF68C0"/>
    <w:rsid w:val="00E77431"/>
    <w:rsid w:val="00EA3918"/>
    <w:rsid w:val="00EB313F"/>
    <w:rsid w:val="00EE7A70"/>
    <w:rsid w:val="00F37077"/>
    <w:rsid w:val="00F647B8"/>
    <w:rsid w:val="00F87B2C"/>
    <w:rsid w:val="00FD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70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1C46C2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1C46C2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C46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Hyperlink"/>
    <w:basedOn w:val="a0"/>
    <w:uiPriority w:val="99"/>
    <w:semiHidden/>
    <w:unhideWhenUsed/>
    <w:rsid w:val="001C46C2"/>
    <w:rPr>
      <w:color w:val="0000FF"/>
      <w:u w:val="single"/>
    </w:rPr>
  </w:style>
  <w:style w:type="character" w:customStyle="1" w:styleId="mw-headline">
    <w:name w:val="mw-headline"/>
    <w:basedOn w:val="a0"/>
    <w:rsid w:val="001C46C2"/>
  </w:style>
  <w:style w:type="character" w:customStyle="1" w:styleId="mw-editsection">
    <w:name w:val="mw-editsection"/>
    <w:basedOn w:val="a0"/>
    <w:rsid w:val="001C46C2"/>
  </w:style>
  <w:style w:type="character" w:customStyle="1" w:styleId="mw-editsection-bracket">
    <w:name w:val="mw-editsection-bracket"/>
    <w:basedOn w:val="a0"/>
    <w:rsid w:val="001C46C2"/>
  </w:style>
  <w:style w:type="paragraph" w:styleId="a5">
    <w:name w:val="Balloon Text"/>
    <w:basedOn w:val="a"/>
    <w:link w:val="a6"/>
    <w:uiPriority w:val="99"/>
    <w:semiHidden/>
    <w:unhideWhenUsed/>
    <w:rsid w:val="00053D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53D1C"/>
    <w:rPr>
      <w:rFonts w:ascii="Tahoma" w:hAnsi="Tahoma" w:cs="Angsana New"/>
      <w:sz w:val="16"/>
      <w:szCs w:val="20"/>
    </w:rPr>
  </w:style>
  <w:style w:type="character" w:customStyle="1" w:styleId="media-delimiter">
    <w:name w:val="media-delimiter"/>
    <w:basedOn w:val="a0"/>
    <w:rsid w:val="00A75F6A"/>
  </w:style>
  <w:style w:type="character" w:styleId="a7">
    <w:name w:val="Strong"/>
    <w:basedOn w:val="a0"/>
    <w:uiPriority w:val="22"/>
    <w:qFormat/>
    <w:rsid w:val="00F37077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F370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separator">
    <w:name w:val="separator"/>
    <w:basedOn w:val="a0"/>
    <w:rsid w:val="000C2347"/>
  </w:style>
  <w:style w:type="paragraph" w:styleId="a8">
    <w:name w:val="List Paragraph"/>
    <w:basedOn w:val="a"/>
    <w:uiPriority w:val="34"/>
    <w:qFormat/>
    <w:rsid w:val="001755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A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A1427"/>
  </w:style>
  <w:style w:type="paragraph" w:styleId="ab">
    <w:name w:val="footer"/>
    <w:basedOn w:val="a"/>
    <w:link w:val="ac"/>
    <w:uiPriority w:val="99"/>
    <w:unhideWhenUsed/>
    <w:rsid w:val="007A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A14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70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1C46C2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1C46C2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C46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Hyperlink"/>
    <w:basedOn w:val="a0"/>
    <w:uiPriority w:val="99"/>
    <w:semiHidden/>
    <w:unhideWhenUsed/>
    <w:rsid w:val="001C46C2"/>
    <w:rPr>
      <w:color w:val="0000FF"/>
      <w:u w:val="single"/>
    </w:rPr>
  </w:style>
  <w:style w:type="character" w:customStyle="1" w:styleId="mw-headline">
    <w:name w:val="mw-headline"/>
    <w:basedOn w:val="a0"/>
    <w:rsid w:val="001C46C2"/>
  </w:style>
  <w:style w:type="character" w:customStyle="1" w:styleId="mw-editsection">
    <w:name w:val="mw-editsection"/>
    <w:basedOn w:val="a0"/>
    <w:rsid w:val="001C46C2"/>
  </w:style>
  <w:style w:type="character" w:customStyle="1" w:styleId="mw-editsection-bracket">
    <w:name w:val="mw-editsection-bracket"/>
    <w:basedOn w:val="a0"/>
    <w:rsid w:val="001C46C2"/>
  </w:style>
  <w:style w:type="paragraph" w:styleId="a5">
    <w:name w:val="Balloon Text"/>
    <w:basedOn w:val="a"/>
    <w:link w:val="a6"/>
    <w:uiPriority w:val="99"/>
    <w:semiHidden/>
    <w:unhideWhenUsed/>
    <w:rsid w:val="00053D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53D1C"/>
    <w:rPr>
      <w:rFonts w:ascii="Tahoma" w:hAnsi="Tahoma" w:cs="Angsana New"/>
      <w:sz w:val="16"/>
      <w:szCs w:val="20"/>
    </w:rPr>
  </w:style>
  <w:style w:type="character" w:customStyle="1" w:styleId="media-delimiter">
    <w:name w:val="media-delimiter"/>
    <w:basedOn w:val="a0"/>
    <w:rsid w:val="00A75F6A"/>
  </w:style>
  <w:style w:type="character" w:styleId="a7">
    <w:name w:val="Strong"/>
    <w:basedOn w:val="a0"/>
    <w:uiPriority w:val="22"/>
    <w:qFormat/>
    <w:rsid w:val="00F37077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F370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separator">
    <w:name w:val="separator"/>
    <w:basedOn w:val="a0"/>
    <w:rsid w:val="000C2347"/>
  </w:style>
  <w:style w:type="paragraph" w:styleId="a8">
    <w:name w:val="List Paragraph"/>
    <w:basedOn w:val="a"/>
    <w:uiPriority w:val="34"/>
    <w:qFormat/>
    <w:rsid w:val="001755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A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A1427"/>
  </w:style>
  <w:style w:type="paragraph" w:styleId="ab">
    <w:name w:val="footer"/>
    <w:basedOn w:val="a"/>
    <w:link w:val="ac"/>
    <w:uiPriority w:val="99"/>
    <w:unhideWhenUsed/>
    <w:rsid w:val="007A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A1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th.wikipedia.org/wiki/%E0%B8%A0%E0%B8%B2%E0%B8%A9%E0%B8%B2%E0%B8%9E%E0%B8%A1%E0%B9%88%E0%B8%B2" TargetMode="External"/><Relationship Id="rId26" Type="http://schemas.openxmlformats.org/officeDocument/2006/relationships/hyperlink" Target="https://th.wikipedia.org/wiki/%E0%B8%AA%E0%B8%B8%E0%B9%80%E0%B8%99%E0%B8%95%E0%B8%A3_%E0%B8%8A%E0%B8%B8%E0%B8%95%E0%B8%B4%E0%B8%99%E0%B8%98%E0%B8%A3%E0%B8%B2%E0%B8%99%E0%B8%99%E0%B8%97%E0%B9%8C" TargetMode="External"/><Relationship Id="rId3" Type="http://schemas.openxmlformats.org/officeDocument/2006/relationships/styles" Target="styles.xml"/><Relationship Id="rId21" Type="http://schemas.openxmlformats.org/officeDocument/2006/relationships/hyperlink" Target="https://th.wikipedia.org/wiki/%E0%B8%81%E0%B8%B2%E0%B8%A3%E0%B9%80%E0%B8%AA%E0%B8%B5%E0%B8%A2%E0%B8%81%E0%B8%A3%E0%B8%B8%E0%B8%87%E0%B8%A8%E0%B8%A3%E0%B8%B5%E0%B8%AD%E0%B8%A2%E0%B8%B8%E0%B8%98%E0%B8%A2%E0%B8%B2%E0%B8%84%E0%B8%A3%E0%B8%B1%E0%B9%89%E0%B8%87%E0%B8%97%E0%B8%B5%E0%B9%88%E0%B8%AA%E0%B8%AD%E0%B8%87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th.wikipedia.org/wiki/%E0%B8%AA%E0%B8%87%E0%B8%84%E0%B8%A3%E0%B8%B2%E0%B8%A1%E0%B8%88%E0%B8%B5%E0%B8%99-%E0%B8%9E%E0%B8%A1%E0%B9%88%E0%B8%B2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th.wikipedia.org/wiki/%E0%B8%9E%E0%B8%A3%E0%B8%B0%E0%B9%80%E0%B8%88%E0%B9%89%E0%B8%B2%E0%B8%A1%E0%B8%B1%E0%B8%87%E0%B8%A3%E0%B8%B0" TargetMode="External"/><Relationship Id="rId29" Type="http://schemas.openxmlformats.org/officeDocument/2006/relationships/hyperlink" Target="https://th.wikipedia.org/wiki/%E0%B8%9E%E0%B8%A3%E0%B8%B0%E0%B9%80%E0%B8%88%E0%B9%89%E0%B8%B2%E0%B8%A1%E0%B8%B1%E0%B8%87%E0%B8%A3%E0%B8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th.wikipedia.org/wiki/%E0%B8%9E%E0%B8%A3%E0%B8%B0%E0%B8%A3%E0%B8%B2%E0%B8%8A%E0%B8%9E%E0%B8%87%E0%B8%A8%E0%B8%B2%E0%B8%A7%E0%B8%94%E0%B8%B2%E0%B8%A3%E0%B8%89%E0%B8%9A%E0%B8%B1%E0%B8%9A%E0%B8%9E%E0%B8%A3%E0%B8%B0%E0%B8%A3%E0%B8%B2%E0%B8%8A%E0%B8%AB%E0%B8%B1%E0%B8%95%E0%B8%96%E0%B9%80%E0%B8%A5%E0%B8%82%E0%B8%B2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th.wikipedia.org/wiki/%E0%B8%9E%E0%B8%A3%E0%B8%B0%E0%B9%80%E0%B8%88%E0%B9%89%E0%B8%B2%E0%B8%A1%E0%B8%B1%E0%B8%87%E0%B8%A3%E0%B8%B0" TargetMode="External"/><Relationship Id="rId31" Type="http://schemas.openxmlformats.org/officeDocument/2006/relationships/hyperlink" Target="https://sangkhatikan.com/monk_view.php?ID=116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th.wikipedia.org/w/index.php?title=%E0%B8%84%E0%B9%88%E0%B8%B2%E0%B8%A2%E0%B8%AA%E0%B8%B5%E0%B8%81%E0%B8%B8%E0%B8%81&amp;action=edit&amp;redlink=1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32D9E-579C-4C33-A8FF-C6162A0F2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13</Pages>
  <Words>4127</Words>
  <Characters>23524</Characters>
  <Application>Microsoft Office Word</Application>
  <DocSecurity>0</DocSecurity>
  <Lines>196</Lines>
  <Paragraphs>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Rapin</dc:creator>
  <cp:lastModifiedBy>Rapin</cp:lastModifiedBy>
  <cp:revision>35</cp:revision>
  <cp:lastPrinted>2019-09-13T09:44:00Z</cp:lastPrinted>
  <dcterms:created xsi:type="dcterms:W3CDTF">2019-08-24T02:28:00Z</dcterms:created>
  <dcterms:modified xsi:type="dcterms:W3CDTF">2019-09-13T10:33:00Z</dcterms:modified>
</cp:coreProperties>
</file>